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A109C" w14:textId="75281BE4" w:rsidR="00F664F5" w:rsidRDefault="00172127" w:rsidP="00172127">
      <w:pPr>
        <w:pStyle w:val="Heading1"/>
        <w:jc w:val="center"/>
        <w:rPr>
          <w:b w:val="0"/>
          <w:bCs/>
          <w:i/>
          <w:iCs/>
          <w:sz w:val="24"/>
          <w:szCs w:val="24"/>
        </w:rPr>
      </w:pPr>
      <w:r w:rsidRPr="00A714B9">
        <w:rPr>
          <w:szCs w:val="28"/>
        </w:rPr>
        <w:t>Time to get</w:t>
      </w:r>
      <w:r w:rsidR="00F664F5" w:rsidRPr="00A714B9">
        <w:rPr>
          <w:szCs w:val="28"/>
        </w:rPr>
        <w:t xml:space="preserve"> some </w:t>
      </w:r>
      <w:proofErr w:type="spellStart"/>
      <w:r w:rsidR="00F664F5" w:rsidRPr="00A714B9">
        <w:rPr>
          <w:szCs w:val="28"/>
        </w:rPr>
        <w:t>Furkin</w:t>
      </w:r>
      <w:proofErr w:type="spellEnd"/>
      <w:r w:rsidR="00F664F5" w:rsidRPr="00A714B9">
        <w:rPr>
          <w:szCs w:val="28"/>
        </w:rPr>
        <w:t xml:space="preserve"> Pet Insurance</w:t>
      </w:r>
      <w:r w:rsidR="003F690D">
        <w:rPr>
          <w:szCs w:val="28"/>
        </w:rPr>
        <w:br/>
      </w:r>
      <w:r w:rsidR="00F664F5" w:rsidRPr="00A714B9">
        <w:rPr>
          <w:b w:val="0"/>
          <w:bCs/>
          <w:i/>
          <w:iCs/>
          <w:sz w:val="24"/>
          <w:szCs w:val="24"/>
        </w:rPr>
        <w:t xml:space="preserve">New brand launches in Canada </w:t>
      </w:r>
      <w:r w:rsidR="000773C9" w:rsidRPr="000773C9">
        <w:rPr>
          <w:b w:val="0"/>
          <w:bCs/>
          <w:i/>
          <w:iCs/>
          <w:sz w:val="24"/>
          <w:szCs w:val="24"/>
        </w:rPr>
        <w:t xml:space="preserve">with </w:t>
      </w:r>
      <w:r w:rsidR="008B253D" w:rsidRPr="00A714B9">
        <w:rPr>
          <w:rFonts w:ascii="Calibri" w:hAnsi="Calibri" w:cs="Calibri"/>
          <w:b w:val="0"/>
          <w:i/>
          <w:color w:val="000000"/>
          <w:sz w:val="24"/>
          <w:szCs w:val="24"/>
        </w:rPr>
        <w:t>annual renewable coverage of up to $20,000</w:t>
      </w:r>
    </w:p>
    <w:p w14:paraId="334050A5" w14:textId="77777777" w:rsidR="000065E8" w:rsidRPr="00A714B9" w:rsidRDefault="000065E8" w:rsidP="00A714B9">
      <w:pPr>
        <w:rPr>
          <w:b/>
        </w:rPr>
      </w:pPr>
    </w:p>
    <w:p w14:paraId="5B097414" w14:textId="1146DCCB" w:rsidR="000065E8" w:rsidRDefault="00A618AC" w:rsidP="00A714B9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  <w:lang w:val="en-US"/>
        </w:rPr>
        <w:t>Toronto</w:t>
      </w:r>
      <w:r w:rsidR="005F4AB6" w:rsidRPr="009D5E08">
        <w:rPr>
          <w:rFonts w:cstheme="minorHAnsi"/>
          <w:color w:val="000000"/>
          <w:sz w:val="22"/>
          <w:szCs w:val="22"/>
          <w:lang w:val="en-US"/>
        </w:rPr>
        <w:t xml:space="preserve"> – </w:t>
      </w:r>
      <w:r w:rsidR="00FD40B9">
        <w:rPr>
          <w:rFonts w:cstheme="minorHAnsi"/>
          <w:color w:val="000000"/>
          <w:sz w:val="22"/>
          <w:szCs w:val="22"/>
          <w:lang w:val="en-US"/>
        </w:rPr>
        <w:t>August</w:t>
      </w:r>
      <w:r w:rsidR="005F4AB6" w:rsidRPr="003F690D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D714E7">
        <w:rPr>
          <w:rFonts w:cstheme="minorHAnsi"/>
          <w:color w:val="000000"/>
          <w:sz w:val="22"/>
          <w:szCs w:val="22"/>
          <w:lang w:val="en-US"/>
        </w:rPr>
        <w:t>9</w:t>
      </w:r>
      <w:r w:rsidR="005F4AB6" w:rsidRPr="003F690D">
        <w:rPr>
          <w:rFonts w:cstheme="minorHAnsi"/>
          <w:color w:val="000000"/>
          <w:sz w:val="22"/>
          <w:szCs w:val="22"/>
          <w:lang w:val="en-US"/>
        </w:rPr>
        <w:t xml:space="preserve">, 2021 – </w:t>
      </w:r>
      <w:r w:rsidR="00F664F5" w:rsidRPr="00A714B9">
        <w:rPr>
          <w:rFonts w:ascii="Calibri" w:eastAsia="Times New Roman" w:hAnsi="Calibri" w:cs="Calibri"/>
          <w:color w:val="000000"/>
          <w:sz w:val="22"/>
          <w:szCs w:val="22"/>
        </w:rPr>
        <w:t xml:space="preserve">It’s a name you’re not likely to </w:t>
      </w:r>
      <w:r w:rsidR="00172127" w:rsidRPr="00A714B9">
        <w:rPr>
          <w:rFonts w:ascii="Calibri" w:eastAsia="Times New Roman" w:hAnsi="Calibri" w:cs="Calibri"/>
          <w:color w:val="000000"/>
          <w:sz w:val="22"/>
          <w:szCs w:val="22"/>
        </w:rPr>
        <w:t>‘</w:t>
      </w:r>
      <w:proofErr w:type="spellStart"/>
      <w:r w:rsidR="00172127" w:rsidRPr="00A714B9">
        <w:rPr>
          <w:rFonts w:ascii="Calibri" w:eastAsia="Times New Roman" w:hAnsi="Calibri" w:cs="Calibri"/>
          <w:color w:val="000000"/>
          <w:sz w:val="22"/>
          <w:szCs w:val="22"/>
        </w:rPr>
        <w:t>f</w:t>
      </w:r>
      <w:r w:rsidR="00F664F5" w:rsidRPr="00A714B9">
        <w:rPr>
          <w:rFonts w:ascii="Calibri" w:eastAsia="Times New Roman" w:hAnsi="Calibri" w:cs="Calibri"/>
          <w:color w:val="000000"/>
          <w:sz w:val="22"/>
          <w:szCs w:val="22"/>
        </w:rPr>
        <w:t>urget</w:t>
      </w:r>
      <w:proofErr w:type="spellEnd"/>
      <w:r w:rsidR="00172127" w:rsidRPr="00A714B9">
        <w:rPr>
          <w:rFonts w:ascii="Calibri" w:eastAsia="Times New Roman" w:hAnsi="Calibri" w:cs="Calibri"/>
          <w:color w:val="000000"/>
          <w:sz w:val="22"/>
          <w:szCs w:val="22"/>
        </w:rPr>
        <w:t>’</w:t>
      </w:r>
      <w:r w:rsidR="00F664F5" w:rsidRPr="00A714B9">
        <w:rPr>
          <w:rFonts w:ascii="Calibri" w:eastAsia="Times New Roman" w:hAnsi="Calibri" w:cs="Calibri"/>
          <w:color w:val="000000"/>
          <w:sz w:val="22"/>
          <w:szCs w:val="22"/>
        </w:rPr>
        <w:t xml:space="preserve">. While the new </w:t>
      </w:r>
      <w:hyperlink r:id="rId5" w:history="1">
        <w:proofErr w:type="spellStart"/>
        <w:r w:rsidR="00F664F5" w:rsidRPr="00FA54DE">
          <w:rPr>
            <w:rStyle w:val="Hyperlink"/>
            <w:rFonts w:ascii="Calibri" w:eastAsia="Times New Roman" w:hAnsi="Calibri" w:cs="Calibri"/>
            <w:sz w:val="22"/>
            <w:szCs w:val="22"/>
          </w:rPr>
          <w:t>Furkin</w:t>
        </w:r>
        <w:proofErr w:type="spellEnd"/>
        <w:r w:rsidR="00F664F5" w:rsidRPr="00FA54DE">
          <w:rPr>
            <w:rStyle w:val="Hyperlink"/>
            <w:rFonts w:ascii="Calibri" w:eastAsia="Times New Roman" w:hAnsi="Calibri" w:cs="Calibri"/>
            <w:sz w:val="22"/>
            <w:szCs w:val="22"/>
          </w:rPr>
          <w:t xml:space="preserve"> Pet Insurance</w:t>
        </w:r>
      </w:hyperlink>
      <w:r w:rsidR="00F664F5" w:rsidRPr="00A714B9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172127" w:rsidRPr="00A714B9">
        <w:rPr>
          <w:rFonts w:ascii="Calibri" w:eastAsia="Times New Roman" w:hAnsi="Calibri" w:cs="Calibri"/>
          <w:color w:val="000000"/>
          <w:sz w:val="22"/>
          <w:szCs w:val="22"/>
        </w:rPr>
        <w:t>brand is</w:t>
      </w:r>
      <w:r w:rsidR="00F664F5" w:rsidRPr="00A714B9">
        <w:rPr>
          <w:rFonts w:ascii="Calibri" w:eastAsia="Times New Roman" w:hAnsi="Calibri" w:cs="Calibri"/>
          <w:color w:val="000000"/>
          <w:sz w:val="22"/>
          <w:szCs w:val="22"/>
        </w:rPr>
        <w:t xml:space="preserve"> lighthearted </w:t>
      </w:r>
      <w:r w:rsidR="00172127" w:rsidRPr="00A714B9">
        <w:rPr>
          <w:rFonts w:ascii="Calibri" w:eastAsia="Times New Roman" w:hAnsi="Calibri" w:cs="Calibri"/>
          <w:color w:val="000000"/>
          <w:sz w:val="22"/>
          <w:szCs w:val="22"/>
        </w:rPr>
        <w:t>in its approach</w:t>
      </w:r>
      <w:r w:rsidR="00F664F5" w:rsidRPr="00A714B9">
        <w:rPr>
          <w:rFonts w:ascii="Calibri" w:eastAsia="Times New Roman" w:hAnsi="Calibri" w:cs="Calibri"/>
          <w:color w:val="000000"/>
          <w:sz w:val="22"/>
          <w:szCs w:val="22"/>
        </w:rPr>
        <w:t>, it</w:t>
      </w:r>
      <w:r w:rsidR="00D96A4D" w:rsidRPr="00A714B9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172127" w:rsidRPr="00A714B9">
        <w:rPr>
          <w:rFonts w:ascii="Calibri" w:eastAsia="Times New Roman" w:hAnsi="Calibri" w:cs="Calibri"/>
          <w:color w:val="000000"/>
          <w:sz w:val="22"/>
          <w:szCs w:val="22"/>
        </w:rPr>
        <w:t xml:space="preserve">provides </w:t>
      </w:r>
      <w:r w:rsidR="00F664F5" w:rsidRPr="00A714B9">
        <w:rPr>
          <w:rFonts w:ascii="Calibri" w:eastAsia="Times New Roman" w:hAnsi="Calibri" w:cs="Calibri"/>
          <w:color w:val="000000"/>
          <w:sz w:val="22"/>
          <w:szCs w:val="22"/>
        </w:rPr>
        <w:t xml:space="preserve">serious </w:t>
      </w:r>
      <w:r w:rsidR="00172127" w:rsidRPr="00A714B9">
        <w:rPr>
          <w:rFonts w:ascii="Calibri" w:eastAsia="Times New Roman" w:hAnsi="Calibri" w:cs="Calibri"/>
          <w:color w:val="000000"/>
          <w:sz w:val="22"/>
          <w:szCs w:val="22"/>
        </w:rPr>
        <w:t xml:space="preserve">protection </w:t>
      </w:r>
      <w:r w:rsidR="00FD4C09" w:rsidRPr="00A714B9">
        <w:rPr>
          <w:rFonts w:ascii="Calibri" w:eastAsia="Times New Roman" w:hAnsi="Calibri" w:cs="Calibri"/>
          <w:color w:val="000000"/>
          <w:sz w:val="22"/>
          <w:szCs w:val="22"/>
        </w:rPr>
        <w:t>with</w:t>
      </w:r>
      <w:r w:rsidR="00B73328" w:rsidRPr="00A714B9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FD4C09" w:rsidRPr="00A714B9">
        <w:rPr>
          <w:rFonts w:ascii="Calibri" w:eastAsia="Times New Roman" w:hAnsi="Calibri" w:cs="Calibri"/>
          <w:color w:val="000000"/>
          <w:sz w:val="22"/>
          <w:szCs w:val="22"/>
        </w:rPr>
        <w:t xml:space="preserve">a </w:t>
      </w:r>
      <w:r w:rsidR="00172127" w:rsidRPr="00A714B9">
        <w:rPr>
          <w:rFonts w:ascii="Calibri" w:eastAsia="Times New Roman" w:hAnsi="Calibri" w:cs="Calibri"/>
          <w:color w:val="000000"/>
          <w:sz w:val="22"/>
          <w:szCs w:val="22"/>
        </w:rPr>
        <w:t xml:space="preserve">healthy </w:t>
      </w:r>
      <w:r w:rsidR="00FD4C09" w:rsidRPr="00A714B9">
        <w:rPr>
          <w:rFonts w:ascii="Calibri" w:eastAsia="Times New Roman" w:hAnsi="Calibri" w:cs="Calibri"/>
          <w:color w:val="000000"/>
          <w:sz w:val="22"/>
          <w:szCs w:val="22"/>
        </w:rPr>
        <w:t xml:space="preserve">level of </w:t>
      </w:r>
      <w:r w:rsidR="00172127" w:rsidRPr="00A714B9">
        <w:rPr>
          <w:rFonts w:ascii="Calibri" w:eastAsia="Times New Roman" w:hAnsi="Calibri" w:cs="Calibri"/>
          <w:color w:val="000000"/>
          <w:sz w:val="22"/>
          <w:szCs w:val="22"/>
        </w:rPr>
        <w:t>coverage for pets when they</w:t>
      </w:r>
      <w:r w:rsidR="00B73328" w:rsidRPr="00A714B9">
        <w:rPr>
          <w:rFonts w:ascii="Calibri" w:eastAsia="Times New Roman" w:hAnsi="Calibri" w:cs="Calibri"/>
          <w:color w:val="000000"/>
          <w:sz w:val="22"/>
          <w:szCs w:val="22"/>
        </w:rPr>
        <w:t xml:space="preserve"> experience a</w:t>
      </w:r>
      <w:r w:rsidR="00172127" w:rsidRPr="00A714B9">
        <w:rPr>
          <w:rFonts w:ascii="Calibri" w:eastAsia="Times New Roman" w:hAnsi="Calibri" w:cs="Calibri"/>
          <w:color w:val="000000"/>
          <w:sz w:val="22"/>
          <w:szCs w:val="22"/>
        </w:rPr>
        <w:t xml:space="preserve">n </w:t>
      </w:r>
      <w:r w:rsidR="00B73328" w:rsidRPr="00A714B9">
        <w:rPr>
          <w:rFonts w:ascii="Calibri" w:eastAsia="Times New Roman" w:hAnsi="Calibri" w:cs="Calibri"/>
          <w:color w:val="000000"/>
          <w:sz w:val="22"/>
          <w:szCs w:val="22"/>
        </w:rPr>
        <w:t>illness or accident.</w:t>
      </w:r>
    </w:p>
    <w:p w14:paraId="1409D822" w14:textId="78EEC752" w:rsidR="000773C9" w:rsidRDefault="000773C9" w:rsidP="00A714B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D56718B" w14:textId="78EEC752" w:rsidR="000773C9" w:rsidRDefault="000773C9" w:rsidP="000773C9">
      <w:pPr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764B14">
        <w:rPr>
          <w:rFonts w:ascii="Calibri" w:eastAsia="Times New Roman" w:hAnsi="Calibri" w:cs="Calibri"/>
          <w:color w:val="000000"/>
          <w:sz w:val="22"/>
          <w:szCs w:val="22"/>
        </w:rPr>
        <w:t>Furkin</w:t>
      </w:r>
      <w:proofErr w:type="spellEnd"/>
      <w:r w:rsidRPr="00764B14">
        <w:rPr>
          <w:rFonts w:ascii="Calibri" w:eastAsia="Times New Roman" w:hAnsi="Calibri" w:cs="Calibri"/>
          <w:color w:val="000000"/>
          <w:sz w:val="22"/>
          <w:szCs w:val="22"/>
        </w:rPr>
        <w:t xml:space="preserve"> coverage offers flexibility, with one large annual benefit and three different annual deductibles, so the owner can choose the monthly premium that best fits their budget.  Offering </w:t>
      </w:r>
      <w:r w:rsidRPr="00764B14">
        <w:rPr>
          <w:rFonts w:ascii="Calibri" w:hAnsi="Calibri" w:cs="Calibri"/>
          <w:color w:val="000000"/>
          <w:sz w:val="22"/>
          <w:szCs w:val="22"/>
        </w:rPr>
        <w:t xml:space="preserve">one simple plan with clear, easy to understand coverage, </w:t>
      </w:r>
      <w:proofErr w:type="spellStart"/>
      <w:r w:rsidRPr="00764B14">
        <w:rPr>
          <w:rFonts w:ascii="Calibri" w:hAnsi="Calibri" w:cs="Calibri"/>
          <w:color w:val="000000"/>
          <w:sz w:val="22"/>
          <w:szCs w:val="22"/>
        </w:rPr>
        <w:t>Furkin</w:t>
      </w:r>
      <w:proofErr w:type="spellEnd"/>
      <w:r w:rsidRPr="00764B14">
        <w:rPr>
          <w:rFonts w:ascii="Calibri" w:hAnsi="Calibri" w:cs="Calibri"/>
          <w:color w:val="000000"/>
          <w:sz w:val="22"/>
          <w:szCs w:val="22"/>
        </w:rPr>
        <w:t xml:space="preserve"> Pet Insurance is designed to help pet owners, their finances and their pets ‘bounce back’ when accidents or illnesses arise.</w:t>
      </w:r>
    </w:p>
    <w:p w14:paraId="1D18EB4A" w14:textId="77777777" w:rsidR="000773C9" w:rsidRDefault="000773C9" w:rsidP="00A714B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F71346E" w14:textId="05BC5CB3" w:rsidR="000065E8" w:rsidRDefault="000773C9" w:rsidP="00A714B9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764B14">
        <w:rPr>
          <w:rFonts w:ascii="Calibri" w:hAnsi="Calibri" w:cs="Calibri"/>
          <w:color w:val="000000"/>
          <w:sz w:val="22"/>
          <w:szCs w:val="22"/>
        </w:rPr>
        <w:t xml:space="preserve">In developing the product, which includes annual renewable coverage of up to $20,000, the company studied emerging market trends, including Canadians’ responses to </w:t>
      </w:r>
      <w:proofErr w:type="spellStart"/>
      <w:r w:rsidRPr="00764B14">
        <w:rPr>
          <w:rFonts w:ascii="Calibri" w:eastAsia="Times New Roman" w:hAnsi="Calibri" w:cs="Calibri"/>
          <w:color w:val="000000"/>
          <w:sz w:val="22"/>
          <w:szCs w:val="22"/>
        </w:rPr>
        <w:t>Covid</w:t>
      </w:r>
      <w:proofErr w:type="spellEnd"/>
      <w:r w:rsidRPr="00764B14">
        <w:rPr>
          <w:rFonts w:ascii="Calibri" w:eastAsia="Times New Roman" w:hAnsi="Calibri" w:cs="Calibri"/>
          <w:color w:val="000000"/>
          <w:sz w:val="22"/>
          <w:szCs w:val="22"/>
        </w:rPr>
        <w:t xml:space="preserve"> 19.</w:t>
      </w:r>
    </w:p>
    <w:p w14:paraId="166F7AFB" w14:textId="77777777" w:rsidR="000773C9" w:rsidRDefault="000773C9" w:rsidP="00A714B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2953FCB" w14:textId="77777777" w:rsidR="000065E8" w:rsidRDefault="009D5E08" w:rsidP="00A714B9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963AF3">
        <w:rPr>
          <w:rFonts w:ascii="Calibri" w:eastAsia="Times New Roman" w:hAnsi="Calibri" w:cs="Calibri"/>
          <w:color w:val="000000"/>
          <w:sz w:val="22"/>
          <w:szCs w:val="22"/>
        </w:rPr>
        <w:t>Stay at home measures continue to strengthen the human/pet bond because we’re now living, playing, and working alongside our dogs and cats 24/7</w:t>
      </w:r>
      <w:r w:rsidR="001B3311">
        <w:rPr>
          <w:rFonts w:ascii="Calibri" w:eastAsia="Times New Roman" w:hAnsi="Calibri" w:cs="Calibri"/>
          <w:color w:val="000000"/>
          <w:sz w:val="22"/>
          <w:szCs w:val="22"/>
        </w:rPr>
        <w:t>. In addition, n</w:t>
      </w:r>
      <w:r w:rsidRPr="00963AF3">
        <w:rPr>
          <w:rFonts w:ascii="Calibri" w:eastAsia="Times New Roman" w:hAnsi="Calibri" w:cs="Calibri"/>
          <w:color w:val="000000"/>
          <w:sz w:val="22"/>
          <w:szCs w:val="22"/>
        </w:rPr>
        <w:t>ew pet purchases and adoptions reached record levels over the past year, at the same time that many new pet owners have been facing financial uncertainty.</w:t>
      </w:r>
    </w:p>
    <w:p w14:paraId="5E40AEDC" w14:textId="77777777" w:rsidR="000065E8" w:rsidRDefault="000065E8" w:rsidP="00A714B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20EDF5C" w14:textId="6CE62664" w:rsidR="000065E8" w:rsidRDefault="001B3311" w:rsidP="00A714B9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“</w:t>
      </w:r>
      <w:r w:rsidR="009D5E08" w:rsidRPr="00963AF3">
        <w:rPr>
          <w:rFonts w:ascii="Calibri" w:eastAsia="Times New Roman" w:hAnsi="Calibri" w:cs="Calibri"/>
          <w:color w:val="000000"/>
          <w:sz w:val="22"/>
          <w:szCs w:val="22"/>
        </w:rPr>
        <w:t xml:space="preserve">These two trends told us that it was time for a fresh new option for pet owners, and </w:t>
      </w:r>
      <w:proofErr w:type="spellStart"/>
      <w:r w:rsidR="009D5E08" w:rsidRPr="00963AF3">
        <w:rPr>
          <w:rFonts w:ascii="Calibri" w:eastAsia="Times New Roman" w:hAnsi="Calibri" w:cs="Calibri"/>
          <w:color w:val="000000"/>
          <w:sz w:val="22"/>
          <w:szCs w:val="22"/>
        </w:rPr>
        <w:t>Furkin</w:t>
      </w:r>
      <w:proofErr w:type="spellEnd"/>
      <w:r w:rsidR="009D5E08" w:rsidRPr="00963AF3">
        <w:rPr>
          <w:rFonts w:ascii="Calibri" w:eastAsia="Times New Roman" w:hAnsi="Calibri" w:cs="Calibri"/>
          <w:color w:val="000000"/>
          <w:sz w:val="22"/>
          <w:szCs w:val="22"/>
        </w:rPr>
        <w:t xml:space="preserve"> Pet Insurance is the result</w:t>
      </w:r>
      <w:r>
        <w:rPr>
          <w:rFonts w:ascii="Calibri" w:eastAsia="Times New Roman" w:hAnsi="Calibri" w:cs="Calibri"/>
          <w:color w:val="000000"/>
          <w:sz w:val="22"/>
          <w:szCs w:val="22"/>
        </w:rPr>
        <w:t>,</w:t>
      </w:r>
      <w:r w:rsidR="009D5E08" w:rsidRPr="00963AF3">
        <w:rPr>
          <w:rFonts w:ascii="Calibri" w:eastAsia="Times New Roman" w:hAnsi="Calibri" w:cs="Calibri"/>
          <w:color w:val="000000"/>
          <w:sz w:val="22"/>
          <w:szCs w:val="22"/>
        </w:rPr>
        <w:t>”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764B14">
        <w:rPr>
          <w:rFonts w:ascii="Calibri" w:eastAsia="Times New Roman" w:hAnsi="Calibri" w:cs="Calibri"/>
          <w:color w:val="000000"/>
          <w:sz w:val="22"/>
          <w:szCs w:val="22"/>
        </w:rPr>
        <w:t xml:space="preserve">said Randy Valpy, </w:t>
      </w:r>
      <w:r w:rsidRPr="00764B14">
        <w:rPr>
          <w:sz w:val="22"/>
          <w:szCs w:val="22"/>
        </w:rPr>
        <w:t>General Manager of</w:t>
      </w:r>
      <w:r w:rsidRPr="00764B1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764B14">
        <w:rPr>
          <w:rFonts w:ascii="Calibri" w:hAnsi="Calibri" w:cs="Calibri"/>
          <w:color w:val="000000"/>
          <w:sz w:val="22"/>
          <w:szCs w:val="22"/>
        </w:rPr>
        <w:t>Furkin</w:t>
      </w:r>
      <w:proofErr w:type="spellEnd"/>
      <w:r w:rsidRPr="00764B14">
        <w:rPr>
          <w:rFonts w:ascii="Calibri" w:hAnsi="Calibri" w:cs="Calibri"/>
          <w:color w:val="000000"/>
          <w:sz w:val="22"/>
          <w:szCs w:val="22"/>
        </w:rPr>
        <w:t xml:space="preserve"> Pet Insurance.</w:t>
      </w:r>
      <w:r w:rsidR="000065E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93D2517" w14:textId="77777777" w:rsidR="000773C9" w:rsidRDefault="000773C9" w:rsidP="00A714B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4C68B59" w14:textId="06D6F369" w:rsidR="000065E8" w:rsidRDefault="000065E8" w:rsidP="00A714B9">
      <w:pPr>
        <w:rPr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</w:rPr>
        <w:t>I</w:t>
      </w:r>
      <w:r w:rsidR="00F83723" w:rsidRPr="00A714B9">
        <w:rPr>
          <w:sz w:val="22"/>
          <w:szCs w:val="22"/>
        </w:rPr>
        <w:t xml:space="preserve">n addition to providing </w:t>
      </w:r>
      <w:r w:rsidR="00690882">
        <w:rPr>
          <w:sz w:val="22"/>
          <w:szCs w:val="22"/>
        </w:rPr>
        <w:t xml:space="preserve">up to </w:t>
      </w:r>
      <w:r w:rsidR="00F83723" w:rsidRPr="00A714B9">
        <w:rPr>
          <w:sz w:val="22"/>
          <w:szCs w:val="22"/>
        </w:rPr>
        <w:t>$20,000 in annual benefits</w:t>
      </w:r>
      <w:r w:rsidR="00A714B9">
        <w:rPr>
          <w:sz w:val="22"/>
          <w:szCs w:val="22"/>
        </w:rPr>
        <w:t xml:space="preserve">, </w:t>
      </w:r>
      <w:r w:rsidR="008522D7" w:rsidRPr="00A714B9">
        <w:rPr>
          <w:sz w:val="22"/>
          <w:szCs w:val="22"/>
        </w:rPr>
        <w:t xml:space="preserve">the </w:t>
      </w:r>
      <w:proofErr w:type="spellStart"/>
      <w:r w:rsidR="008522D7" w:rsidRPr="00A714B9">
        <w:rPr>
          <w:sz w:val="22"/>
          <w:szCs w:val="22"/>
        </w:rPr>
        <w:t>Furkin</w:t>
      </w:r>
      <w:proofErr w:type="spellEnd"/>
      <w:r w:rsidR="008522D7" w:rsidRPr="00A714B9">
        <w:rPr>
          <w:sz w:val="22"/>
          <w:szCs w:val="22"/>
        </w:rPr>
        <w:t xml:space="preserve"> policy has </w:t>
      </w:r>
      <w:r w:rsidR="00F83723" w:rsidRPr="00A714B9">
        <w:rPr>
          <w:sz w:val="22"/>
          <w:szCs w:val="22"/>
        </w:rPr>
        <w:t xml:space="preserve">no </w:t>
      </w:r>
      <w:r w:rsidR="00F83723" w:rsidRPr="00A714B9">
        <w:rPr>
          <w:i/>
          <w:iCs/>
          <w:sz w:val="22"/>
          <w:szCs w:val="22"/>
        </w:rPr>
        <w:t>per condition</w:t>
      </w:r>
      <w:r w:rsidR="00F83723" w:rsidRPr="00A714B9">
        <w:rPr>
          <w:sz w:val="22"/>
          <w:szCs w:val="22"/>
        </w:rPr>
        <w:t xml:space="preserve"> limits</w:t>
      </w:r>
      <w:r w:rsidR="00677283" w:rsidRPr="00A714B9">
        <w:rPr>
          <w:sz w:val="22"/>
          <w:szCs w:val="22"/>
        </w:rPr>
        <w:t xml:space="preserve"> and </w:t>
      </w:r>
      <w:r w:rsidR="00553E74" w:rsidRPr="00A714B9">
        <w:rPr>
          <w:sz w:val="22"/>
          <w:szCs w:val="22"/>
          <w:lang w:val="en-US"/>
        </w:rPr>
        <w:t>no lifetime limits on any eligible conditions</w:t>
      </w:r>
      <w:r w:rsidR="008522D7" w:rsidRPr="00A714B9">
        <w:rPr>
          <w:sz w:val="22"/>
          <w:szCs w:val="22"/>
          <w:lang w:val="en-US"/>
        </w:rPr>
        <w:t>.</w:t>
      </w:r>
    </w:p>
    <w:p w14:paraId="7BC0F020" w14:textId="77777777" w:rsidR="000065E8" w:rsidRDefault="000065E8" w:rsidP="00A714B9">
      <w:pPr>
        <w:rPr>
          <w:sz w:val="22"/>
          <w:szCs w:val="22"/>
          <w:lang w:val="en-US"/>
        </w:rPr>
      </w:pPr>
    </w:p>
    <w:p w14:paraId="1880D5DE" w14:textId="3EAB424F" w:rsidR="000065E8" w:rsidRDefault="00677283" w:rsidP="00A714B9">
      <w:pPr>
        <w:rPr>
          <w:sz w:val="22"/>
          <w:szCs w:val="22"/>
          <w:lang w:val="en-US"/>
        </w:rPr>
      </w:pPr>
      <w:r w:rsidRPr="00A714B9">
        <w:rPr>
          <w:sz w:val="22"/>
          <w:szCs w:val="22"/>
          <w:lang w:val="en-US"/>
        </w:rPr>
        <w:t>“</w:t>
      </w:r>
      <w:r w:rsidR="003F690D" w:rsidRPr="00A714B9">
        <w:rPr>
          <w:sz w:val="22"/>
          <w:szCs w:val="22"/>
          <w:lang w:val="en-US"/>
        </w:rPr>
        <w:t xml:space="preserve">With </w:t>
      </w:r>
      <w:proofErr w:type="spellStart"/>
      <w:r w:rsidR="003F690D" w:rsidRPr="00A714B9">
        <w:rPr>
          <w:sz w:val="22"/>
          <w:szCs w:val="22"/>
          <w:lang w:val="en-US"/>
        </w:rPr>
        <w:t>Furkin</w:t>
      </w:r>
      <w:proofErr w:type="spellEnd"/>
      <w:r w:rsidR="003F690D" w:rsidRPr="00A714B9">
        <w:rPr>
          <w:sz w:val="22"/>
          <w:szCs w:val="22"/>
          <w:lang w:val="en-US"/>
        </w:rPr>
        <w:t xml:space="preserve">, pet owners can use their benefits to help their pet rebound from one single condition, or applied towards multiple illnesses or accidents, as they arise,” said </w:t>
      </w:r>
      <w:r w:rsidR="00F85F11">
        <w:rPr>
          <w:sz w:val="22"/>
          <w:szCs w:val="22"/>
          <w:lang w:val="en-US"/>
        </w:rPr>
        <w:t>Valpy</w:t>
      </w:r>
      <w:r w:rsidR="003F690D" w:rsidRPr="00A714B9">
        <w:rPr>
          <w:sz w:val="22"/>
          <w:szCs w:val="22"/>
        </w:rPr>
        <w:t>. “</w:t>
      </w:r>
      <w:r w:rsidR="003F690D" w:rsidRPr="00A714B9">
        <w:rPr>
          <w:sz w:val="22"/>
          <w:szCs w:val="22"/>
          <w:lang w:val="en-US"/>
        </w:rPr>
        <w:t>It’s coverage that can remain in place for the entire lifetime of the pet.”</w:t>
      </w:r>
    </w:p>
    <w:p w14:paraId="40402DCD" w14:textId="5E888592" w:rsidR="000773C9" w:rsidRDefault="000773C9" w:rsidP="00A714B9">
      <w:pPr>
        <w:rPr>
          <w:sz w:val="22"/>
          <w:szCs w:val="22"/>
          <w:lang w:val="en-US"/>
        </w:rPr>
      </w:pPr>
    </w:p>
    <w:p w14:paraId="3679195E" w14:textId="3EF3CCE0" w:rsidR="000773C9" w:rsidRPr="00A714B9" w:rsidRDefault="000773C9" w:rsidP="00A714B9">
      <w:pPr>
        <w:rPr>
          <w:b/>
          <w:sz w:val="22"/>
          <w:szCs w:val="22"/>
          <w:lang w:val="en-US"/>
        </w:rPr>
      </w:pPr>
      <w:proofErr w:type="spellStart"/>
      <w:r w:rsidRPr="00A714B9">
        <w:rPr>
          <w:rFonts w:ascii="Calibri" w:eastAsia="Times New Roman" w:hAnsi="Calibri" w:cs="Calibri"/>
          <w:b/>
          <w:color w:val="000000"/>
          <w:sz w:val="22"/>
          <w:szCs w:val="22"/>
        </w:rPr>
        <w:t>Furkin</w:t>
      </w:r>
      <w:proofErr w:type="spellEnd"/>
      <w:r w:rsidRPr="00A714B9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 stands out in the sea of pet insurance options</w:t>
      </w:r>
    </w:p>
    <w:p w14:paraId="175B1FFE" w14:textId="77777777" w:rsidR="000065E8" w:rsidRDefault="000065E8" w:rsidP="00A714B9">
      <w:pPr>
        <w:rPr>
          <w:sz w:val="22"/>
          <w:szCs w:val="22"/>
          <w:lang w:val="en-US"/>
        </w:rPr>
      </w:pPr>
    </w:p>
    <w:p w14:paraId="07C9345E" w14:textId="57C84E46" w:rsidR="000065E8" w:rsidRDefault="00F142C6" w:rsidP="00A714B9">
      <w:pPr>
        <w:rPr>
          <w:rFonts w:ascii="Calibri" w:hAnsi="Calibri" w:cs="Calibri"/>
          <w:color w:val="000000"/>
          <w:sz w:val="22"/>
          <w:szCs w:val="22"/>
        </w:rPr>
      </w:pPr>
      <w:r w:rsidRPr="00A714B9">
        <w:rPr>
          <w:rFonts w:ascii="Calibri" w:hAnsi="Calibri" w:cs="Calibri"/>
          <w:color w:val="000000"/>
          <w:sz w:val="22"/>
          <w:szCs w:val="22"/>
        </w:rPr>
        <w:t>Valpy</w:t>
      </w:r>
      <w:r w:rsidR="00EB1420" w:rsidRPr="00A714B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46A01" w:rsidRPr="00A714B9">
        <w:rPr>
          <w:rFonts w:ascii="Calibri" w:hAnsi="Calibri" w:cs="Calibri"/>
          <w:color w:val="000000"/>
          <w:sz w:val="22"/>
          <w:szCs w:val="22"/>
        </w:rPr>
        <w:t>admits</w:t>
      </w:r>
      <w:r w:rsidR="00F677F0" w:rsidRPr="00A714B9">
        <w:rPr>
          <w:rFonts w:ascii="Calibri" w:hAnsi="Calibri" w:cs="Calibri"/>
          <w:color w:val="000000"/>
          <w:sz w:val="22"/>
          <w:szCs w:val="22"/>
        </w:rPr>
        <w:t xml:space="preserve"> that </w:t>
      </w:r>
      <w:proofErr w:type="spellStart"/>
      <w:r w:rsidR="00A25EBA" w:rsidRPr="00A714B9">
        <w:rPr>
          <w:rFonts w:ascii="Calibri" w:hAnsi="Calibri" w:cs="Calibri"/>
          <w:color w:val="000000"/>
          <w:sz w:val="22"/>
          <w:szCs w:val="22"/>
        </w:rPr>
        <w:t>Furkin’s</w:t>
      </w:r>
      <w:proofErr w:type="spellEnd"/>
      <w:r w:rsidR="00A25EBA" w:rsidRPr="00A714B9">
        <w:rPr>
          <w:rFonts w:ascii="Calibri" w:hAnsi="Calibri" w:cs="Calibri"/>
          <w:color w:val="000000"/>
          <w:sz w:val="22"/>
          <w:szCs w:val="22"/>
        </w:rPr>
        <w:t xml:space="preserve"> tongu</w:t>
      </w:r>
      <w:r w:rsidR="00654FDC" w:rsidRPr="00A714B9">
        <w:rPr>
          <w:rFonts w:ascii="Calibri" w:hAnsi="Calibri" w:cs="Calibri"/>
          <w:color w:val="000000"/>
          <w:sz w:val="22"/>
          <w:szCs w:val="22"/>
        </w:rPr>
        <w:t>e-</w:t>
      </w:r>
      <w:r w:rsidR="00A25EBA" w:rsidRPr="00A714B9">
        <w:rPr>
          <w:rFonts w:ascii="Calibri" w:hAnsi="Calibri" w:cs="Calibri"/>
          <w:color w:val="000000"/>
          <w:sz w:val="22"/>
          <w:szCs w:val="22"/>
        </w:rPr>
        <w:t>in</w:t>
      </w:r>
      <w:r w:rsidR="00654FDC" w:rsidRPr="00A714B9">
        <w:rPr>
          <w:rFonts w:ascii="Calibri" w:hAnsi="Calibri" w:cs="Calibri"/>
          <w:color w:val="000000"/>
          <w:sz w:val="22"/>
          <w:szCs w:val="22"/>
        </w:rPr>
        <w:t>-</w:t>
      </w:r>
      <w:r w:rsidR="00A25EBA" w:rsidRPr="00A714B9">
        <w:rPr>
          <w:rFonts w:ascii="Calibri" w:hAnsi="Calibri" w:cs="Calibri"/>
          <w:color w:val="000000"/>
          <w:sz w:val="22"/>
          <w:szCs w:val="22"/>
        </w:rPr>
        <w:t xml:space="preserve">cheek communication style </w:t>
      </w:r>
      <w:r w:rsidR="00FD4C09" w:rsidRPr="00A714B9">
        <w:rPr>
          <w:rFonts w:ascii="Calibri" w:hAnsi="Calibri" w:cs="Calibri"/>
          <w:color w:val="000000"/>
          <w:sz w:val="22"/>
          <w:szCs w:val="22"/>
        </w:rPr>
        <w:t>will</w:t>
      </w:r>
      <w:r w:rsidR="00A25EBA" w:rsidRPr="00A714B9">
        <w:rPr>
          <w:rFonts w:ascii="Calibri" w:hAnsi="Calibri" w:cs="Calibri"/>
          <w:color w:val="000000"/>
          <w:sz w:val="22"/>
          <w:szCs w:val="22"/>
        </w:rPr>
        <w:t xml:space="preserve"> raise a few eyebrows</w:t>
      </w:r>
      <w:r w:rsidR="00F677F0" w:rsidRPr="00A714B9">
        <w:rPr>
          <w:rFonts w:ascii="Calibri" w:hAnsi="Calibri" w:cs="Calibri"/>
          <w:color w:val="000000"/>
          <w:sz w:val="22"/>
          <w:szCs w:val="22"/>
        </w:rPr>
        <w:t>.</w:t>
      </w:r>
      <w:r w:rsidR="00EB1420" w:rsidRPr="00A714B9">
        <w:rPr>
          <w:rFonts w:ascii="Calibri" w:hAnsi="Calibri" w:cs="Calibri"/>
          <w:color w:val="000000"/>
          <w:sz w:val="22"/>
          <w:szCs w:val="22"/>
        </w:rPr>
        <w:t xml:space="preserve"> “</w:t>
      </w:r>
      <w:r w:rsidR="00A25EBA" w:rsidRPr="00A714B9">
        <w:rPr>
          <w:rFonts w:ascii="Calibri" w:hAnsi="Calibri" w:cs="Calibri"/>
          <w:color w:val="000000"/>
          <w:sz w:val="22"/>
          <w:szCs w:val="22"/>
        </w:rPr>
        <w:t xml:space="preserve">With </w:t>
      </w:r>
      <w:r w:rsidR="00F00D69" w:rsidRPr="00A714B9">
        <w:rPr>
          <w:rFonts w:ascii="Calibri" w:hAnsi="Calibri" w:cs="Calibri"/>
          <w:color w:val="000000"/>
          <w:sz w:val="22"/>
          <w:szCs w:val="22"/>
        </w:rPr>
        <w:t>on</w:t>
      </w:r>
      <w:r w:rsidR="00FD4C09" w:rsidRPr="00A714B9">
        <w:rPr>
          <w:rFonts w:ascii="Calibri" w:hAnsi="Calibri" w:cs="Calibri"/>
          <w:color w:val="000000"/>
          <w:sz w:val="22"/>
          <w:szCs w:val="22"/>
        </w:rPr>
        <w:t>g</w:t>
      </w:r>
      <w:r w:rsidR="00F00D69" w:rsidRPr="00A714B9">
        <w:rPr>
          <w:rFonts w:ascii="Calibri" w:hAnsi="Calibri" w:cs="Calibri"/>
          <w:color w:val="000000"/>
          <w:sz w:val="22"/>
          <w:szCs w:val="22"/>
        </w:rPr>
        <w:t>oing</w:t>
      </w:r>
      <w:r w:rsidR="00A25EBA" w:rsidRPr="00A714B9">
        <w:rPr>
          <w:rFonts w:ascii="Calibri" w:hAnsi="Calibri" w:cs="Calibri"/>
          <w:color w:val="000000"/>
          <w:sz w:val="22"/>
          <w:szCs w:val="22"/>
        </w:rPr>
        <w:t xml:space="preserve"> advances in veterinary medicine, along with our pets’ increasing importance in our lives, t</w:t>
      </w:r>
      <w:r w:rsidR="00EB1420" w:rsidRPr="00A714B9">
        <w:rPr>
          <w:rFonts w:ascii="Calibri" w:hAnsi="Calibri" w:cs="Calibri"/>
          <w:color w:val="000000"/>
          <w:sz w:val="22"/>
          <w:szCs w:val="22"/>
        </w:rPr>
        <w:t xml:space="preserve">he idea that </w:t>
      </w:r>
      <w:r w:rsidR="00A25EBA" w:rsidRPr="00A714B9">
        <w:rPr>
          <w:rFonts w:ascii="Calibri" w:hAnsi="Calibri" w:cs="Calibri"/>
          <w:color w:val="000000"/>
          <w:sz w:val="22"/>
          <w:szCs w:val="22"/>
        </w:rPr>
        <w:t>‘</w:t>
      </w:r>
      <w:r w:rsidR="00EB1420" w:rsidRPr="00A714B9">
        <w:rPr>
          <w:rFonts w:ascii="Calibri" w:hAnsi="Calibri" w:cs="Calibri"/>
          <w:i/>
          <w:iCs/>
          <w:color w:val="000000"/>
          <w:sz w:val="22"/>
          <w:szCs w:val="22"/>
        </w:rPr>
        <w:t xml:space="preserve">it’s time for some </w:t>
      </w:r>
      <w:proofErr w:type="spellStart"/>
      <w:r w:rsidR="00A25EBA" w:rsidRPr="00A714B9">
        <w:rPr>
          <w:rFonts w:ascii="Calibri" w:hAnsi="Calibri" w:cs="Calibri"/>
          <w:i/>
          <w:iCs/>
          <w:color w:val="000000"/>
          <w:sz w:val="22"/>
          <w:szCs w:val="22"/>
        </w:rPr>
        <w:t>F</w:t>
      </w:r>
      <w:r w:rsidR="00EB1420" w:rsidRPr="00A714B9">
        <w:rPr>
          <w:rFonts w:ascii="Calibri" w:hAnsi="Calibri" w:cs="Calibri"/>
          <w:i/>
          <w:iCs/>
          <w:color w:val="000000"/>
          <w:sz w:val="22"/>
          <w:szCs w:val="22"/>
        </w:rPr>
        <w:t>urkin</w:t>
      </w:r>
      <w:proofErr w:type="spellEnd"/>
      <w:r w:rsidR="005F5D11" w:rsidRPr="00A714B9">
        <w:rPr>
          <w:rFonts w:ascii="Calibri" w:hAnsi="Calibri" w:cs="Calibri"/>
          <w:i/>
          <w:iCs/>
          <w:color w:val="000000"/>
          <w:sz w:val="22"/>
          <w:szCs w:val="22"/>
        </w:rPr>
        <w:t xml:space="preserve"> pet</w:t>
      </w:r>
      <w:r w:rsidR="00EB1420" w:rsidRPr="00A714B9">
        <w:rPr>
          <w:rFonts w:ascii="Calibri" w:hAnsi="Calibri" w:cs="Calibri"/>
          <w:i/>
          <w:iCs/>
          <w:color w:val="000000"/>
          <w:sz w:val="22"/>
          <w:szCs w:val="22"/>
        </w:rPr>
        <w:t xml:space="preserve"> insurance</w:t>
      </w:r>
      <w:r w:rsidR="00E46A01" w:rsidRPr="00A714B9">
        <w:rPr>
          <w:rFonts w:ascii="Calibri" w:hAnsi="Calibri" w:cs="Calibri"/>
          <w:i/>
          <w:iCs/>
          <w:color w:val="000000"/>
          <w:sz w:val="22"/>
          <w:szCs w:val="22"/>
        </w:rPr>
        <w:t>’</w:t>
      </w:r>
      <w:r w:rsidR="00EB1420" w:rsidRPr="00A714B9">
        <w:rPr>
          <w:rFonts w:ascii="Calibri" w:hAnsi="Calibri" w:cs="Calibri"/>
          <w:color w:val="000000"/>
          <w:sz w:val="22"/>
          <w:szCs w:val="22"/>
        </w:rPr>
        <w:t xml:space="preserve"> has really taken hold</w:t>
      </w:r>
      <w:r w:rsidR="00A25EBA" w:rsidRPr="00A714B9">
        <w:rPr>
          <w:rFonts w:ascii="Calibri" w:hAnsi="Calibri" w:cs="Calibri"/>
          <w:color w:val="000000"/>
          <w:sz w:val="22"/>
          <w:szCs w:val="22"/>
        </w:rPr>
        <w:t>. W</w:t>
      </w:r>
      <w:r w:rsidR="00EB1420" w:rsidRPr="00A714B9">
        <w:rPr>
          <w:rFonts w:ascii="Calibri" w:hAnsi="Calibri" w:cs="Calibri"/>
          <w:color w:val="000000"/>
          <w:sz w:val="22"/>
          <w:szCs w:val="22"/>
        </w:rPr>
        <w:t xml:space="preserve">e’re </w:t>
      </w:r>
      <w:r w:rsidR="00F677F0" w:rsidRPr="00A714B9">
        <w:rPr>
          <w:rFonts w:ascii="Calibri" w:hAnsi="Calibri" w:cs="Calibri"/>
          <w:color w:val="000000"/>
          <w:sz w:val="22"/>
          <w:szCs w:val="22"/>
        </w:rPr>
        <w:t xml:space="preserve">confident </w:t>
      </w:r>
      <w:r w:rsidR="00A25EBA" w:rsidRPr="00A714B9">
        <w:rPr>
          <w:rFonts w:ascii="Calibri" w:hAnsi="Calibri" w:cs="Calibri"/>
          <w:color w:val="000000"/>
          <w:sz w:val="22"/>
          <w:szCs w:val="22"/>
        </w:rPr>
        <w:t>that pet owners will pay attention to the concept of pet insurance with the launch of this fun, new brand.</w:t>
      </w:r>
      <w:r w:rsidR="00F677F0" w:rsidRPr="00A714B9">
        <w:rPr>
          <w:rFonts w:ascii="Calibri" w:hAnsi="Calibri" w:cs="Calibri"/>
          <w:color w:val="000000"/>
          <w:sz w:val="22"/>
          <w:szCs w:val="22"/>
        </w:rPr>
        <w:t>”</w:t>
      </w:r>
    </w:p>
    <w:p w14:paraId="605EB874" w14:textId="77777777" w:rsidR="000065E8" w:rsidRPr="00A714B9" w:rsidRDefault="000065E8" w:rsidP="00A714B9">
      <w:pPr>
        <w:rPr>
          <w:rFonts w:ascii="Calibri" w:hAnsi="Calibri" w:cs="Calibri"/>
          <w:color w:val="000000"/>
          <w:sz w:val="22"/>
          <w:szCs w:val="22"/>
        </w:rPr>
      </w:pPr>
    </w:p>
    <w:p w14:paraId="722558B5" w14:textId="4607EAFE" w:rsidR="000065E8" w:rsidRDefault="00845308" w:rsidP="00A714B9">
      <w:pPr>
        <w:rPr>
          <w:sz w:val="22"/>
          <w:szCs w:val="22"/>
          <w:lang w:val="en-US"/>
        </w:rPr>
      </w:pPr>
      <w:proofErr w:type="spellStart"/>
      <w:r w:rsidRPr="00A714B9">
        <w:rPr>
          <w:sz w:val="22"/>
          <w:szCs w:val="22"/>
          <w:lang w:val="en-US"/>
        </w:rPr>
        <w:t>Furkin</w:t>
      </w:r>
      <w:proofErr w:type="spellEnd"/>
      <w:r w:rsidRPr="00A714B9">
        <w:rPr>
          <w:sz w:val="22"/>
          <w:szCs w:val="22"/>
          <w:lang w:val="en-US"/>
        </w:rPr>
        <w:t xml:space="preserve"> distinguishes itself with two additional </w:t>
      </w:r>
      <w:r w:rsidR="00E65EBB" w:rsidRPr="00A714B9">
        <w:rPr>
          <w:sz w:val="22"/>
          <w:szCs w:val="22"/>
          <w:lang w:val="en-US"/>
        </w:rPr>
        <w:t xml:space="preserve">healthy </w:t>
      </w:r>
      <w:r w:rsidRPr="00A714B9">
        <w:rPr>
          <w:sz w:val="22"/>
          <w:szCs w:val="22"/>
          <w:lang w:val="en-US"/>
        </w:rPr>
        <w:t>perks</w:t>
      </w:r>
      <w:r w:rsidR="00E65EBB" w:rsidRPr="00A714B9">
        <w:rPr>
          <w:sz w:val="22"/>
          <w:szCs w:val="22"/>
          <w:lang w:val="en-US"/>
        </w:rPr>
        <w:t>: a</w:t>
      </w:r>
      <w:r w:rsidRPr="00A714B9">
        <w:rPr>
          <w:sz w:val="22"/>
          <w:szCs w:val="22"/>
          <w:lang w:val="en-US"/>
        </w:rPr>
        <w:t xml:space="preserve">round the </w:t>
      </w:r>
      <w:r w:rsidR="001C27E8" w:rsidRPr="00A714B9">
        <w:rPr>
          <w:sz w:val="22"/>
          <w:szCs w:val="22"/>
          <w:lang w:val="en-US"/>
        </w:rPr>
        <w:t xml:space="preserve">clock </w:t>
      </w:r>
      <w:r w:rsidR="00F664F5" w:rsidRPr="00A714B9">
        <w:rPr>
          <w:rFonts w:ascii="Calibri" w:eastAsia="Times New Roman" w:hAnsi="Calibri" w:cs="Calibri"/>
          <w:color w:val="000000"/>
          <w:sz w:val="22"/>
          <w:szCs w:val="22"/>
        </w:rPr>
        <w:t>Telehealth</w:t>
      </w:r>
      <w:r w:rsidR="00FD4C09" w:rsidRPr="00A714B9">
        <w:rPr>
          <w:rFonts w:ascii="Calibri" w:eastAsia="Times New Roman" w:hAnsi="Calibri" w:cs="Calibri"/>
          <w:color w:val="000000"/>
          <w:sz w:val="22"/>
          <w:szCs w:val="22"/>
        </w:rPr>
        <w:t>*</w:t>
      </w:r>
      <w:r w:rsidR="00F664F5" w:rsidRPr="00A714B9">
        <w:rPr>
          <w:rFonts w:ascii="Calibri" w:eastAsia="Times New Roman" w:hAnsi="Calibri" w:cs="Calibri"/>
          <w:color w:val="000000"/>
          <w:sz w:val="22"/>
          <w:szCs w:val="22"/>
        </w:rPr>
        <w:t xml:space="preserve"> support </w:t>
      </w:r>
      <w:r w:rsidR="003F690D" w:rsidRPr="00A714B9">
        <w:rPr>
          <w:rFonts w:ascii="Calibri" w:eastAsia="Times New Roman" w:hAnsi="Calibri" w:cs="Calibri"/>
          <w:color w:val="000000"/>
          <w:sz w:val="22"/>
          <w:szCs w:val="22"/>
        </w:rPr>
        <w:t xml:space="preserve">and </w:t>
      </w:r>
      <w:proofErr w:type="spellStart"/>
      <w:r w:rsidR="003F690D" w:rsidRPr="00A714B9">
        <w:rPr>
          <w:sz w:val="22"/>
          <w:szCs w:val="22"/>
          <w:lang w:val="en-US"/>
        </w:rPr>
        <w:t>Petriage</w:t>
      </w:r>
      <w:proofErr w:type="spellEnd"/>
      <w:r w:rsidR="003F690D" w:rsidRPr="00A714B9">
        <w:rPr>
          <w:sz w:val="22"/>
          <w:szCs w:val="22"/>
          <w:lang w:val="en-US"/>
        </w:rPr>
        <w:t>, a dynamic mobile application</w:t>
      </w:r>
      <w:r w:rsidR="000065E8">
        <w:rPr>
          <w:sz w:val="22"/>
          <w:szCs w:val="22"/>
          <w:lang w:val="en-US"/>
        </w:rPr>
        <w:t>.</w:t>
      </w:r>
    </w:p>
    <w:p w14:paraId="38CEF33B" w14:textId="7655F9EB" w:rsidR="000065E8" w:rsidRDefault="000065E8" w:rsidP="00A714B9">
      <w:pPr>
        <w:rPr>
          <w:sz w:val="22"/>
          <w:szCs w:val="22"/>
          <w:lang w:val="en-US"/>
        </w:rPr>
      </w:pPr>
    </w:p>
    <w:p w14:paraId="4BA3F5C1" w14:textId="7F44B69E" w:rsidR="000065E8" w:rsidRDefault="003F690D" w:rsidP="00A714B9">
      <w:pPr>
        <w:rPr>
          <w:sz w:val="22"/>
          <w:szCs w:val="22"/>
          <w:lang w:val="en-US"/>
        </w:rPr>
      </w:pPr>
      <w:r w:rsidRPr="00A714B9">
        <w:rPr>
          <w:rFonts w:ascii="Calibri" w:eastAsia="Times New Roman" w:hAnsi="Calibri" w:cs="Calibri"/>
          <w:color w:val="000000"/>
          <w:sz w:val="22"/>
          <w:szCs w:val="22"/>
        </w:rPr>
        <w:t xml:space="preserve">Telehealth support </w:t>
      </w:r>
      <w:r w:rsidR="00845308" w:rsidRPr="00A714B9">
        <w:rPr>
          <w:rFonts w:ascii="Calibri" w:eastAsia="Times New Roman" w:hAnsi="Calibri" w:cs="Calibri"/>
          <w:color w:val="000000"/>
          <w:sz w:val="22"/>
          <w:szCs w:val="22"/>
        </w:rPr>
        <w:t>is a</w:t>
      </w:r>
      <w:r w:rsidR="00F664F5" w:rsidRPr="00A714B9">
        <w:rPr>
          <w:sz w:val="22"/>
          <w:szCs w:val="22"/>
          <w:lang w:val="en-US"/>
        </w:rPr>
        <w:t xml:space="preserve"> toll-free telephone service </w:t>
      </w:r>
      <w:r w:rsidR="00845308" w:rsidRPr="00A714B9">
        <w:rPr>
          <w:sz w:val="22"/>
          <w:szCs w:val="22"/>
          <w:lang w:val="en-US"/>
        </w:rPr>
        <w:t xml:space="preserve">that </w:t>
      </w:r>
      <w:r w:rsidR="00F664F5" w:rsidRPr="00A714B9">
        <w:rPr>
          <w:sz w:val="22"/>
          <w:szCs w:val="22"/>
          <w:lang w:val="en-US"/>
        </w:rPr>
        <w:t xml:space="preserve">gives </w:t>
      </w:r>
      <w:r w:rsidR="00845308" w:rsidRPr="00A714B9">
        <w:rPr>
          <w:sz w:val="22"/>
          <w:szCs w:val="22"/>
          <w:lang w:val="en-US"/>
        </w:rPr>
        <w:t>pet owners</w:t>
      </w:r>
      <w:r w:rsidR="00F664F5" w:rsidRPr="00A714B9">
        <w:rPr>
          <w:sz w:val="22"/>
          <w:szCs w:val="22"/>
          <w:lang w:val="en-US"/>
        </w:rPr>
        <w:t xml:space="preserve"> access to veterinary nurses 24 hours a day, 7 days a week</w:t>
      </w:r>
      <w:r w:rsidRPr="00A714B9">
        <w:rPr>
          <w:sz w:val="22"/>
          <w:szCs w:val="22"/>
          <w:lang w:val="en-US"/>
        </w:rPr>
        <w:t xml:space="preserve">. This provides </w:t>
      </w:r>
      <w:proofErr w:type="spellStart"/>
      <w:r w:rsidRPr="00A714B9">
        <w:rPr>
          <w:sz w:val="22"/>
          <w:szCs w:val="22"/>
          <w:lang w:val="en-US"/>
        </w:rPr>
        <w:t>Fu</w:t>
      </w:r>
      <w:r w:rsidR="00690882">
        <w:rPr>
          <w:sz w:val="22"/>
          <w:szCs w:val="22"/>
          <w:lang w:val="en-US"/>
        </w:rPr>
        <w:t>r</w:t>
      </w:r>
      <w:r w:rsidRPr="00A714B9">
        <w:rPr>
          <w:sz w:val="22"/>
          <w:szCs w:val="22"/>
          <w:lang w:val="en-US"/>
        </w:rPr>
        <w:t>kin</w:t>
      </w:r>
      <w:proofErr w:type="spellEnd"/>
      <w:r w:rsidRPr="00A714B9">
        <w:rPr>
          <w:sz w:val="22"/>
          <w:szCs w:val="22"/>
          <w:lang w:val="en-US"/>
        </w:rPr>
        <w:t xml:space="preserve"> pet parents the option to</w:t>
      </w:r>
      <w:r w:rsidR="00F664F5" w:rsidRPr="00A714B9">
        <w:rPr>
          <w:sz w:val="22"/>
          <w:szCs w:val="22"/>
          <w:lang w:val="en-US"/>
        </w:rPr>
        <w:t xml:space="preserve"> discuss </w:t>
      </w:r>
      <w:r w:rsidR="00845308" w:rsidRPr="00A714B9">
        <w:rPr>
          <w:sz w:val="22"/>
          <w:szCs w:val="22"/>
          <w:lang w:val="en-US"/>
        </w:rPr>
        <w:t>the</w:t>
      </w:r>
      <w:r w:rsidR="00F664F5" w:rsidRPr="00A714B9">
        <w:rPr>
          <w:sz w:val="22"/>
          <w:szCs w:val="22"/>
          <w:lang w:val="en-US"/>
        </w:rPr>
        <w:t xml:space="preserve"> pet’s medical condition </w:t>
      </w:r>
      <w:r w:rsidRPr="00A714B9">
        <w:rPr>
          <w:sz w:val="22"/>
          <w:szCs w:val="22"/>
          <w:lang w:val="en-US"/>
        </w:rPr>
        <w:t xml:space="preserve">with a nurse </w:t>
      </w:r>
      <w:r w:rsidR="00F664F5" w:rsidRPr="00A714B9">
        <w:rPr>
          <w:sz w:val="22"/>
          <w:szCs w:val="22"/>
          <w:lang w:val="en-US"/>
        </w:rPr>
        <w:t>before taking</w:t>
      </w:r>
      <w:r w:rsidR="000101E9" w:rsidRPr="00A714B9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F664F5" w:rsidRPr="00A714B9">
        <w:rPr>
          <w:sz w:val="22"/>
          <w:szCs w:val="22"/>
          <w:lang w:val="en-US"/>
        </w:rPr>
        <w:t xml:space="preserve">them to an emergency hospital, or even prior to visiting </w:t>
      </w:r>
      <w:r w:rsidR="00845308" w:rsidRPr="00A714B9">
        <w:rPr>
          <w:sz w:val="22"/>
          <w:szCs w:val="22"/>
          <w:lang w:val="en-US"/>
        </w:rPr>
        <w:t>th</w:t>
      </w:r>
      <w:r w:rsidR="00FD4C09" w:rsidRPr="00A714B9">
        <w:rPr>
          <w:sz w:val="22"/>
          <w:szCs w:val="22"/>
          <w:lang w:val="en-US"/>
        </w:rPr>
        <w:t xml:space="preserve">e pet’s </w:t>
      </w:r>
      <w:r w:rsidR="00F664F5" w:rsidRPr="00A714B9">
        <w:rPr>
          <w:sz w:val="22"/>
          <w:szCs w:val="22"/>
          <w:lang w:val="en-US"/>
        </w:rPr>
        <w:t>regular veterinarian</w:t>
      </w:r>
      <w:r w:rsidRPr="00A714B9">
        <w:rPr>
          <w:sz w:val="22"/>
          <w:szCs w:val="22"/>
          <w:lang w:val="en-US"/>
        </w:rPr>
        <w:t>.</w:t>
      </w:r>
    </w:p>
    <w:p w14:paraId="666679C0" w14:textId="77777777" w:rsidR="000065E8" w:rsidRDefault="000065E8" w:rsidP="00A714B9">
      <w:pPr>
        <w:rPr>
          <w:sz w:val="22"/>
          <w:szCs w:val="22"/>
          <w:lang w:val="en-US"/>
        </w:rPr>
      </w:pPr>
    </w:p>
    <w:p w14:paraId="717590ED" w14:textId="17112C30" w:rsidR="000065E8" w:rsidRDefault="00F664F5" w:rsidP="00A714B9">
      <w:pPr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A714B9">
        <w:rPr>
          <w:sz w:val="22"/>
          <w:szCs w:val="22"/>
          <w:lang w:val="en-US"/>
        </w:rPr>
        <w:t>Petriage</w:t>
      </w:r>
      <w:proofErr w:type="spellEnd"/>
      <w:r w:rsidR="003F690D" w:rsidRPr="00A714B9">
        <w:rPr>
          <w:sz w:val="22"/>
          <w:szCs w:val="22"/>
          <w:lang w:val="en-US"/>
        </w:rPr>
        <w:t xml:space="preserve"> is a </w:t>
      </w:r>
      <w:r w:rsidR="00845308" w:rsidRPr="00A714B9">
        <w:rPr>
          <w:sz w:val="22"/>
          <w:szCs w:val="22"/>
          <w:lang w:val="en-US"/>
        </w:rPr>
        <w:t>dynamic mobile application which</w:t>
      </w:r>
      <w:r w:rsidRPr="00A714B9">
        <w:rPr>
          <w:sz w:val="22"/>
          <w:szCs w:val="22"/>
          <w:lang w:val="en-US"/>
        </w:rPr>
        <w:t xml:space="preserve"> </w:t>
      </w:r>
      <w:r w:rsidR="00845308" w:rsidRPr="00A714B9">
        <w:rPr>
          <w:sz w:val="22"/>
          <w:szCs w:val="22"/>
          <w:lang w:val="en-US"/>
        </w:rPr>
        <w:t>provides</w:t>
      </w:r>
      <w:r w:rsidRPr="00A714B9">
        <w:rPr>
          <w:sz w:val="22"/>
          <w:szCs w:val="22"/>
          <w:lang w:val="en-US"/>
        </w:rPr>
        <w:t xml:space="preserve"> </w:t>
      </w:r>
      <w:proofErr w:type="spellStart"/>
      <w:r w:rsidR="00FD4C09" w:rsidRPr="00A714B9">
        <w:rPr>
          <w:sz w:val="22"/>
          <w:szCs w:val="22"/>
          <w:lang w:val="en-US"/>
        </w:rPr>
        <w:t>Furkin</w:t>
      </w:r>
      <w:proofErr w:type="spellEnd"/>
      <w:r w:rsidR="00FD4C09" w:rsidRPr="00A714B9">
        <w:rPr>
          <w:sz w:val="22"/>
          <w:szCs w:val="22"/>
          <w:lang w:val="en-US"/>
        </w:rPr>
        <w:t xml:space="preserve"> </w:t>
      </w:r>
      <w:r w:rsidR="00E65EBB" w:rsidRPr="00A714B9">
        <w:rPr>
          <w:sz w:val="22"/>
          <w:szCs w:val="22"/>
          <w:lang w:val="en-US"/>
        </w:rPr>
        <w:t xml:space="preserve">pet parents with </w:t>
      </w:r>
      <w:r w:rsidRPr="00A714B9">
        <w:rPr>
          <w:sz w:val="22"/>
          <w:szCs w:val="22"/>
          <w:lang w:val="en-US"/>
        </w:rPr>
        <w:t>instant, actionable info</w:t>
      </w:r>
      <w:r w:rsidR="00845308" w:rsidRPr="00A714B9">
        <w:rPr>
          <w:sz w:val="22"/>
          <w:szCs w:val="22"/>
          <w:lang w:val="en-US"/>
        </w:rPr>
        <w:t>rmation</w:t>
      </w:r>
      <w:r w:rsidRPr="00A714B9">
        <w:rPr>
          <w:sz w:val="22"/>
          <w:szCs w:val="22"/>
          <w:lang w:val="en-US"/>
        </w:rPr>
        <w:t xml:space="preserve"> about </w:t>
      </w:r>
      <w:r w:rsidR="00845308" w:rsidRPr="00A714B9">
        <w:rPr>
          <w:sz w:val="22"/>
          <w:szCs w:val="22"/>
          <w:lang w:val="en-US"/>
        </w:rPr>
        <w:t>the</w:t>
      </w:r>
      <w:r w:rsidR="00E65EBB" w:rsidRPr="00A714B9">
        <w:rPr>
          <w:sz w:val="22"/>
          <w:szCs w:val="22"/>
          <w:lang w:val="en-US"/>
        </w:rPr>
        <w:t>ir</w:t>
      </w:r>
      <w:r w:rsidR="00845308" w:rsidRPr="00A714B9">
        <w:rPr>
          <w:sz w:val="22"/>
          <w:szCs w:val="22"/>
          <w:lang w:val="en-US"/>
        </w:rPr>
        <w:t xml:space="preserve"> </w:t>
      </w:r>
      <w:r w:rsidRPr="00A714B9">
        <w:rPr>
          <w:sz w:val="22"/>
          <w:szCs w:val="22"/>
          <w:lang w:val="en-US"/>
        </w:rPr>
        <w:t xml:space="preserve">pet’s health. </w:t>
      </w:r>
      <w:proofErr w:type="spellStart"/>
      <w:r w:rsidRPr="00A714B9">
        <w:rPr>
          <w:sz w:val="22"/>
          <w:szCs w:val="22"/>
          <w:lang w:val="en-US"/>
        </w:rPr>
        <w:t>Petriage’s</w:t>
      </w:r>
      <w:proofErr w:type="spellEnd"/>
      <w:r w:rsidRPr="00A714B9">
        <w:rPr>
          <w:sz w:val="22"/>
          <w:szCs w:val="22"/>
          <w:lang w:val="en-US"/>
        </w:rPr>
        <w:t xml:space="preserve"> dog and cat symptom checker </w:t>
      </w:r>
      <w:r w:rsidR="00E65EBB" w:rsidRPr="00A714B9">
        <w:rPr>
          <w:sz w:val="22"/>
          <w:szCs w:val="22"/>
          <w:lang w:val="en-US"/>
        </w:rPr>
        <w:t xml:space="preserve">relies on </w:t>
      </w:r>
      <w:r w:rsidRPr="00A714B9">
        <w:rPr>
          <w:sz w:val="22"/>
          <w:szCs w:val="22"/>
          <w:lang w:val="en-US"/>
        </w:rPr>
        <w:t>powerful algorithms to deliver vet</w:t>
      </w:r>
      <w:r w:rsidR="00E65EBB" w:rsidRPr="00A714B9">
        <w:rPr>
          <w:sz w:val="22"/>
          <w:szCs w:val="22"/>
          <w:lang w:val="en-US"/>
        </w:rPr>
        <w:t>erinarian</w:t>
      </w:r>
      <w:r w:rsidRPr="00A714B9">
        <w:rPr>
          <w:sz w:val="22"/>
          <w:szCs w:val="22"/>
          <w:lang w:val="en-US"/>
        </w:rPr>
        <w:t>-backed</w:t>
      </w:r>
      <w:r w:rsidR="00845308" w:rsidRPr="00A714B9">
        <w:rPr>
          <w:sz w:val="22"/>
          <w:szCs w:val="22"/>
          <w:lang w:val="en-US"/>
        </w:rPr>
        <w:t xml:space="preserve"> </w:t>
      </w:r>
      <w:r w:rsidRPr="00A714B9">
        <w:rPr>
          <w:sz w:val="22"/>
          <w:szCs w:val="22"/>
          <w:lang w:val="en-US"/>
        </w:rPr>
        <w:t xml:space="preserve">insight about </w:t>
      </w:r>
      <w:r w:rsidR="00E65EBB" w:rsidRPr="00A714B9">
        <w:rPr>
          <w:sz w:val="22"/>
          <w:szCs w:val="22"/>
          <w:lang w:val="en-US"/>
        </w:rPr>
        <w:t xml:space="preserve">a </w:t>
      </w:r>
      <w:r w:rsidRPr="00A714B9">
        <w:rPr>
          <w:sz w:val="22"/>
          <w:szCs w:val="22"/>
          <w:lang w:val="en-US"/>
        </w:rPr>
        <w:t>pet’s</w:t>
      </w:r>
      <w:r w:rsidR="00E65EBB" w:rsidRPr="00A714B9">
        <w:rPr>
          <w:sz w:val="22"/>
          <w:szCs w:val="22"/>
          <w:lang w:val="en-US"/>
        </w:rPr>
        <w:t xml:space="preserve"> </w:t>
      </w:r>
      <w:r w:rsidR="002B5BA5" w:rsidRPr="00A714B9">
        <w:rPr>
          <w:sz w:val="22"/>
          <w:szCs w:val="22"/>
          <w:lang w:val="en-US"/>
        </w:rPr>
        <w:t>care</w:t>
      </w:r>
      <w:r w:rsidR="00E65EBB" w:rsidRPr="00A714B9">
        <w:rPr>
          <w:sz w:val="22"/>
          <w:szCs w:val="22"/>
          <w:lang w:val="en-US"/>
        </w:rPr>
        <w:t xml:space="preserve"> and </w:t>
      </w:r>
      <w:r w:rsidR="002B5BA5" w:rsidRPr="00A714B9">
        <w:rPr>
          <w:sz w:val="22"/>
          <w:szCs w:val="22"/>
          <w:lang w:val="en-US"/>
        </w:rPr>
        <w:t xml:space="preserve">medical </w:t>
      </w:r>
      <w:r w:rsidRPr="00A714B9">
        <w:rPr>
          <w:sz w:val="22"/>
          <w:szCs w:val="22"/>
        </w:rPr>
        <w:t>symptom</w:t>
      </w:r>
      <w:r w:rsidR="00E65EBB" w:rsidRPr="00A714B9">
        <w:rPr>
          <w:sz w:val="22"/>
          <w:szCs w:val="22"/>
        </w:rPr>
        <w:t>s</w:t>
      </w:r>
      <w:r w:rsidRPr="00A714B9">
        <w:rPr>
          <w:sz w:val="22"/>
          <w:szCs w:val="22"/>
        </w:rPr>
        <w:t>.</w:t>
      </w:r>
    </w:p>
    <w:p w14:paraId="7EEFFB33" w14:textId="77777777" w:rsidR="000065E8" w:rsidRDefault="000065E8" w:rsidP="00A714B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FD72E20" w14:textId="736CCF54" w:rsidR="000065E8" w:rsidRDefault="00845308" w:rsidP="00A714B9">
      <w:pPr>
        <w:rPr>
          <w:sz w:val="22"/>
          <w:szCs w:val="22"/>
        </w:rPr>
      </w:pPr>
      <w:r w:rsidRPr="00A714B9">
        <w:rPr>
          <w:sz w:val="22"/>
          <w:szCs w:val="22"/>
        </w:rPr>
        <w:t xml:space="preserve">“In these unusual times, </w:t>
      </w:r>
      <w:r w:rsidR="000101E9" w:rsidRPr="00A714B9">
        <w:rPr>
          <w:sz w:val="22"/>
          <w:szCs w:val="22"/>
        </w:rPr>
        <w:t xml:space="preserve">pet </w:t>
      </w:r>
      <w:r w:rsidR="00E65EBB" w:rsidRPr="00A714B9">
        <w:rPr>
          <w:sz w:val="22"/>
          <w:szCs w:val="22"/>
        </w:rPr>
        <w:t>parents</w:t>
      </w:r>
      <w:r w:rsidRPr="00A714B9">
        <w:rPr>
          <w:sz w:val="22"/>
          <w:szCs w:val="22"/>
        </w:rPr>
        <w:t xml:space="preserve"> are looking for </w:t>
      </w:r>
      <w:r w:rsidR="00E65EBB" w:rsidRPr="00A714B9">
        <w:rPr>
          <w:sz w:val="22"/>
          <w:szCs w:val="22"/>
        </w:rPr>
        <w:t>pet insurance</w:t>
      </w:r>
      <w:r w:rsidRPr="00A714B9">
        <w:rPr>
          <w:sz w:val="22"/>
          <w:szCs w:val="22"/>
        </w:rPr>
        <w:t xml:space="preserve"> that meet</w:t>
      </w:r>
      <w:r w:rsidR="00E65EBB" w:rsidRPr="00A714B9">
        <w:rPr>
          <w:sz w:val="22"/>
          <w:szCs w:val="22"/>
        </w:rPr>
        <w:t>s</w:t>
      </w:r>
      <w:r w:rsidRPr="00A714B9">
        <w:rPr>
          <w:sz w:val="22"/>
          <w:szCs w:val="22"/>
        </w:rPr>
        <w:t xml:space="preserve"> the unique challenges they are facing,” said Valpy. “We b</w:t>
      </w:r>
      <w:bookmarkStart w:id="0" w:name="_GoBack"/>
      <w:bookmarkEnd w:id="0"/>
      <w:r w:rsidRPr="00A714B9">
        <w:rPr>
          <w:sz w:val="22"/>
          <w:szCs w:val="22"/>
        </w:rPr>
        <w:t xml:space="preserve">elieve </w:t>
      </w:r>
      <w:proofErr w:type="gramStart"/>
      <w:r w:rsidR="00E65EBB" w:rsidRPr="00A714B9">
        <w:rPr>
          <w:sz w:val="22"/>
          <w:szCs w:val="22"/>
        </w:rPr>
        <w:t>it’s</w:t>
      </w:r>
      <w:proofErr w:type="gramEnd"/>
      <w:r w:rsidR="00E65EBB" w:rsidRPr="00A714B9">
        <w:rPr>
          <w:sz w:val="22"/>
          <w:szCs w:val="22"/>
        </w:rPr>
        <w:t xml:space="preserve"> </w:t>
      </w:r>
      <w:proofErr w:type="spellStart"/>
      <w:r w:rsidR="00A25EBA" w:rsidRPr="00A714B9">
        <w:rPr>
          <w:sz w:val="22"/>
          <w:szCs w:val="22"/>
        </w:rPr>
        <w:t>Furkin</w:t>
      </w:r>
      <w:proofErr w:type="spellEnd"/>
      <w:r w:rsidR="00A25EBA" w:rsidRPr="00A714B9">
        <w:rPr>
          <w:sz w:val="22"/>
          <w:szCs w:val="22"/>
        </w:rPr>
        <w:t xml:space="preserve"> awesome coverage</w:t>
      </w:r>
      <w:r w:rsidR="00F00D69" w:rsidRPr="00A714B9">
        <w:rPr>
          <w:sz w:val="22"/>
          <w:szCs w:val="22"/>
        </w:rPr>
        <w:t>!</w:t>
      </w:r>
      <w:r w:rsidR="00D96A4D" w:rsidRPr="00A714B9">
        <w:rPr>
          <w:sz w:val="22"/>
          <w:szCs w:val="22"/>
        </w:rPr>
        <w:t>”</w:t>
      </w:r>
    </w:p>
    <w:p w14:paraId="26CE2006" w14:textId="203853FD" w:rsidR="00690882" w:rsidRPr="009E711E" w:rsidRDefault="00690882" w:rsidP="00690882">
      <w:pPr>
        <w:spacing w:after="120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Furkin</w:t>
      </w:r>
      <w:proofErr w:type="spellEnd"/>
      <w:r>
        <w:rPr>
          <w:sz w:val="22"/>
          <w:szCs w:val="22"/>
        </w:rPr>
        <w:t xml:space="preserve"> will launch in the U.S. later this year.</w:t>
      </w:r>
    </w:p>
    <w:p w14:paraId="4CAF421F" w14:textId="2AEAF58D" w:rsidR="00690882" w:rsidRPr="001E2DDB" w:rsidRDefault="00690882" w:rsidP="00690882">
      <w:pPr>
        <w:spacing w:after="120"/>
        <w:rPr>
          <w:rFonts w:cstheme="minorHAnsi"/>
          <w:sz w:val="22"/>
          <w:szCs w:val="22"/>
        </w:rPr>
      </w:pPr>
      <w:r w:rsidRPr="006B6E4B">
        <w:rPr>
          <w:b/>
          <w:sz w:val="22"/>
          <w:szCs w:val="22"/>
        </w:rPr>
        <w:t xml:space="preserve">About </w:t>
      </w:r>
      <w:proofErr w:type="spellStart"/>
      <w:r>
        <w:rPr>
          <w:b/>
          <w:sz w:val="22"/>
          <w:szCs w:val="22"/>
        </w:rPr>
        <w:t>Furkin</w:t>
      </w:r>
      <w:proofErr w:type="spellEnd"/>
      <w:r>
        <w:rPr>
          <w:b/>
          <w:sz w:val="22"/>
          <w:szCs w:val="22"/>
        </w:rPr>
        <w:br/>
      </w:r>
      <w:proofErr w:type="spellStart"/>
      <w:r>
        <w:rPr>
          <w:sz w:val="22"/>
          <w:szCs w:val="22"/>
        </w:rPr>
        <w:t>Furkin</w:t>
      </w:r>
      <w:proofErr w:type="spellEnd"/>
      <w:r>
        <w:rPr>
          <w:sz w:val="22"/>
          <w:szCs w:val="22"/>
        </w:rPr>
        <w:t xml:space="preserve"> Pet Insurance products are underwritten by Omega General Insurance Company and are distributed by Canada Pet Health Insurance Services, Inc.  </w:t>
      </w:r>
      <w:proofErr w:type="spellStart"/>
      <w:r>
        <w:rPr>
          <w:sz w:val="22"/>
          <w:szCs w:val="22"/>
        </w:rPr>
        <w:t>Furkin</w:t>
      </w:r>
      <w:proofErr w:type="spellEnd"/>
      <w:r>
        <w:rPr>
          <w:sz w:val="22"/>
          <w:szCs w:val="22"/>
        </w:rPr>
        <w:t xml:space="preserve"> is available in all provinces and territories except Quebec.  </w:t>
      </w:r>
      <w:proofErr w:type="spellStart"/>
      <w:r>
        <w:rPr>
          <w:sz w:val="22"/>
          <w:szCs w:val="22"/>
        </w:rPr>
        <w:t>Furkin</w:t>
      </w:r>
      <w:proofErr w:type="spellEnd"/>
      <w:r>
        <w:rPr>
          <w:sz w:val="22"/>
          <w:szCs w:val="22"/>
        </w:rPr>
        <w:t xml:space="preserve">, the </w:t>
      </w:r>
      <w:proofErr w:type="spellStart"/>
      <w:r>
        <w:rPr>
          <w:sz w:val="22"/>
          <w:szCs w:val="22"/>
        </w:rPr>
        <w:t>Furkin</w:t>
      </w:r>
      <w:proofErr w:type="spellEnd"/>
      <w:r>
        <w:rPr>
          <w:sz w:val="22"/>
          <w:szCs w:val="22"/>
        </w:rPr>
        <w:t xml:space="preserve"> design, “Healthy coverage fur your family” and related words and slogans are trademarks </w:t>
      </w:r>
      <w:r w:rsidRPr="001E2DDB">
        <w:rPr>
          <w:rFonts w:cstheme="minorHAnsi"/>
          <w:sz w:val="22"/>
          <w:szCs w:val="22"/>
        </w:rPr>
        <w:t xml:space="preserve">owned by their respective trademark owners </w:t>
      </w:r>
      <w:r w:rsidRPr="001E2DDB">
        <w:rPr>
          <w:rFonts w:cstheme="minorHAnsi"/>
          <w:color w:val="000000" w:themeColor="text1"/>
          <w:sz w:val="22"/>
          <w:szCs w:val="22"/>
        </w:rPr>
        <w:t xml:space="preserve">and </w:t>
      </w:r>
      <w:r w:rsidRPr="001E2DDB">
        <w:rPr>
          <w:rFonts w:cstheme="minorHAnsi"/>
          <w:sz w:val="22"/>
          <w:szCs w:val="22"/>
        </w:rPr>
        <w:t>are used under license.</w:t>
      </w:r>
    </w:p>
    <w:p w14:paraId="65565F15" w14:textId="57D39CC7" w:rsidR="00690882" w:rsidRPr="001E2DDB" w:rsidRDefault="00690882" w:rsidP="00690882">
      <w:pPr>
        <w:spacing w:after="120"/>
        <w:rPr>
          <w:rFonts w:cstheme="minorHAnsi"/>
          <w:sz w:val="22"/>
          <w:szCs w:val="22"/>
        </w:rPr>
      </w:pPr>
      <w:r w:rsidRPr="001E2DDB">
        <w:rPr>
          <w:rFonts w:cstheme="minorHAnsi"/>
          <w:sz w:val="22"/>
          <w:szCs w:val="22"/>
        </w:rPr>
        <w:t xml:space="preserve">Telehealth Support is offered through </w:t>
      </w:r>
      <w:proofErr w:type="spellStart"/>
      <w:r w:rsidRPr="001E2DDB">
        <w:rPr>
          <w:rFonts w:cstheme="minorHAnsi"/>
          <w:sz w:val="22"/>
          <w:szCs w:val="22"/>
        </w:rPr>
        <w:t>Vetsdirect</w:t>
      </w:r>
      <w:proofErr w:type="spellEnd"/>
      <w:r w:rsidRPr="001E2DDB">
        <w:rPr>
          <w:rFonts w:cstheme="minorHAnsi"/>
          <w:sz w:val="22"/>
          <w:szCs w:val="22"/>
        </w:rPr>
        <w:t xml:space="preserve"> Limited and </w:t>
      </w:r>
      <w:proofErr w:type="spellStart"/>
      <w:r w:rsidRPr="001E2DDB">
        <w:rPr>
          <w:rFonts w:cstheme="minorHAnsi"/>
          <w:sz w:val="22"/>
          <w:szCs w:val="22"/>
        </w:rPr>
        <w:t>Petriage</w:t>
      </w:r>
      <w:proofErr w:type="spellEnd"/>
      <w:r w:rsidRPr="001E2DDB">
        <w:rPr>
          <w:rFonts w:cstheme="minorHAnsi"/>
          <w:sz w:val="22"/>
          <w:szCs w:val="22"/>
        </w:rPr>
        <w:t xml:space="preserve"> is offered through </w:t>
      </w:r>
      <w:proofErr w:type="spellStart"/>
      <w:r w:rsidRPr="001E2DDB">
        <w:rPr>
          <w:rFonts w:cstheme="minorHAnsi"/>
          <w:sz w:val="22"/>
          <w:szCs w:val="22"/>
        </w:rPr>
        <w:t>Petriage</w:t>
      </w:r>
      <w:proofErr w:type="spellEnd"/>
      <w:r w:rsidRPr="001E2DDB">
        <w:rPr>
          <w:rFonts w:cstheme="minorHAnsi"/>
          <w:sz w:val="22"/>
          <w:szCs w:val="22"/>
        </w:rPr>
        <w:t xml:space="preserve"> Inc.</w:t>
      </w:r>
    </w:p>
    <w:p w14:paraId="7A888516" w14:textId="77777777" w:rsidR="00690882" w:rsidRPr="001E2DDB" w:rsidRDefault="00690882" w:rsidP="00690882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1E2DDB">
        <w:rPr>
          <w:rFonts w:asciiTheme="minorHAnsi" w:hAnsiTheme="minorHAnsi" w:cstheme="minorHAnsi"/>
          <w:color w:val="000000"/>
          <w:sz w:val="22"/>
          <w:szCs w:val="22"/>
        </w:rPr>
        <w:t>Media Contact</w:t>
      </w:r>
    </w:p>
    <w:p w14:paraId="6266976C" w14:textId="34168E32" w:rsidR="00690882" w:rsidRPr="001E2DDB" w:rsidRDefault="001E2DDB" w:rsidP="00690882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6" w:history="1">
        <w:r w:rsidRPr="001E2DDB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media@furkin.com</w:t>
        </w:r>
      </w:hyperlink>
      <w:r w:rsidR="00690882" w:rsidRPr="001E2DDB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E2DDB">
        <w:rPr>
          <w:rFonts w:asciiTheme="minorHAnsi" w:eastAsia="Times New Roman" w:hAnsiTheme="minorHAnsi" w:cstheme="minorHAnsi"/>
          <w:sz w:val="22"/>
          <w:szCs w:val="22"/>
        </w:rPr>
        <w:t>1-888-453-1088</w:t>
      </w:r>
    </w:p>
    <w:p w14:paraId="14CC02F2" w14:textId="77777777" w:rsidR="00690882" w:rsidRPr="001E2DDB" w:rsidRDefault="00690882" w:rsidP="00690882">
      <w:pPr>
        <w:spacing w:after="120"/>
        <w:rPr>
          <w:rFonts w:cstheme="minorHAnsi"/>
          <w:sz w:val="22"/>
          <w:szCs w:val="22"/>
        </w:rPr>
      </w:pPr>
    </w:p>
    <w:sectPr w:rsidR="00690882" w:rsidRPr="001E2DDB" w:rsidSect="00E46A0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72D0"/>
    <w:multiLevelType w:val="hybridMultilevel"/>
    <w:tmpl w:val="DD663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C97451"/>
    <w:multiLevelType w:val="multilevel"/>
    <w:tmpl w:val="1460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A655CA"/>
    <w:multiLevelType w:val="multilevel"/>
    <w:tmpl w:val="BFFE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F5"/>
    <w:rsid w:val="000065E8"/>
    <w:rsid w:val="000101E9"/>
    <w:rsid w:val="000773C9"/>
    <w:rsid w:val="001324AC"/>
    <w:rsid w:val="00172127"/>
    <w:rsid w:val="001B3311"/>
    <w:rsid w:val="001C27E8"/>
    <w:rsid w:val="001E2DDB"/>
    <w:rsid w:val="002B5BA5"/>
    <w:rsid w:val="003F690D"/>
    <w:rsid w:val="00472D49"/>
    <w:rsid w:val="00494E70"/>
    <w:rsid w:val="00553E74"/>
    <w:rsid w:val="005F4AB6"/>
    <w:rsid w:val="005F5D11"/>
    <w:rsid w:val="00654FDC"/>
    <w:rsid w:val="00677283"/>
    <w:rsid w:val="00690882"/>
    <w:rsid w:val="006B29BF"/>
    <w:rsid w:val="00845308"/>
    <w:rsid w:val="008522D7"/>
    <w:rsid w:val="008B253D"/>
    <w:rsid w:val="00927422"/>
    <w:rsid w:val="009D5E08"/>
    <w:rsid w:val="00A25EBA"/>
    <w:rsid w:val="00A618AC"/>
    <w:rsid w:val="00A714B9"/>
    <w:rsid w:val="00B73328"/>
    <w:rsid w:val="00BA1AE9"/>
    <w:rsid w:val="00D26FD8"/>
    <w:rsid w:val="00D43C32"/>
    <w:rsid w:val="00D714E7"/>
    <w:rsid w:val="00D96A4D"/>
    <w:rsid w:val="00E46A01"/>
    <w:rsid w:val="00E65EBB"/>
    <w:rsid w:val="00EB1420"/>
    <w:rsid w:val="00F00D69"/>
    <w:rsid w:val="00F142C6"/>
    <w:rsid w:val="00F664F5"/>
    <w:rsid w:val="00F677F0"/>
    <w:rsid w:val="00F83723"/>
    <w:rsid w:val="00F85F11"/>
    <w:rsid w:val="00FA516A"/>
    <w:rsid w:val="00FA54DE"/>
    <w:rsid w:val="00FD40B9"/>
    <w:rsid w:val="00FD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BB73C"/>
  <w15:chartTrackingRefBased/>
  <w15:docId w15:val="{CC14E9AC-CD89-5548-8EA8-05A59B1D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1E9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664F5"/>
  </w:style>
  <w:style w:type="paragraph" w:styleId="ListParagraph">
    <w:name w:val="List Paragraph"/>
    <w:basedOn w:val="Normal"/>
    <w:uiPriority w:val="34"/>
    <w:qFormat/>
    <w:rsid w:val="00F664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101E9"/>
    <w:rPr>
      <w:rFonts w:eastAsiaTheme="majorEastAsia" w:cstheme="majorBidi"/>
      <w:b/>
      <w:color w:val="000000" w:themeColor="text1"/>
      <w:sz w:val="28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52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2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2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D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065E8"/>
  </w:style>
  <w:style w:type="paragraph" w:styleId="NormalWeb">
    <w:name w:val="Normal (Web)"/>
    <w:basedOn w:val="Normal"/>
    <w:uiPriority w:val="99"/>
    <w:unhideWhenUsed/>
    <w:rsid w:val="00690882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90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a@furkin.com" TargetMode="External"/><Relationship Id="rId5" Type="http://schemas.openxmlformats.org/officeDocument/2006/relationships/hyperlink" Target="https://www.furk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Fournier</dc:creator>
  <cp:keywords/>
  <dc:description/>
  <cp:lastModifiedBy>Michael Nank</cp:lastModifiedBy>
  <cp:revision>4</cp:revision>
  <dcterms:created xsi:type="dcterms:W3CDTF">2021-08-09T03:48:00Z</dcterms:created>
  <dcterms:modified xsi:type="dcterms:W3CDTF">2021-08-09T05:46:00Z</dcterms:modified>
</cp:coreProperties>
</file>