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BB3F" w14:textId="511A2FD6" w:rsidR="00B24D68" w:rsidRDefault="00B24D68" w:rsidP="00B24D68">
      <w:pPr>
        <w:pBdr>
          <w:top w:val="nil"/>
          <w:left w:val="nil"/>
          <w:bottom w:val="nil"/>
          <w:right w:val="nil"/>
          <w:between w:val="nil"/>
        </w:pBdr>
        <w:jc w:val="center"/>
        <w:rPr>
          <w:rFonts w:ascii="Mulish" w:eastAsia="Mulish" w:hAnsi="Mulish" w:cs="Mulish"/>
          <w:b/>
          <w:color w:val="222222"/>
          <w:sz w:val="26"/>
          <w:szCs w:val="26"/>
          <w:highlight w:val="white"/>
        </w:rPr>
      </w:pPr>
      <w:r>
        <w:rPr>
          <w:noProof/>
        </w:rPr>
        <w:drawing>
          <wp:inline distT="0" distB="0" distL="0" distR="0" wp14:anchorId="74A9F74F" wp14:editId="37819859">
            <wp:extent cx="3625215" cy="492760"/>
            <wp:effectExtent l="0" t="0" r="0" b="254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a:srcRect/>
                    <a:stretch>
                      <a:fillRect/>
                    </a:stretch>
                  </pic:blipFill>
                  <pic:spPr>
                    <a:xfrm>
                      <a:off x="0" y="0"/>
                      <a:ext cx="3625215" cy="492760"/>
                    </a:xfrm>
                    <a:prstGeom prst="rect">
                      <a:avLst/>
                    </a:prstGeom>
                    <a:ln/>
                  </pic:spPr>
                </pic:pic>
              </a:graphicData>
            </a:graphic>
          </wp:inline>
        </w:drawing>
      </w:r>
    </w:p>
    <w:p w14:paraId="7D4B18B6" w14:textId="77777777" w:rsidR="00B24D68" w:rsidRDefault="00B24D68" w:rsidP="00B24D68">
      <w:pPr>
        <w:pBdr>
          <w:top w:val="nil"/>
          <w:left w:val="nil"/>
          <w:bottom w:val="nil"/>
          <w:right w:val="nil"/>
          <w:between w:val="nil"/>
        </w:pBdr>
        <w:jc w:val="center"/>
        <w:rPr>
          <w:rFonts w:ascii="Mulish" w:eastAsia="Mulish" w:hAnsi="Mulish" w:cs="Mulish"/>
          <w:b/>
          <w:color w:val="222222"/>
          <w:sz w:val="26"/>
          <w:szCs w:val="26"/>
          <w:highlight w:val="white"/>
        </w:rPr>
      </w:pPr>
    </w:p>
    <w:p w14:paraId="00000001" w14:textId="01BE518C" w:rsidR="00E22C91" w:rsidRDefault="00000000" w:rsidP="00B24D68">
      <w:pPr>
        <w:pBdr>
          <w:top w:val="nil"/>
          <w:left w:val="nil"/>
          <w:bottom w:val="nil"/>
          <w:right w:val="nil"/>
          <w:between w:val="nil"/>
        </w:pBdr>
        <w:jc w:val="center"/>
        <w:rPr>
          <w:rFonts w:ascii="Mulish" w:eastAsia="Mulish" w:hAnsi="Mulish" w:cs="Mulish"/>
          <w:b/>
          <w:color w:val="222222"/>
          <w:sz w:val="26"/>
          <w:szCs w:val="26"/>
          <w:highlight w:val="white"/>
        </w:rPr>
      </w:pPr>
      <w:r>
        <w:rPr>
          <w:rFonts w:ascii="Mulish" w:eastAsia="Mulish" w:hAnsi="Mulish" w:cs="Mulish"/>
          <w:b/>
          <w:color w:val="222222"/>
          <w:sz w:val="26"/>
          <w:szCs w:val="26"/>
          <w:highlight w:val="white"/>
        </w:rPr>
        <w:t>Redwood Logistics SVP Named a Cold Supply Chain Leader</w:t>
      </w:r>
      <w:r w:rsidR="000A184D">
        <w:rPr>
          <w:rFonts w:ascii="Mulish" w:eastAsia="Mulish" w:hAnsi="Mulish" w:cs="Mulish"/>
          <w:b/>
          <w:color w:val="222222"/>
          <w:sz w:val="26"/>
          <w:szCs w:val="26"/>
          <w:highlight w:val="white"/>
        </w:rPr>
        <w:t xml:space="preserve"> by Food Logistics</w:t>
      </w:r>
    </w:p>
    <w:p w14:paraId="00000002" w14:textId="77777777" w:rsidR="00E22C91" w:rsidRDefault="00E22C91">
      <w:pPr>
        <w:pBdr>
          <w:top w:val="nil"/>
          <w:left w:val="nil"/>
          <w:bottom w:val="nil"/>
          <w:right w:val="nil"/>
          <w:between w:val="nil"/>
        </w:pBdr>
        <w:ind w:left="720"/>
        <w:rPr>
          <w:rFonts w:ascii="Mulish" w:eastAsia="Mulish" w:hAnsi="Mulish" w:cs="Mulish"/>
          <w:b/>
          <w:color w:val="222222"/>
          <w:sz w:val="22"/>
          <w:szCs w:val="22"/>
          <w:highlight w:val="white"/>
        </w:rPr>
      </w:pPr>
    </w:p>
    <w:p w14:paraId="00000003" w14:textId="77777777" w:rsidR="00E22C91" w:rsidRDefault="00E22C91">
      <w:pPr>
        <w:pBdr>
          <w:top w:val="nil"/>
          <w:left w:val="nil"/>
          <w:bottom w:val="nil"/>
          <w:right w:val="nil"/>
          <w:between w:val="nil"/>
        </w:pBdr>
        <w:ind w:left="720"/>
        <w:rPr>
          <w:rFonts w:ascii="Mulish" w:eastAsia="Mulish" w:hAnsi="Mulish" w:cs="Mulish"/>
          <w:b/>
          <w:color w:val="222222"/>
          <w:sz w:val="22"/>
          <w:szCs w:val="22"/>
          <w:highlight w:val="white"/>
        </w:rPr>
      </w:pPr>
    </w:p>
    <w:p w14:paraId="00000004" w14:textId="79119B7E" w:rsidR="00E22C91" w:rsidRDefault="00000000">
      <w:pPr>
        <w:pBdr>
          <w:top w:val="nil"/>
          <w:left w:val="nil"/>
          <w:bottom w:val="nil"/>
          <w:right w:val="nil"/>
          <w:between w:val="nil"/>
        </w:pBdr>
        <w:rPr>
          <w:rFonts w:ascii="Mulish" w:eastAsia="Mulish" w:hAnsi="Mulish" w:cs="Mulish"/>
          <w:color w:val="000000"/>
        </w:rPr>
      </w:pPr>
      <w:r>
        <w:rPr>
          <w:rFonts w:ascii="Mulish" w:eastAsia="Mulish" w:hAnsi="Mulish" w:cs="Mulish"/>
          <w:b/>
          <w:color w:val="222222"/>
          <w:sz w:val="22"/>
          <w:szCs w:val="22"/>
          <w:highlight w:val="white"/>
        </w:rPr>
        <w:t>Chicago</w:t>
      </w:r>
      <w:r w:rsidR="00B24D68">
        <w:rPr>
          <w:rFonts w:ascii="Mulish" w:eastAsia="Mulish" w:hAnsi="Mulish" w:cs="Mulish"/>
          <w:b/>
          <w:color w:val="222222"/>
          <w:sz w:val="22"/>
          <w:szCs w:val="22"/>
          <w:highlight w:val="white"/>
        </w:rPr>
        <w:t xml:space="preserve"> </w:t>
      </w:r>
      <w:r w:rsidR="006E523C">
        <w:rPr>
          <w:rFonts w:ascii="Mulish" w:eastAsia="Mulish" w:hAnsi="Mulish" w:cs="Mulish"/>
          <w:b/>
          <w:color w:val="222222"/>
          <w:sz w:val="22"/>
          <w:szCs w:val="22"/>
          <w:highlight w:val="white"/>
        </w:rPr>
        <w:t>–</w:t>
      </w:r>
      <w:r>
        <w:rPr>
          <w:rFonts w:ascii="Mulish" w:eastAsia="Mulish" w:hAnsi="Mulish" w:cs="Mulish"/>
          <w:b/>
          <w:color w:val="222222"/>
          <w:sz w:val="22"/>
          <w:szCs w:val="22"/>
          <w:highlight w:val="white"/>
        </w:rPr>
        <w:t xml:space="preserve"> March 6, 2023</w:t>
      </w:r>
      <w:r w:rsidR="004A66E2">
        <w:rPr>
          <w:rFonts w:ascii="Mulish" w:eastAsia="Mulish" w:hAnsi="Mulish" w:cs="Mulish"/>
          <w:b/>
          <w:color w:val="222222"/>
          <w:sz w:val="22"/>
          <w:szCs w:val="22"/>
          <w:highlight w:val="white"/>
        </w:rPr>
        <w:t xml:space="preserve"> </w:t>
      </w:r>
      <w:bookmarkStart w:id="0" w:name="_Hlk128755714"/>
      <w:r>
        <w:rPr>
          <w:rFonts w:ascii="Mulish" w:eastAsia="Mulish" w:hAnsi="Mulish" w:cs="Mulish"/>
          <w:b/>
          <w:color w:val="222222"/>
          <w:sz w:val="22"/>
          <w:szCs w:val="22"/>
          <w:highlight w:val="white"/>
        </w:rPr>
        <w:t>–</w:t>
      </w:r>
      <w:bookmarkEnd w:id="0"/>
      <w:r>
        <w:rPr>
          <w:rFonts w:ascii="Mulish" w:eastAsia="Mulish" w:hAnsi="Mulish" w:cs="Mulish"/>
          <w:b/>
          <w:color w:val="222222"/>
          <w:sz w:val="22"/>
          <w:szCs w:val="22"/>
          <w:highlight w:val="white"/>
        </w:rPr>
        <w:t xml:space="preserve"> </w:t>
      </w:r>
      <w:hyperlink r:id="rId9">
        <w:r>
          <w:rPr>
            <w:rFonts w:ascii="Mulish" w:eastAsia="Mulish" w:hAnsi="Mulish" w:cs="Mulish"/>
            <w:color w:val="1155CC"/>
            <w:sz w:val="22"/>
            <w:szCs w:val="22"/>
            <w:highlight w:val="white"/>
            <w:u w:val="single"/>
          </w:rPr>
          <w:t>Redwood Logistics</w:t>
        </w:r>
      </w:hyperlink>
      <w:r>
        <w:rPr>
          <w:rFonts w:ascii="Mulish" w:eastAsia="Mulish" w:hAnsi="Mulish" w:cs="Mulish"/>
          <w:color w:val="222222"/>
          <w:sz w:val="22"/>
          <w:szCs w:val="22"/>
          <w:highlight w:val="white"/>
        </w:rPr>
        <w:t xml:space="preserve">, one of the fastest growing logistics companies in North America, today announced that Brad Kosner, SVP of Business Development, has been recognized by </w:t>
      </w:r>
      <w:hyperlink r:id="rId10">
        <w:r>
          <w:rPr>
            <w:rFonts w:ascii="Mulish" w:eastAsia="Mulish" w:hAnsi="Mulish" w:cs="Mulish"/>
            <w:color w:val="1155CC"/>
            <w:sz w:val="22"/>
            <w:szCs w:val="22"/>
            <w:highlight w:val="white"/>
            <w:u w:val="single"/>
          </w:rPr>
          <w:t>Food Logistics</w:t>
        </w:r>
      </w:hyperlink>
      <w:r>
        <w:rPr>
          <w:rFonts w:ascii="Mulish" w:eastAsia="Mulish" w:hAnsi="Mulish" w:cs="Mulish"/>
          <w:color w:val="222222"/>
          <w:sz w:val="22"/>
          <w:szCs w:val="22"/>
          <w:highlight w:val="white"/>
        </w:rPr>
        <w:t xml:space="preserve"> as a ‘Rock Star of the Supply Chain’ for his achievements and vision </w:t>
      </w:r>
      <w:r w:rsidR="000A184D">
        <w:rPr>
          <w:rFonts w:ascii="Mulish" w:eastAsia="Mulish" w:hAnsi="Mulish" w:cs="Mulish"/>
          <w:color w:val="222222"/>
          <w:sz w:val="22"/>
          <w:szCs w:val="22"/>
          <w:highlight w:val="white"/>
        </w:rPr>
        <w:t>in shaping</w:t>
      </w:r>
      <w:r>
        <w:rPr>
          <w:rFonts w:ascii="Mulish" w:eastAsia="Mulish" w:hAnsi="Mulish" w:cs="Mulish"/>
          <w:color w:val="222222"/>
          <w:sz w:val="22"/>
          <w:szCs w:val="22"/>
          <w:highlight w:val="white"/>
        </w:rPr>
        <w:t xml:space="preserve"> the global cold food supply chain. </w:t>
      </w:r>
    </w:p>
    <w:p w14:paraId="00000005" w14:textId="77777777" w:rsidR="00E22C91" w:rsidRDefault="00E22C91">
      <w:pPr>
        <w:pBdr>
          <w:top w:val="nil"/>
          <w:left w:val="nil"/>
          <w:bottom w:val="nil"/>
          <w:right w:val="nil"/>
          <w:between w:val="nil"/>
        </w:pBdr>
        <w:rPr>
          <w:rFonts w:ascii="Mulish" w:eastAsia="Mulish" w:hAnsi="Mulish" w:cs="Mulish"/>
          <w:sz w:val="22"/>
          <w:szCs w:val="22"/>
        </w:rPr>
      </w:pPr>
    </w:p>
    <w:p w14:paraId="00000006" w14:textId="3D92B17B" w:rsidR="00E22C91" w:rsidRDefault="00000000">
      <w:pPr>
        <w:pBdr>
          <w:top w:val="nil"/>
          <w:left w:val="nil"/>
          <w:bottom w:val="nil"/>
          <w:right w:val="nil"/>
          <w:between w:val="nil"/>
        </w:pBdr>
        <w:rPr>
          <w:rFonts w:ascii="Mulish" w:eastAsia="Mulish" w:hAnsi="Mulish" w:cs="Mulish"/>
          <w:color w:val="000000"/>
        </w:rPr>
      </w:pPr>
      <w:r>
        <w:rPr>
          <w:rFonts w:ascii="Mulish" w:eastAsia="Mulish" w:hAnsi="Mulish" w:cs="Mulish"/>
          <w:b/>
          <w:color w:val="222222"/>
          <w:sz w:val="22"/>
          <w:szCs w:val="22"/>
          <w:highlight w:val="white"/>
        </w:rPr>
        <w:t>“</w:t>
      </w:r>
      <w:r>
        <w:rPr>
          <w:rFonts w:ascii="Mulish" w:eastAsia="Mulish" w:hAnsi="Mulish" w:cs="Mulish"/>
          <w:color w:val="222222"/>
          <w:sz w:val="22"/>
          <w:szCs w:val="22"/>
          <w:highlight w:val="white"/>
        </w:rPr>
        <w:t>When dealing with time-sensitive freight, having optimized routes, load coverage, secured capacity, efficiency and real-time visibility are essential,” said Tim Zelasko, President of Modal Operations, Redwood. “Brad’s ability to blend the digital and physical logistics solutions we have at Redwood has proven invaluable to food shipping and cold storage customers</w:t>
      </w:r>
      <w:r w:rsidR="00456268">
        <w:rPr>
          <w:rFonts w:ascii="Mulish" w:eastAsia="Mulish" w:hAnsi="Mulish" w:cs="Mulish"/>
          <w:color w:val="222222"/>
          <w:sz w:val="22"/>
          <w:szCs w:val="22"/>
          <w:highlight w:val="white"/>
        </w:rPr>
        <w:t>.</w:t>
      </w:r>
      <w:r>
        <w:rPr>
          <w:rFonts w:ascii="Mulish" w:eastAsia="Mulish" w:hAnsi="Mulish" w:cs="Mulish"/>
          <w:color w:val="222222"/>
          <w:sz w:val="22"/>
          <w:szCs w:val="22"/>
          <w:highlight w:val="white"/>
        </w:rPr>
        <w:t>”</w:t>
      </w:r>
    </w:p>
    <w:p w14:paraId="00000007" w14:textId="77777777" w:rsidR="00E22C91" w:rsidRDefault="00E22C91">
      <w:pPr>
        <w:rPr>
          <w:rFonts w:ascii="Mulish" w:eastAsia="Mulish" w:hAnsi="Mulish" w:cs="Mulish"/>
          <w:color w:val="000000"/>
        </w:rPr>
      </w:pPr>
    </w:p>
    <w:p w14:paraId="00000008" w14:textId="0B0D0A52" w:rsidR="00E22C91" w:rsidRDefault="00000000">
      <w:pPr>
        <w:pBdr>
          <w:top w:val="nil"/>
          <w:left w:val="nil"/>
          <w:bottom w:val="nil"/>
          <w:right w:val="nil"/>
          <w:between w:val="nil"/>
        </w:pBdr>
        <w:rPr>
          <w:rFonts w:ascii="Mulish" w:eastAsia="Mulish" w:hAnsi="Mulish" w:cs="Mulish"/>
          <w:sz w:val="22"/>
          <w:szCs w:val="22"/>
        </w:rPr>
      </w:pPr>
      <w:r>
        <w:rPr>
          <w:rFonts w:ascii="Mulish" w:eastAsia="Mulish" w:hAnsi="Mulish" w:cs="Mulish"/>
          <w:color w:val="222222"/>
          <w:sz w:val="22"/>
          <w:szCs w:val="22"/>
          <w:highlight w:val="white"/>
        </w:rPr>
        <w:t>Through Kosner’s</w:t>
      </w:r>
      <w:r>
        <w:rPr>
          <w:rFonts w:ascii="Mulish" w:eastAsia="Mulish" w:hAnsi="Mulish" w:cs="Mulish"/>
          <w:sz w:val="22"/>
          <w:szCs w:val="22"/>
        </w:rPr>
        <w:t xml:space="preserve"> leadership, Redwood</w:t>
      </w:r>
      <w:r w:rsidR="00E7302F">
        <w:rPr>
          <w:rFonts w:ascii="Mulish" w:eastAsia="Mulish" w:hAnsi="Mulish" w:cs="Mulish"/>
          <w:sz w:val="22"/>
          <w:szCs w:val="22"/>
        </w:rPr>
        <w:t>’s multimodal brokerage team</w:t>
      </w:r>
      <w:r>
        <w:rPr>
          <w:rFonts w:ascii="Mulish" w:eastAsia="Mulish" w:hAnsi="Mulish" w:cs="Mulish"/>
          <w:sz w:val="22"/>
          <w:szCs w:val="22"/>
        </w:rPr>
        <w:t xml:space="preserve"> was a reliable partner for customers looking to overcome significant disruption, including early 2022 carrier capacity crunches, which placed immense pressure on distributors to deliver on time. This obstacle was further complicated for food ship</w:t>
      </w:r>
      <w:r w:rsidR="000A184D">
        <w:rPr>
          <w:rFonts w:ascii="Mulish" w:eastAsia="Mulish" w:hAnsi="Mulish" w:cs="Mulish"/>
          <w:sz w:val="22"/>
          <w:szCs w:val="22"/>
        </w:rPr>
        <w:t>p</w:t>
      </w:r>
      <w:r>
        <w:rPr>
          <w:rFonts w:ascii="Mulish" w:eastAsia="Mulish" w:hAnsi="Mulish" w:cs="Mulish"/>
          <w:sz w:val="22"/>
          <w:szCs w:val="22"/>
        </w:rPr>
        <w:t xml:space="preserve">ers due to limited availability of cold shipping options. Leveraging Redwood’s strong carrier relationships and technological solutions, customers were able to meet capacity limitations head on and uncover hidden efficiencies to exceed shipping expectations while remaining profitable. </w:t>
      </w:r>
    </w:p>
    <w:p w14:paraId="702F7AEA" w14:textId="19FE1625" w:rsidR="008E096D" w:rsidRDefault="008E096D">
      <w:pPr>
        <w:pBdr>
          <w:top w:val="nil"/>
          <w:left w:val="nil"/>
          <w:bottom w:val="nil"/>
          <w:right w:val="nil"/>
          <w:between w:val="nil"/>
        </w:pBdr>
        <w:rPr>
          <w:rFonts w:ascii="Mulish" w:eastAsia="Mulish" w:hAnsi="Mulish" w:cs="Mulish"/>
          <w:sz w:val="22"/>
          <w:szCs w:val="22"/>
        </w:rPr>
      </w:pPr>
    </w:p>
    <w:p w14:paraId="43A45006" w14:textId="3366FD7C" w:rsidR="008E096D" w:rsidRDefault="008E096D">
      <w:pPr>
        <w:pBdr>
          <w:top w:val="nil"/>
          <w:left w:val="nil"/>
          <w:bottom w:val="nil"/>
          <w:right w:val="nil"/>
          <w:between w:val="nil"/>
        </w:pBdr>
        <w:rPr>
          <w:rFonts w:ascii="Mulish" w:eastAsia="Mulish" w:hAnsi="Mulish" w:cs="Mulish"/>
          <w:sz w:val="22"/>
          <w:szCs w:val="22"/>
        </w:rPr>
      </w:pPr>
      <w:r>
        <w:rPr>
          <w:rFonts w:ascii="Mulish" w:eastAsia="Mulish" w:hAnsi="Mulish" w:cs="Mulish"/>
          <w:sz w:val="22"/>
          <w:szCs w:val="22"/>
        </w:rPr>
        <w:t>Kosner</w:t>
      </w:r>
      <w:r w:rsidR="00E7302F">
        <w:rPr>
          <w:rFonts w:ascii="Mulish" w:eastAsia="Mulish" w:hAnsi="Mulish" w:cs="Mulish"/>
          <w:sz w:val="22"/>
          <w:szCs w:val="22"/>
        </w:rPr>
        <w:t xml:space="preserve"> has served in a variety of leadership roles with Redwood since joining the company in 2002. </w:t>
      </w:r>
      <w:r w:rsidR="00D4431B">
        <w:rPr>
          <w:rFonts w:ascii="Mulish" w:eastAsia="Mulish" w:hAnsi="Mulish" w:cs="Mulish"/>
          <w:sz w:val="22"/>
          <w:szCs w:val="22"/>
        </w:rPr>
        <w:t>His recent accomplishments earning him this award</w:t>
      </w:r>
      <w:r>
        <w:rPr>
          <w:rFonts w:ascii="Mulish" w:eastAsia="Mulish" w:hAnsi="Mulish" w:cs="Mulish"/>
          <w:sz w:val="22"/>
          <w:szCs w:val="22"/>
        </w:rPr>
        <w:t xml:space="preserve"> include accelerating Redwood’s digital freight brokerage </w:t>
      </w:r>
      <w:r w:rsidR="00E7302F">
        <w:rPr>
          <w:rFonts w:ascii="Mulish" w:eastAsia="Mulish" w:hAnsi="Mulish" w:cs="Mulish"/>
          <w:sz w:val="22"/>
          <w:szCs w:val="22"/>
        </w:rPr>
        <w:t xml:space="preserve">growth to </w:t>
      </w:r>
      <w:r>
        <w:rPr>
          <w:rFonts w:ascii="Mulish" w:eastAsia="Mulish" w:hAnsi="Mulish" w:cs="Mulish"/>
          <w:sz w:val="22"/>
          <w:szCs w:val="22"/>
        </w:rPr>
        <w:t xml:space="preserve">overseeing 100,000 annual loads, establishing a “3PL Captaincy” </w:t>
      </w:r>
      <w:r w:rsidR="00E7302F">
        <w:rPr>
          <w:rFonts w:ascii="Mulish" w:eastAsia="Mulish" w:hAnsi="Mulish" w:cs="Mulish"/>
          <w:sz w:val="22"/>
          <w:szCs w:val="22"/>
        </w:rPr>
        <w:t xml:space="preserve">to handle all non-asset moves </w:t>
      </w:r>
      <w:r>
        <w:rPr>
          <w:rFonts w:ascii="Mulish" w:eastAsia="Mulish" w:hAnsi="Mulish" w:cs="Mulish"/>
          <w:sz w:val="22"/>
          <w:szCs w:val="22"/>
        </w:rPr>
        <w:t>for a new customer’s distribution center in Texas and opening a 300,000 sq. ft. warehouse</w:t>
      </w:r>
      <w:r w:rsidR="00D4431B">
        <w:rPr>
          <w:rFonts w:ascii="Mulish" w:eastAsia="Mulish" w:hAnsi="Mulish" w:cs="Mulish"/>
          <w:sz w:val="22"/>
          <w:szCs w:val="22"/>
        </w:rPr>
        <w:t xml:space="preserve"> for </w:t>
      </w:r>
      <w:r w:rsidR="00457A36">
        <w:rPr>
          <w:rFonts w:ascii="Mulish" w:eastAsia="Mulish" w:hAnsi="Mulish" w:cs="Mulish"/>
          <w:sz w:val="22"/>
          <w:szCs w:val="22"/>
        </w:rPr>
        <w:t>a</w:t>
      </w:r>
      <w:r w:rsidR="00D4431B">
        <w:rPr>
          <w:rFonts w:ascii="Mulish" w:eastAsia="Mulish" w:hAnsi="Mulish" w:cs="Mulish"/>
          <w:sz w:val="22"/>
          <w:szCs w:val="22"/>
        </w:rPr>
        <w:t xml:space="preserve"> shipper</w:t>
      </w:r>
      <w:r>
        <w:rPr>
          <w:rFonts w:ascii="Mulish" w:eastAsia="Mulish" w:hAnsi="Mulish" w:cs="Mulish"/>
          <w:sz w:val="22"/>
          <w:szCs w:val="22"/>
        </w:rPr>
        <w:t xml:space="preserve"> in California</w:t>
      </w:r>
      <w:r w:rsidR="00E7302F">
        <w:rPr>
          <w:rFonts w:ascii="Mulish" w:eastAsia="Mulish" w:hAnsi="Mulish" w:cs="Mulish"/>
          <w:sz w:val="22"/>
          <w:szCs w:val="22"/>
        </w:rPr>
        <w:t>.</w:t>
      </w:r>
      <w:r>
        <w:rPr>
          <w:rFonts w:ascii="Mulish" w:eastAsia="Mulish" w:hAnsi="Mulish" w:cs="Mulish"/>
          <w:sz w:val="22"/>
          <w:szCs w:val="22"/>
        </w:rPr>
        <w:t xml:space="preserve"> </w:t>
      </w:r>
    </w:p>
    <w:p w14:paraId="0000000B" w14:textId="77777777" w:rsidR="00E22C91" w:rsidRDefault="00E22C91">
      <w:pPr>
        <w:rPr>
          <w:rFonts w:ascii="Mulish" w:eastAsia="Mulish" w:hAnsi="Mulish" w:cs="Mulish"/>
          <w:color w:val="000000"/>
        </w:rPr>
      </w:pPr>
    </w:p>
    <w:p w14:paraId="0000000C" w14:textId="63214791" w:rsidR="00E22C91" w:rsidRDefault="00000000">
      <w:pPr>
        <w:pBdr>
          <w:top w:val="nil"/>
          <w:left w:val="nil"/>
          <w:bottom w:val="nil"/>
          <w:right w:val="nil"/>
          <w:between w:val="nil"/>
        </w:pBdr>
        <w:rPr>
          <w:rFonts w:ascii="Mulish" w:eastAsia="Mulish" w:hAnsi="Mulish" w:cs="Mulish"/>
          <w:color w:val="222222"/>
          <w:sz w:val="22"/>
          <w:szCs w:val="22"/>
          <w:highlight w:val="white"/>
        </w:rPr>
      </w:pPr>
      <w:r>
        <w:rPr>
          <w:rFonts w:ascii="Mulish" w:eastAsia="Mulish" w:hAnsi="Mulish" w:cs="Mulish"/>
          <w:b/>
          <w:color w:val="222222"/>
          <w:sz w:val="22"/>
          <w:szCs w:val="22"/>
          <w:highlight w:val="white"/>
        </w:rPr>
        <w:t>“</w:t>
      </w:r>
      <w:r w:rsidR="00E7302F">
        <w:rPr>
          <w:rFonts w:ascii="Mulish" w:eastAsia="Mulish" w:hAnsi="Mulish" w:cs="Mulish"/>
          <w:color w:val="222222"/>
          <w:sz w:val="22"/>
          <w:szCs w:val="22"/>
          <w:highlight w:val="white"/>
        </w:rPr>
        <w:t>It’s an honor to be recognized for this important work</w:t>
      </w:r>
      <w:r>
        <w:rPr>
          <w:rFonts w:ascii="Mulish" w:eastAsia="Mulish" w:hAnsi="Mulish" w:cs="Mulish"/>
          <w:color w:val="222222"/>
          <w:sz w:val="22"/>
          <w:szCs w:val="22"/>
          <w:highlight w:val="white"/>
        </w:rPr>
        <w:t xml:space="preserve">,” added Kosner. “Layering the physical and digital supply chains for our cold storage and shipping customers means clearer ETAs and less spoilage. Not only are we able to help save on operational costs, </w:t>
      </w:r>
      <w:r w:rsidR="002E0A2F">
        <w:rPr>
          <w:rFonts w:ascii="Mulish" w:eastAsia="Mulish" w:hAnsi="Mulish" w:cs="Mulish"/>
          <w:color w:val="222222"/>
          <w:sz w:val="22"/>
          <w:szCs w:val="22"/>
          <w:highlight w:val="white"/>
        </w:rPr>
        <w:t xml:space="preserve">but </w:t>
      </w:r>
      <w:r>
        <w:rPr>
          <w:rFonts w:ascii="Mulish" w:eastAsia="Mulish" w:hAnsi="Mulish" w:cs="Mulish"/>
          <w:color w:val="222222"/>
          <w:sz w:val="22"/>
          <w:szCs w:val="22"/>
          <w:highlight w:val="white"/>
        </w:rPr>
        <w:t xml:space="preserve">we’re </w:t>
      </w:r>
      <w:r w:rsidR="002E0A2F">
        <w:rPr>
          <w:rFonts w:ascii="Mulish" w:eastAsia="Mulish" w:hAnsi="Mulish" w:cs="Mulish"/>
          <w:color w:val="222222"/>
          <w:sz w:val="22"/>
          <w:szCs w:val="22"/>
          <w:highlight w:val="white"/>
        </w:rPr>
        <w:t xml:space="preserve">also </w:t>
      </w:r>
      <w:r>
        <w:rPr>
          <w:rFonts w:ascii="Mulish" w:eastAsia="Mulish" w:hAnsi="Mulish" w:cs="Mulish"/>
          <w:color w:val="222222"/>
          <w:sz w:val="22"/>
          <w:szCs w:val="22"/>
          <w:highlight w:val="white"/>
        </w:rPr>
        <w:t>able to reduce waste.”</w:t>
      </w:r>
    </w:p>
    <w:p w14:paraId="0000000D" w14:textId="77777777" w:rsidR="00E22C91" w:rsidRDefault="00E22C91">
      <w:pPr>
        <w:pBdr>
          <w:top w:val="nil"/>
          <w:left w:val="nil"/>
          <w:bottom w:val="nil"/>
          <w:right w:val="nil"/>
          <w:between w:val="nil"/>
        </w:pBdr>
        <w:rPr>
          <w:rFonts w:ascii="Mulish" w:eastAsia="Mulish" w:hAnsi="Mulish" w:cs="Mulish"/>
          <w:b/>
          <w:color w:val="222222"/>
          <w:sz w:val="22"/>
          <w:szCs w:val="22"/>
          <w:highlight w:val="white"/>
        </w:rPr>
      </w:pPr>
    </w:p>
    <w:p w14:paraId="0000000E" w14:textId="0FA727B9" w:rsidR="00E22C91" w:rsidRDefault="00000000">
      <w:pPr>
        <w:pBdr>
          <w:top w:val="nil"/>
          <w:left w:val="nil"/>
          <w:bottom w:val="nil"/>
          <w:right w:val="nil"/>
          <w:between w:val="nil"/>
        </w:pBdr>
        <w:rPr>
          <w:rFonts w:ascii="Mulish" w:eastAsia="Mulish" w:hAnsi="Mulish" w:cs="Mulish"/>
          <w:color w:val="222222"/>
          <w:sz w:val="20"/>
          <w:szCs w:val="20"/>
          <w:highlight w:val="white"/>
        </w:rPr>
      </w:pPr>
      <w:r>
        <w:rPr>
          <w:rFonts w:ascii="Mulish" w:eastAsia="Mulish" w:hAnsi="Mulish" w:cs="Mulish"/>
          <w:color w:val="222222"/>
          <w:sz w:val="22"/>
          <w:szCs w:val="22"/>
          <w:highlight w:val="white"/>
        </w:rPr>
        <w:t xml:space="preserve">Food Logistics editors </w:t>
      </w:r>
      <w:r w:rsidR="00085630">
        <w:rPr>
          <w:rFonts w:ascii="Mulish" w:eastAsia="Mulish" w:hAnsi="Mulish" w:cs="Mulish"/>
          <w:color w:val="222222"/>
          <w:sz w:val="22"/>
          <w:szCs w:val="22"/>
          <w:highlight w:val="white"/>
        </w:rPr>
        <w:t xml:space="preserve">selected winners </w:t>
      </w:r>
      <w:r>
        <w:rPr>
          <w:rFonts w:ascii="Mulish" w:eastAsia="Mulish" w:hAnsi="Mulish" w:cs="Mulish"/>
          <w:color w:val="222222"/>
          <w:sz w:val="22"/>
          <w:szCs w:val="22"/>
          <w:highlight w:val="white"/>
        </w:rPr>
        <w:t xml:space="preserve">for being actively involved in understanding customers’ needs, creating solutions, ensuring the safe transport of cold food and beverages and adopting sustainable measures. </w:t>
      </w:r>
    </w:p>
    <w:p w14:paraId="0000000F" w14:textId="77777777" w:rsidR="00E22C91" w:rsidRDefault="00E22C91">
      <w:pPr>
        <w:spacing w:line="276" w:lineRule="auto"/>
        <w:ind w:left="720"/>
        <w:rPr>
          <w:rFonts w:ascii="Mulish" w:eastAsia="Mulish" w:hAnsi="Mulish" w:cs="Mulish"/>
          <w:color w:val="1E293B"/>
          <w:sz w:val="22"/>
          <w:szCs w:val="22"/>
        </w:rPr>
      </w:pPr>
    </w:p>
    <w:p w14:paraId="00000010" w14:textId="77777777" w:rsidR="00E22C91" w:rsidRDefault="00000000">
      <w:pPr>
        <w:spacing w:line="276" w:lineRule="auto"/>
        <w:rPr>
          <w:rFonts w:ascii="Mulish" w:eastAsia="Mulish" w:hAnsi="Mulish" w:cs="Mulish"/>
          <w:color w:val="1E293B"/>
          <w:sz w:val="22"/>
          <w:szCs w:val="22"/>
        </w:rPr>
      </w:pPr>
      <w:r>
        <w:rPr>
          <w:rFonts w:ascii="Mulish" w:eastAsia="Mulish" w:hAnsi="Mulish" w:cs="Mulish"/>
          <w:sz w:val="22"/>
          <w:szCs w:val="22"/>
        </w:rPr>
        <w:t xml:space="preserve">For a complete list of winners, visit </w:t>
      </w:r>
      <w:hyperlink r:id="rId11">
        <w:r>
          <w:rPr>
            <w:rFonts w:ascii="Mulish" w:eastAsia="Mulish" w:hAnsi="Mulish" w:cs="Mulish"/>
            <w:color w:val="382F8E"/>
            <w:sz w:val="22"/>
            <w:szCs w:val="22"/>
            <w:highlight w:val="white"/>
            <w:u w:val="single"/>
          </w:rPr>
          <w:t>https://foodl.me/5rwho7</w:t>
        </w:r>
      </w:hyperlink>
      <w:r>
        <w:rPr>
          <w:rFonts w:ascii="Mulish" w:eastAsia="Mulish" w:hAnsi="Mulish" w:cs="Mulish"/>
          <w:color w:val="1E293B"/>
          <w:sz w:val="22"/>
          <w:szCs w:val="22"/>
        </w:rPr>
        <w:t xml:space="preserve">. </w:t>
      </w:r>
    </w:p>
    <w:p w14:paraId="00000011" w14:textId="77777777" w:rsidR="00E22C91" w:rsidRDefault="00E22C91">
      <w:pPr>
        <w:spacing w:line="276" w:lineRule="auto"/>
        <w:rPr>
          <w:rFonts w:ascii="Mulish" w:eastAsia="Mulish" w:hAnsi="Mulish" w:cs="Mulish"/>
          <w:color w:val="1E293B"/>
          <w:sz w:val="22"/>
          <w:szCs w:val="22"/>
        </w:rPr>
      </w:pPr>
    </w:p>
    <w:p w14:paraId="00000012" w14:textId="77777777" w:rsidR="00E22C91" w:rsidRDefault="00000000">
      <w:pPr>
        <w:spacing w:line="276" w:lineRule="auto"/>
        <w:rPr>
          <w:rFonts w:ascii="Mulish" w:eastAsia="Mulish" w:hAnsi="Mulish" w:cs="Mulish"/>
          <w:b/>
          <w:sz w:val="22"/>
          <w:szCs w:val="22"/>
        </w:rPr>
      </w:pPr>
      <w:r>
        <w:rPr>
          <w:rFonts w:ascii="Mulish" w:eastAsia="Mulish" w:hAnsi="Mulish" w:cs="Mulish"/>
          <w:b/>
          <w:sz w:val="22"/>
          <w:szCs w:val="22"/>
        </w:rPr>
        <w:t>About Redwood</w:t>
      </w:r>
    </w:p>
    <w:p w14:paraId="00000013" w14:textId="77777777" w:rsidR="00E22C91" w:rsidRDefault="00E22C91">
      <w:pPr>
        <w:spacing w:line="276" w:lineRule="auto"/>
        <w:rPr>
          <w:rFonts w:ascii="Mulish" w:eastAsia="Mulish" w:hAnsi="Mulish" w:cs="Mulish"/>
          <w:sz w:val="22"/>
          <w:szCs w:val="22"/>
        </w:rPr>
      </w:pPr>
    </w:p>
    <w:p w14:paraId="00000014" w14:textId="1AAB9B6F" w:rsidR="00E22C91" w:rsidRDefault="00000000">
      <w:pPr>
        <w:spacing w:line="276" w:lineRule="auto"/>
        <w:rPr>
          <w:rFonts w:ascii="Mulish" w:eastAsia="Mulish" w:hAnsi="Mulish" w:cs="Mulish"/>
          <w:sz w:val="22"/>
          <w:szCs w:val="22"/>
        </w:rPr>
      </w:pPr>
      <w:r>
        <w:rPr>
          <w:rFonts w:ascii="Mulish" w:eastAsia="Mulish" w:hAnsi="Mulish" w:cs="Mulish"/>
          <w:sz w:val="22"/>
          <w:szCs w:val="22"/>
        </w:rPr>
        <w:t xml:space="preserve">Redwood Logistics, a leading logistics platform company headquartered in Chicago, has provided solutions for moving and managing freight for more than </w:t>
      </w:r>
      <w:r w:rsidR="000A184D">
        <w:rPr>
          <w:rFonts w:ascii="Mulish" w:eastAsia="Mulish" w:hAnsi="Mulish" w:cs="Mulish"/>
          <w:sz w:val="22"/>
          <w:szCs w:val="22"/>
        </w:rPr>
        <w:t xml:space="preserve">21 </w:t>
      </w:r>
      <w:r>
        <w:rPr>
          <w:rFonts w:ascii="Mulish" w:eastAsia="Mulish" w:hAnsi="Mulish" w:cs="Mulish"/>
          <w:sz w:val="22"/>
          <w:szCs w:val="22"/>
        </w:rPr>
        <w:t xml:space="preserve">years. The company’s diverse portfolio includes digital freight brokerage and flexible freight management all wrapped into a revolutionary </w:t>
      </w:r>
      <w:r>
        <w:rPr>
          <w:rFonts w:ascii="Mulish" w:eastAsia="Mulish" w:hAnsi="Mulish" w:cs="Mulish"/>
          <w:sz w:val="22"/>
          <w:szCs w:val="22"/>
        </w:rPr>
        <w:lastRenderedPageBreak/>
        <w:t xml:space="preserve">logistics and technology delivery model—Logistics Platform as a Service (LPaaS). LPaaS utilizes an open platform for digital logistics that empowers shippers to seamlessly mix-and-match partners, technologies and solutions into their own unique digital supply chain fingerprint. Redwood connects a wide range of customers to the power of supply chain management, technology and the industry’s brightest minds. For more information, visit </w:t>
      </w:r>
      <w:hyperlink r:id="rId12">
        <w:r>
          <w:rPr>
            <w:rFonts w:ascii="Mulish" w:eastAsia="Mulish" w:hAnsi="Mulish" w:cs="Mulish"/>
            <w:color w:val="1155CC"/>
            <w:sz w:val="22"/>
            <w:szCs w:val="22"/>
            <w:u w:val="single"/>
          </w:rPr>
          <w:t>www.redwoodlogistics.com</w:t>
        </w:r>
      </w:hyperlink>
      <w:r>
        <w:rPr>
          <w:rFonts w:ascii="Mulish" w:eastAsia="Mulish" w:hAnsi="Mulish" w:cs="Mulish"/>
          <w:sz w:val="22"/>
          <w:szCs w:val="22"/>
        </w:rPr>
        <w:t>.</w:t>
      </w:r>
    </w:p>
    <w:p w14:paraId="00000015" w14:textId="77777777" w:rsidR="00E22C91" w:rsidRDefault="00E22C91">
      <w:pPr>
        <w:spacing w:line="276" w:lineRule="auto"/>
        <w:rPr>
          <w:rFonts w:ascii="Mulish" w:eastAsia="Mulish" w:hAnsi="Mulish" w:cs="Mulish"/>
          <w:sz w:val="22"/>
          <w:szCs w:val="22"/>
        </w:rPr>
      </w:pPr>
    </w:p>
    <w:p w14:paraId="00000016" w14:textId="77777777" w:rsidR="00E22C91" w:rsidRDefault="00000000">
      <w:pPr>
        <w:spacing w:line="276" w:lineRule="auto"/>
        <w:rPr>
          <w:rFonts w:ascii="Mulish" w:eastAsia="Mulish" w:hAnsi="Mulish" w:cs="Mulish"/>
          <w:b/>
          <w:sz w:val="22"/>
          <w:szCs w:val="22"/>
          <w:u w:val="single"/>
        </w:rPr>
      </w:pPr>
      <w:r>
        <w:rPr>
          <w:rFonts w:ascii="Mulish" w:eastAsia="Mulish" w:hAnsi="Mulish" w:cs="Mulish"/>
          <w:b/>
          <w:sz w:val="22"/>
          <w:szCs w:val="22"/>
          <w:u w:val="single"/>
        </w:rPr>
        <w:t>MEDIA CONTACT:</w:t>
      </w:r>
    </w:p>
    <w:p w14:paraId="00000017" w14:textId="77777777" w:rsidR="00E22C91" w:rsidRDefault="00000000">
      <w:pPr>
        <w:spacing w:line="276" w:lineRule="auto"/>
        <w:rPr>
          <w:rFonts w:ascii="Mulish" w:eastAsia="Mulish" w:hAnsi="Mulish" w:cs="Mulish"/>
          <w:sz w:val="22"/>
          <w:szCs w:val="22"/>
        </w:rPr>
      </w:pPr>
      <w:r>
        <w:rPr>
          <w:rFonts w:ascii="Mulish" w:eastAsia="Mulish" w:hAnsi="Mulish" w:cs="Mulish"/>
          <w:sz w:val="22"/>
          <w:szCs w:val="22"/>
        </w:rPr>
        <w:t>Tyler Thornton</w:t>
      </w:r>
    </w:p>
    <w:p w14:paraId="00000018" w14:textId="77777777" w:rsidR="00E22C91" w:rsidRDefault="00000000">
      <w:pPr>
        <w:spacing w:line="276" w:lineRule="auto"/>
        <w:rPr>
          <w:rFonts w:ascii="Mulish" w:eastAsia="Mulish" w:hAnsi="Mulish" w:cs="Mulish"/>
          <w:sz w:val="22"/>
          <w:szCs w:val="22"/>
        </w:rPr>
      </w:pPr>
      <w:r>
        <w:rPr>
          <w:rFonts w:ascii="Mulish" w:eastAsia="Mulish" w:hAnsi="Mulish" w:cs="Mulish"/>
          <w:sz w:val="22"/>
          <w:szCs w:val="22"/>
        </w:rPr>
        <w:t>LeadCoverage</w:t>
      </w:r>
    </w:p>
    <w:p w14:paraId="00000019" w14:textId="77777777" w:rsidR="00E22C91" w:rsidRDefault="00000000">
      <w:pPr>
        <w:spacing w:line="276" w:lineRule="auto"/>
        <w:rPr>
          <w:rFonts w:ascii="Mulish" w:eastAsia="Mulish" w:hAnsi="Mulish" w:cs="Mulish"/>
          <w:color w:val="1E293B"/>
          <w:sz w:val="22"/>
          <w:szCs w:val="22"/>
        </w:rPr>
      </w:pPr>
      <w:r>
        <w:rPr>
          <w:rFonts w:ascii="Mulish" w:eastAsia="Mulish" w:hAnsi="Mulish" w:cs="Mulish"/>
          <w:sz w:val="22"/>
          <w:szCs w:val="22"/>
        </w:rPr>
        <w:t>tyler@leadcoverage.com</w:t>
      </w:r>
    </w:p>
    <w:sectPr w:rsidR="00E22C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lish">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91"/>
    <w:rsid w:val="00085630"/>
    <w:rsid w:val="000A184D"/>
    <w:rsid w:val="000F6185"/>
    <w:rsid w:val="001C3365"/>
    <w:rsid w:val="001F3029"/>
    <w:rsid w:val="00210695"/>
    <w:rsid w:val="002E0A2F"/>
    <w:rsid w:val="00456268"/>
    <w:rsid w:val="00457A36"/>
    <w:rsid w:val="004A66E2"/>
    <w:rsid w:val="006E523C"/>
    <w:rsid w:val="00896359"/>
    <w:rsid w:val="008E096D"/>
    <w:rsid w:val="009067C7"/>
    <w:rsid w:val="00AA26BC"/>
    <w:rsid w:val="00B24D68"/>
    <w:rsid w:val="00C06EAF"/>
    <w:rsid w:val="00D4431B"/>
    <w:rsid w:val="00E22C91"/>
    <w:rsid w:val="00E7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3ABB"/>
  <w15:docId w15:val="{74024188-F1B6-4065-B7F4-BDFA71ED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73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422D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A184D"/>
  </w:style>
  <w:style w:type="character" w:styleId="CommentReference">
    <w:name w:val="annotation reference"/>
    <w:basedOn w:val="DefaultParagraphFont"/>
    <w:uiPriority w:val="99"/>
    <w:semiHidden/>
    <w:unhideWhenUsed/>
    <w:rsid w:val="00210695"/>
    <w:rPr>
      <w:sz w:val="16"/>
      <w:szCs w:val="16"/>
    </w:rPr>
  </w:style>
  <w:style w:type="paragraph" w:styleId="CommentText">
    <w:name w:val="annotation text"/>
    <w:basedOn w:val="Normal"/>
    <w:link w:val="CommentTextChar"/>
    <w:uiPriority w:val="99"/>
    <w:unhideWhenUsed/>
    <w:rsid w:val="00210695"/>
    <w:rPr>
      <w:sz w:val="20"/>
      <w:szCs w:val="20"/>
    </w:rPr>
  </w:style>
  <w:style w:type="character" w:customStyle="1" w:styleId="CommentTextChar">
    <w:name w:val="Comment Text Char"/>
    <w:basedOn w:val="DefaultParagraphFont"/>
    <w:link w:val="CommentText"/>
    <w:uiPriority w:val="99"/>
    <w:rsid w:val="00210695"/>
    <w:rPr>
      <w:sz w:val="20"/>
      <w:szCs w:val="20"/>
    </w:rPr>
  </w:style>
  <w:style w:type="paragraph" w:styleId="CommentSubject">
    <w:name w:val="annotation subject"/>
    <w:basedOn w:val="CommentText"/>
    <w:next w:val="CommentText"/>
    <w:link w:val="CommentSubjectChar"/>
    <w:uiPriority w:val="99"/>
    <w:semiHidden/>
    <w:unhideWhenUsed/>
    <w:rsid w:val="00210695"/>
    <w:rPr>
      <w:b/>
      <w:bCs/>
    </w:rPr>
  </w:style>
  <w:style w:type="character" w:customStyle="1" w:styleId="CommentSubjectChar">
    <w:name w:val="Comment Subject Char"/>
    <w:basedOn w:val="CommentTextChar"/>
    <w:link w:val="CommentSubject"/>
    <w:uiPriority w:val="99"/>
    <w:semiHidden/>
    <w:rsid w:val="00210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dwoodlogistic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odl.me/5rwho7" TargetMode="External"/><Relationship Id="rId5" Type="http://schemas.openxmlformats.org/officeDocument/2006/relationships/styles" Target="styles.xml"/><Relationship Id="rId10" Type="http://schemas.openxmlformats.org/officeDocument/2006/relationships/hyperlink" Target="http://foodlogistics.com" TargetMode="External"/><Relationship Id="rId4" Type="http://schemas.openxmlformats.org/officeDocument/2006/relationships/customXml" Target="../customXml/item4.xml"/><Relationship Id="rId9" Type="http://schemas.openxmlformats.org/officeDocument/2006/relationships/hyperlink" Target="http://redwoodlogistic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37FB81F8EE442BA41BC38A055694D" ma:contentTypeVersion="14" ma:contentTypeDescription="Create a new document." ma:contentTypeScope="" ma:versionID="5cd6f89bd22190b96961e14bf8467358">
  <xsd:schema xmlns:xsd="http://www.w3.org/2001/XMLSchema" xmlns:xs="http://www.w3.org/2001/XMLSchema" xmlns:p="http://schemas.microsoft.com/office/2006/metadata/properties" xmlns:ns3="34bae478-d1b0-4e64-9f1d-8711dc8846aa" xmlns:ns4="e9016c07-2a32-412e-82cc-25b34585b935" targetNamespace="http://schemas.microsoft.com/office/2006/metadata/properties" ma:root="true" ma:fieldsID="0f5cfa048a64b2d39f389e492e09c718" ns3:_="" ns4:_="">
    <xsd:import namespace="34bae478-d1b0-4e64-9f1d-8711dc8846aa"/>
    <xsd:import namespace="e9016c07-2a32-412e-82cc-25b34585b9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e478-d1b0-4e64-9f1d-8711dc8846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16c07-2a32-412e-82cc-25b34585b9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5Rlqj+AiWXviR3kyGPXGXB+S9w==">AMUW2mWtu6QO+O8I0PFzx+EFG6StxbFNojzJzLnjAbYM9VZdg1pyJoanK1wYRS9+0+kHHY6adqMYqB9PgX9oYTZo8zBSw+DkeMFu7dIZ6P16+zjVJqpLUNQ=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e9016c07-2a32-412e-82cc-25b34585b9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61C61-875A-428B-AF6F-8683A56E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e478-d1b0-4e64-9f1d-8711dc8846aa"/>
    <ds:schemaRef ds:uri="e9016c07-2a32-412e-82cc-25b34585b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2383EF6-1785-4663-A5B3-C6916AD5F5F5}">
  <ds:schemaRefs>
    <ds:schemaRef ds:uri="http://schemas.microsoft.com/office/2006/metadata/properties"/>
    <ds:schemaRef ds:uri="http://schemas.microsoft.com/office/infopath/2007/PartnerControls"/>
    <ds:schemaRef ds:uri="e9016c07-2a32-412e-82cc-25b34585b935"/>
  </ds:schemaRefs>
</ds:datastoreItem>
</file>

<file path=customXml/itemProps4.xml><?xml version="1.0" encoding="utf-8"?>
<ds:datastoreItem xmlns:ds="http://schemas.openxmlformats.org/officeDocument/2006/customXml" ds:itemID="{59DB627F-D2A5-4DA2-9961-33883244A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Redwood Logistics</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 Robinson</dc:creator>
  <cp:lastModifiedBy>Anderson, Stephen</cp:lastModifiedBy>
  <cp:revision>4</cp:revision>
  <dcterms:created xsi:type="dcterms:W3CDTF">2023-03-03T23:06:00Z</dcterms:created>
  <dcterms:modified xsi:type="dcterms:W3CDTF">2023-03-03T23:10:00Z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0x01010005437FB81F8EE442BA41BC38A055694D</vt:lpwstr>
  </property>
</Properties>
</file>