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02"/>
        <w:gridCol w:w="4199"/>
        <w:gridCol w:w="1773"/>
        <w:gridCol w:w="1919"/>
        <w:gridCol w:w="567"/>
      </w:tblGrid>
      <w:tr w:rsidR="003E2FA7" w:rsidRPr="003E2FA7" w14:paraId="491129FF" w14:textId="77777777" w:rsidTr="0073544C">
        <w:trPr>
          <w:trHeight w:val="1395"/>
        </w:trPr>
        <w:tc>
          <w:tcPr>
            <w:tcW w:w="5000" w:type="pct"/>
            <w:gridSpan w:val="5"/>
            <w:shd w:val="clear" w:color="auto" w:fill="004B8D"/>
            <w:tcMar>
              <w:top w:w="0" w:type="dxa"/>
              <w:left w:w="115" w:type="dxa"/>
              <w:bottom w:w="0" w:type="dxa"/>
              <w:right w:w="115" w:type="dxa"/>
            </w:tcMar>
            <w:hideMark/>
          </w:tcPr>
          <w:p w14:paraId="54CF56FA"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  </w:t>
            </w:r>
          </w:p>
          <w:p w14:paraId="3148988D"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   </w:t>
            </w:r>
            <w:r w:rsidRPr="003E2FA7">
              <w:rPr>
                <w:rFonts w:ascii="Times New Roman" w:eastAsia="Times New Roman" w:hAnsi="Times New Roman" w:cs="Times New Roman"/>
                <w:noProof/>
                <w:sz w:val="24"/>
                <w:szCs w:val="24"/>
              </w:rPr>
              <w:drawing>
                <wp:inline distT="0" distB="0" distL="0" distR="0" wp14:anchorId="526F9BC4" wp14:editId="1EB77F5A">
                  <wp:extent cx="781685" cy="534670"/>
                  <wp:effectExtent l="0" t="0" r="0" b="0"/>
                  <wp:docPr id="1"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3E2FA7">
              <w:rPr>
                <w:rFonts w:ascii="Times New Roman" w:eastAsia="Times New Roman" w:hAnsi="Times New Roman" w:cs="Times New Roman"/>
                <w:sz w:val="24"/>
                <w:szCs w:val="24"/>
              </w:rPr>
              <w:t>         </w:t>
            </w:r>
            <w:r w:rsidRPr="003E2FA7">
              <w:rPr>
                <w:rFonts w:ascii="Times New Roman" w:eastAsia="Times New Roman" w:hAnsi="Times New Roman" w:cs="Times New Roman"/>
              </w:rPr>
              <w:t>                                                         </w:t>
            </w:r>
          </w:p>
        </w:tc>
      </w:tr>
      <w:tr w:rsidR="003E2FA7" w:rsidRPr="003E2FA7" w14:paraId="30B067AB" w14:textId="77777777" w:rsidTr="0073544C">
        <w:trPr>
          <w:trHeight w:val="142"/>
        </w:trPr>
        <w:tc>
          <w:tcPr>
            <w:tcW w:w="5000" w:type="pct"/>
            <w:gridSpan w:val="5"/>
            <w:tcMar>
              <w:top w:w="0" w:type="dxa"/>
              <w:left w:w="115" w:type="dxa"/>
              <w:bottom w:w="0" w:type="dxa"/>
              <w:right w:w="115" w:type="dxa"/>
            </w:tcMar>
            <w:hideMark/>
          </w:tcPr>
          <w:p w14:paraId="3284EE22" w14:textId="77777777" w:rsidR="003E2FA7" w:rsidRPr="003E2FA7" w:rsidRDefault="003E2FA7" w:rsidP="003E2FA7">
            <w:pPr>
              <w:spacing w:after="0" w:line="240" w:lineRule="auto"/>
              <w:jc w:val="center"/>
              <w:rPr>
                <w:rFonts w:ascii="Calibri" w:eastAsia="Times New Roman" w:hAnsi="Calibri" w:cs="Times New Roman"/>
              </w:rPr>
            </w:pPr>
            <w:r w:rsidRPr="003E2FA7">
              <w:rPr>
                <w:rFonts w:ascii="Arial" w:eastAsia="Times New Roman" w:hAnsi="Arial" w:cs="Arial"/>
                <w:b/>
                <w:bCs/>
                <w:sz w:val="82"/>
                <w:szCs w:val="82"/>
              </w:rPr>
              <w:t>Recall Release</w:t>
            </w:r>
          </w:p>
        </w:tc>
      </w:tr>
      <w:tr w:rsidR="003E2FA7" w:rsidRPr="003E2FA7" w14:paraId="214245AD" w14:textId="77777777" w:rsidTr="0073544C">
        <w:trPr>
          <w:trHeight w:val="890"/>
        </w:trPr>
        <w:tc>
          <w:tcPr>
            <w:tcW w:w="2725" w:type="pct"/>
            <w:gridSpan w:val="2"/>
            <w:tcMar>
              <w:top w:w="0" w:type="dxa"/>
              <w:left w:w="115" w:type="dxa"/>
              <w:bottom w:w="0" w:type="dxa"/>
              <w:right w:w="115" w:type="dxa"/>
            </w:tcMar>
            <w:hideMark/>
          </w:tcPr>
          <w:p w14:paraId="7A85D260"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b/>
                <w:bCs/>
                <w:sz w:val="24"/>
                <w:szCs w:val="24"/>
              </w:rPr>
              <w:t>CLASS I</w:t>
            </w:r>
            <w:r w:rsidRPr="003E2FA7">
              <w:rPr>
                <w:rFonts w:ascii="Times New Roman" w:eastAsia="Times New Roman" w:hAnsi="Times New Roman" w:cs="Times New Roman"/>
                <w:b/>
                <w:bCs/>
                <w:color w:val="FF0000"/>
                <w:sz w:val="24"/>
                <w:szCs w:val="24"/>
              </w:rPr>
              <w:t xml:space="preserve"> </w:t>
            </w:r>
            <w:r w:rsidRPr="003E2FA7">
              <w:rPr>
                <w:rFonts w:ascii="Times New Roman" w:eastAsia="Times New Roman" w:hAnsi="Times New Roman" w:cs="Times New Roman"/>
                <w:b/>
                <w:bCs/>
                <w:sz w:val="24"/>
                <w:szCs w:val="24"/>
              </w:rPr>
              <w:t>RECALL</w:t>
            </w:r>
            <w:r w:rsidRPr="003E2FA7">
              <w:rPr>
                <w:rFonts w:ascii="Times New Roman" w:eastAsia="Times New Roman" w:hAnsi="Times New Roman" w:cs="Times New Roman"/>
                <w:b/>
                <w:bCs/>
                <w:sz w:val="24"/>
                <w:szCs w:val="24"/>
              </w:rPr>
              <w:br/>
              <w:t>HEALTH RISK: HIGH</w:t>
            </w:r>
          </w:p>
        </w:tc>
        <w:tc>
          <w:tcPr>
            <w:tcW w:w="2275" w:type="pct"/>
            <w:gridSpan w:val="3"/>
            <w:tcMar>
              <w:top w:w="0" w:type="dxa"/>
              <w:left w:w="115" w:type="dxa"/>
              <w:bottom w:w="0" w:type="dxa"/>
              <w:right w:w="115" w:type="dxa"/>
            </w:tcMar>
            <w:hideMark/>
          </w:tcPr>
          <w:p w14:paraId="7AE4A31C" w14:textId="65FB9369" w:rsidR="003E2FA7" w:rsidRPr="003E2FA7" w:rsidRDefault="003E2FA7" w:rsidP="003E2FA7">
            <w:pPr>
              <w:spacing w:after="0" w:line="240" w:lineRule="auto"/>
              <w:jc w:val="right"/>
              <w:rPr>
                <w:rFonts w:ascii="Times New Roman" w:eastAsia="Times New Roman" w:hAnsi="Times New Roman" w:cs="Times New Roman"/>
                <w:color w:val="FF0000"/>
                <w:sz w:val="24"/>
                <w:szCs w:val="24"/>
              </w:rPr>
            </w:pPr>
            <w:r w:rsidRPr="003E2FA7">
              <w:rPr>
                <w:rFonts w:ascii="Times New Roman" w:eastAsia="Times New Roman" w:hAnsi="Times New Roman" w:cs="Times New Roman"/>
                <w:sz w:val="24"/>
                <w:szCs w:val="24"/>
              </w:rPr>
              <w:t xml:space="preserve">Congressional and Public Affairs </w:t>
            </w:r>
            <w:r w:rsidRPr="003E2FA7">
              <w:rPr>
                <w:rFonts w:ascii="Times New Roman" w:eastAsia="Times New Roman" w:hAnsi="Times New Roman" w:cs="Times New Roman"/>
                <w:sz w:val="24"/>
                <w:szCs w:val="24"/>
              </w:rPr>
              <w:br/>
            </w:r>
            <w:r w:rsidR="0087684E" w:rsidRPr="00D51115">
              <w:rPr>
                <w:rFonts w:ascii="Times New Roman" w:eastAsia="Times New Roman" w:hAnsi="Times New Roman" w:cs="Times New Roman"/>
                <w:sz w:val="24"/>
                <w:szCs w:val="24"/>
              </w:rPr>
              <w:t>Kenneth King</w:t>
            </w:r>
            <w:r w:rsidRPr="003E2FA7">
              <w:rPr>
                <w:rFonts w:ascii="Times New Roman" w:eastAsia="Times New Roman" w:hAnsi="Times New Roman" w:cs="Times New Roman"/>
                <w:sz w:val="24"/>
                <w:szCs w:val="24"/>
              </w:rPr>
              <w:t xml:space="preserve"> </w:t>
            </w:r>
          </w:p>
          <w:p w14:paraId="30525B4A" w14:textId="38D4C221" w:rsidR="003E2FA7" w:rsidRPr="003E2FA7" w:rsidRDefault="008E2AB9" w:rsidP="003E2FA7">
            <w:pPr>
              <w:spacing w:after="0" w:line="240" w:lineRule="auto"/>
              <w:jc w:val="right"/>
              <w:rPr>
                <w:rFonts w:ascii="Times New Roman" w:eastAsia="Times New Roman" w:hAnsi="Times New Roman" w:cs="Times New Roman"/>
                <w:sz w:val="24"/>
                <w:szCs w:val="24"/>
              </w:rPr>
            </w:pPr>
            <w:r w:rsidRPr="008E2AB9">
              <w:rPr>
                <w:rFonts w:ascii="Times New Roman" w:eastAsia="Times New Roman" w:hAnsi="Times New Roman" w:cs="Times New Roman"/>
                <w:sz w:val="24"/>
                <w:szCs w:val="24"/>
              </w:rPr>
              <w:t>202-306-5498</w:t>
            </w:r>
            <w:r>
              <w:rPr>
                <w:rFonts w:ascii="Times New Roman" w:eastAsia="Times New Roman" w:hAnsi="Times New Roman" w:cs="Times New Roman"/>
                <w:sz w:val="24"/>
                <w:szCs w:val="24"/>
              </w:rPr>
              <w:t xml:space="preserve"> </w:t>
            </w:r>
          </w:p>
          <w:p w14:paraId="6284F1EF" w14:textId="29D34F78" w:rsidR="003E2FA7" w:rsidRPr="003E2FA7" w:rsidRDefault="003E2FA7" w:rsidP="003E2FA7">
            <w:pPr>
              <w:spacing w:after="0" w:line="240" w:lineRule="auto"/>
              <w:jc w:val="right"/>
              <w:rPr>
                <w:rFonts w:ascii="Calibri" w:eastAsia="Times New Roman" w:hAnsi="Calibri" w:cs="Times New Roman"/>
              </w:rPr>
            </w:pPr>
            <w:r w:rsidRPr="003E2FA7">
              <w:rPr>
                <w:rFonts w:ascii="Times New Roman" w:eastAsia="Times New Roman" w:hAnsi="Times New Roman" w:cs="Times New Roman"/>
                <w:sz w:val="24"/>
                <w:szCs w:val="24"/>
              </w:rPr>
              <w:t>FSISpress@usda.gov</w:t>
            </w:r>
            <w:r w:rsidRPr="003E2FA7">
              <w:rPr>
                <w:rFonts w:ascii="Times New Roman" w:eastAsia="Times New Roman" w:hAnsi="Times New Roman" w:cs="Times New Roman"/>
                <w:sz w:val="24"/>
                <w:szCs w:val="24"/>
              </w:rPr>
              <w:br/>
              <w:t>FSIS-RC</w:t>
            </w:r>
            <w:r w:rsidR="0026491E">
              <w:rPr>
                <w:rFonts w:ascii="Times New Roman" w:eastAsia="Times New Roman" w:hAnsi="Times New Roman" w:cs="Times New Roman"/>
                <w:sz w:val="24"/>
                <w:szCs w:val="24"/>
              </w:rPr>
              <w:t>-0</w:t>
            </w:r>
            <w:r w:rsidR="00941E57">
              <w:rPr>
                <w:rFonts w:ascii="Times New Roman" w:eastAsia="Times New Roman" w:hAnsi="Times New Roman" w:cs="Times New Roman"/>
                <w:sz w:val="24"/>
                <w:szCs w:val="24"/>
              </w:rPr>
              <w:t>16-</w:t>
            </w:r>
            <w:r w:rsidRPr="003E2FA7">
              <w:rPr>
                <w:rFonts w:ascii="Times New Roman" w:eastAsia="Times New Roman" w:hAnsi="Times New Roman" w:cs="Times New Roman"/>
                <w:sz w:val="24"/>
                <w:szCs w:val="24"/>
              </w:rPr>
              <w:t>202</w:t>
            </w:r>
            <w:r w:rsidR="00941E57" w:rsidRPr="00941E57">
              <w:rPr>
                <w:rFonts w:ascii="Times New Roman" w:eastAsia="Times New Roman" w:hAnsi="Times New Roman" w:cs="Times New Roman"/>
                <w:sz w:val="24"/>
                <w:szCs w:val="24"/>
              </w:rPr>
              <w:t>3</w:t>
            </w:r>
          </w:p>
        </w:tc>
      </w:tr>
      <w:tr w:rsidR="003E2FA7" w:rsidRPr="003E2FA7" w14:paraId="2AC9350B" w14:textId="77777777" w:rsidTr="0073544C">
        <w:trPr>
          <w:trHeight w:val="1377"/>
        </w:trPr>
        <w:tc>
          <w:tcPr>
            <w:tcW w:w="5000" w:type="pct"/>
            <w:gridSpan w:val="5"/>
            <w:tcMar>
              <w:top w:w="0" w:type="dxa"/>
              <w:left w:w="115" w:type="dxa"/>
              <w:bottom w:w="0" w:type="dxa"/>
              <w:right w:w="115" w:type="dxa"/>
            </w:tcMar>
            <w:hideMark/>
          </w:tcPr>
          <w:p w14:paraId="0677CE40" w14:textId="77777777" w:rsidR="003E2FA7" w:rsidRPr="003E2FA7" w:rsidRDefault="003E2FA7" w:rsidP="003E2FA7">
            <w:pPr>
              <w:spacing w:after="0" w:line="240" w:lineRule="auto"/>
              <w:jc w:val="center"/>
              <w:rPr>
                <w:rFonts w:ascii="Calibri" w:eastAsia="Times New Roman" w:hAnsi="Calibri" w:cs="Times New Roman"/>
              </w:rPr>
            </w:pPr>
            <w:r w:rsidRPr="003E2FA7">
              <w:rPr>
                <w:rFonts w:ascii="Times New Roman" w:eastAsia="Times New Roman" w:hAnsi="Times New Roman" w:cs="Times New Roman"/>
                <w:b/>
                <w:bCs/>
                <w:snapToGrid w:val="0"/>
                <w:color w:val="FF0000"/>
                <w:sz w:val="24"/>
                <w:szCs w:val="24"/>
              </w:rPr>
              <w:t> </w:t>
            </w:r>
          </w:p>
          <w:p w14:paraId="3D301CE8" w14:textId="4697048A" w:rsidR="003E2FA7" w:rsidRPr="003E2FA7" w:rsidRDefault="00AF73F9" w:rsidP="003E2FA7">
            <w:pPr>
              <w:spacing w:after="0" w:line="240" w:lineRule="auto"/>
              <w:jc w:val="center"/>
              <w:rPr>
                <w:rFonts w:ascii="Calibri" w:eastAsia="Times New Roman" w:hAnsi="Calibri" w:cs="Times New Roman"/>
              </w:rPr>
            </w:pPr>
            <w:r w:rsidRPr="00D51115">
              <w:rPr>
                <w:rFonts w:ascii="Times New Roman" w:eastAsia="Times New Roman" w:hAnsi="Times New Roman" w:cs="Times New Roman"/>
                <w:b/>
                <w:bCs/>
                <w:snapToGrid w:val="0"/>
                <w:sz w:val="24"/>
                <w:szCs w:val="24"/>
              </w:rPr>
              <w:t>MITTEN GOURMET, LLC</w:t>
            </w:r>
            <w:r w:rsidR="0076298D">
              <w:rPr>
                <w:rFonts w:ascii="Times New Roman" w:eastAsia="Times New Roman" w:hAnsi="Times New Roman" w:cs="Times New Roman"/>
                <w:b/>
                <w:bCs/>
                <w:snapToGrid w:val="0"/>
                <w:sz w:val="24"/>
                <w:szCs w:val="24"/>
              </w:rPr>
              <w:t>,</w:t>
            </w:r>
            <w:r w:rsidR="003E2FA7" w:rsidRPr="003E2FA7">
              <w:rPr>
                <w:rFonts w:ascii="Times New Roman" w:eastAsia="Times New Roman" w:hAnsi="Times New Roman" w:cs="Times New Roman"/>
                <w:b/>
                <w:bCs/>
                <w:snapToGrid w:val="0"/>
                <w:sz w:val="24"/>
                <w:szCs w:val="24"/>
              </w:rPr>
              <w:t xml:space="preserve"> RECALLS </w:t>
            </w:r>
            <w:r>
              <w:rPr>
                <w:rFonts w:ascii="Times New Roman" w:eastAsia="Times New Roman" w:hAnsi="Times New Roman" w:cs="Times New Roman"/>
                <w:b/>
                <w:bCs/>
                <w:snapToGrid w:val="0"/>
                <w:sz w:val="24"/>
                <w:szCs w:val="24"/>
              </w:rPr>
              <w:t>READY-TO-EAT PORK RIND</w:t>
            </w:r>
            <w:r w:rsidR="003E2FA7" w:rsidRPr="003E2FA7">
              <w:rPr>
                <w:rFonts w:ascii="Times New Roman" w:eastAsia="Times New Roman" w:hAnsi="Times New Roman" w:cs="Times New Roman"/>
                <w:b/>
                <w:bCs/>
                <w:snapToGrid w:val="0"/>
                <w:color w:val="FF0000"/>
                <w:sz w:val="24"/>
                <w:szCs w:val="24"/>
              </w:rPr>
              <w:t xml:space="preserve"> </w:t>
            </w:r>
            <w:r w:rsidR="003E2FA7" w:rsidRPr="003E2FA7">
              <w:rPr>
                <w:rFonts w:ascii="Times New Roman" w:eastAsia="Times New Roman" w:hAnsi="Times New Roman" w:cs="Times New Roman"/>
                <w:b/>
                <w:bCs/>
                <w:snapToGrid w:val="0"/>
                <w:sz w:val="24"/>
                <w:szCs w:val="24"/>
              </w:rPr>
              <w:t xml:space="preserve">PRODUCTS </w:t>
            </w:r>
          </w:p>
          <w:p w14:paraId="79D1B7D6" w14:textId="77777777" w:rsidR="003E2FA7" w:rsidRPr="003E2FA7" w:rsidRDefault="003E2FA7" w:rsidP="003E2FA7">
            <w:pPr>
              <w:spacing w:after="0" w:line="240" w:lineRule="auto"/>
              <w:jc w:val="center"/>
              <w:rPr>
                <w:rFonts w:ascii="Calibri" w:eastAsia="Times New Roman" w:hAnsi="Calibri" w:cs="Times New Roman"/>
              </w:rPr>
            </w:pPr>
            <w:r w:rsidRPr="003E2FA7">
              <w:rPr>
                <w:rFonts w:ascii="Times New Roman" w:eastAsia="Times New Roman" w:hAnsi="Times New Roman" w:cs="Times New Roman"/>
                <w:b/>
                <w:bCs/>
                <w:snapToGrid w:val="0"/>
                <w:sz w:val="24"/>
                <w:szCs w:val="24"/>
              </w:rPr>
              <w:t>PRODUCED WITHOUT BENEFIT OF INSPECTION</w:t>
            </w:r>
          </w:p>
          <w:p w14:paraId="7D86787C" w14:textId="77777777" w:rsidR="003E2FA7" w:rsidRPr="003E2FA7" w:rsidRDefault="003E2FA7" w:rsidP="003E2FA7">
            <w:pPr>
              <w:spacing w:after="0" w:line="240" w:lineRule="auto"/>
              <w:rPr>
                <w:rFonts w:ascii="Calibri" w:eastAsia="Times New Roman" w:hAnsi="Calibri" w:cs="Times New Roman"/>
              </w:rPr>
            </w:pPr>
            <w:r w:rsidRPr="003E2FA7">
              <w:rPr>
                <w:rFonts w:ascii="Calibri" w:eastAsia="Times New Roman" w:hAnsi="Calibri" w:cs="Times New Roman"/>
                <w:snapToGrid w:val="0"/>
                <w:color w:val="1F497D"/>
              </w:rPr>
              <w:t> </w:t>
            </w:r>
          </w:p>
        </w:tc>
      </w:tr>
      <w:tr w:rsidR="003E2FA7" w:rsidRPr="003E2FA7" w14:paraId="1C3B2F27" w14:textId="77777777" w:rsidTr="0073544C">
        <w:tc>
          <w:tcPr>
            <w:tcW w:w="5000" w:type="pct"/>
            <w:gridSpan w:val="5"/>
            <w:tcMar>
              <w:top w:w="0" w:type="dxa"/>
              <w:left w:w="115" w:type="dxa"/>
              <w:bottom w:w="0" w:type="dxa"/>
              <w:right w:w="115" w:type="dxa"/>
            </w:tcMar>
            <w:hideMark/>
          </w:tcPr>
          <w:p w14:paraId="0404B48D" w14:textId="713009FF" w:rsidR="003E2FA7" w:rsidRPr="003E2FA7" w:rsidRDefault="003E2FA7" w:rsidP="003E2FA7">
            <w:pPr>
              <w:autoSpaceDE w:val="0"/>
              <w:autoSpaceDN w:val="0"/>
              <w:spacing w:after="0" w:line="240" w:lineRule="auto"/>
              <w:rPr>
                <w:rFonts w:ascii="Calibri" w:eastAsia="Times New Roman" w:hAnsi="Calibri" w:cs="Times New Roman"/>
              </w:rPr>
            </w:pPr>
            <w:r w:rsidRPr="003E2FA7">
              <w:rPr>
                <w:rFonts w:ascii="Times New Roman" w:eastAsia="Times New Roman" w:hAnsi="Times New Roman" w:cs="Times New Roman"/>
                <w:snapToGrid w:val="0"/>
                <w:sz w:val="24"/>
                <w:szCs w:val="24"/>
              </w:rPr>
              <w:t xml:space="preserve">WASHINGTON, </w:t>
            </w:r>
            <w:r w:rsidRPr="00D51115">
              <w:rPr>
                <w:rFonts w:ascii="Times New Roman" w:eastAsia="Times New Roman" w:hAnsi="Times New Roman" w:cs="Times New Roman"/>
                <w:snapToGrid w:val="0"/>
                <w:sz w:val="24"/>
                <w:szCs w:val="24"/>
              </w:rPr>
              <w:t xml:space="preserve">May 10, 2023 </w:t>
            </w:r>
            <w:r w:rsidRPr="003E2FA7">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 xml:space="preserve">Mitten Gourmet, LLC, </w:t>
            </w:r>
            <w:r w:rsidRPr="00D51115">
              <w:rPr>
                <w:rFonts w:ascii="Times New Roman" w:eastAsia="Times New Roman" w:hAnsi="Times New Roman" w:cs="Times New Roman"/>
                <w:snapToGrid w:val="0"/>
                <w:sz w:val="24"/>
                <w:szCs w:val="24"/>
              </w:rPr>
              <w:t>a Freeland</w:t>
            </w:r>
            <w:r w:rsidRPr="003E2FA7">
              <w:rPr>
                <w:rFonts w:ascii="Times New Roman" w:eastAsia="Times New Roman" w:hAnsi="Times New Roman" w:cs="Times New Roman"/>
                <w:snapToGrid w:val="0"/>
                <w:sz w:val="24"/>
                <w:szCs w:val="24"/>
              </w:rPr>
              <w:t xml:space="preserve">, </w:t>
            </w:r>
            <w:r w:rsidR="0076298D" w:rsidRPr="00D51115">
              <w:rPr>
                <w:rFonts w:ascii="Times New Roman" w:eastAsia="Times New Roman" w:hAnsi="Times New Roman" w:cs="Times New Roman"/>
                <w:snapToGrid w:val="0"/>
                <w:sz w:val="24"/>
                <w:szCs w:val="24"/>
              </w:rPr>
              <w:t>M</w:t>
            </w:r>
            <w:r w:rsidR="0076298D">
              <w:rPr>
                <w:rFonts w:ascii="Times New Roman" w:eastAsia="Times New Roman" w:hAnsi="Times New Roman" w:cs="Times New Roman"/>
                <w:snapToGrid w:val="0"/>
                <w:sz w:val="24"/>
                <w:szCs w:val="24"/>
              </w:rPr>
              <w:t>ichigan</w:t>
            </w:r>
            <w:r w:rsidR="0076298D" w:rsidRPr="003E2FA7">
              <w:rPr>
                <w:rFonts w:ascii="Times New Roman" w:eastAsia="Times New Roman" w:hAnsi="Times New Roman" w:cs="Times New Roman"/>
                <w:snapToGrid w:val="0"/>
                <w:sz w:val="24"/>
                <w:szCs w:val="24"/>
              </w:rPr>
              <w:t xml:space="preserve"> </w:t>
            </w:r>
            <w:r w:rsidRPr="003E2FA7">
              <w:rPr>
                <w:rFonts w:ascii="Times New Roman" w:eastAsia="Times New Roman" w:hAnsi="Times New Roman" w:cs="Times New Roman"/>
                <w:snapToGrid w:val="0"/>
                <w:sz w:val="24"/>
                <w:szCs w:val="24"/>
              </w:rPr>
              <w:t xml:space="preserve">establishment, is recalling approximately </w:t>
            </w:r>
            <w:r w:rsidRPr="00D51115">
              <w:rPr>
                <w:rFonts w:ascii="Times New Roman" w:eastAsia="Times New Roman" w:hAnsi="Times New Roman" w:cs="Times New Roman"/>
                <w:snapToGrid w:val="0"/>
                <w:sz w:val="24"/>
                <w:szCs w:val="24"/>
              </w:rPr>
              <w:t>1,</w:t>
            </w:r>
            <w:r w:rsidR="00AF5AD2" w:rsidRPr="00D51115">
              <w:rPr>
                <w:rFonts w:ascii="Times New Roman" w:eastAsia="Times New Roman" w:hAnsi="Times New Roman" w:cs="Times New Roman"/>
                <w:snapToGrid w:val="0"/>
                <w:sz w:val="24"/>
                <w:szCs w:val="24"/>
              </w:rPr>
              <w:t>13</w:t>
            </w:r>
            <w:r w:rsidR="007E1FED" w:rsidRPr="00D51115">
              <w:rPr>
                <w:rFonts w:ascii="Times New Roman" w:eastAsia="Times New Roman" w:hAnsi="Times New Roman" w:cs="Times New Roman"/>
                <w:snapToGrid w:val="0"/>
                <w:sz w:val="24"/>
                <w:szCs w:val="24"/>
              </w:rPr>
              <w:t>7</w:t>
            </w:r>
            <w:r w:rsidRPr="003E2FA7">
              <w:rPr>
                <w:rFonts w:ascii="Times New Roman" w:eastAsia="Times New Roman" w:hAnsi="Times New Roman" w:cs="Times New Roman"/>
                <w:snapToGrid w:val="0"/>
                <w:sz w:val="24"/>
                <w:szCs w:val="24"/>
              </w:rPr>
              <w:t xml:space="preserve"> pounds of </w:t>
            </w:r>
            <w:r w:rsidR="009D1407">
              <w:rPr>
                <w:rFonts w:ascii="Times New Roman" w:eastAsia="Times New Roman" w:hAnsi="Times New Roman" w:cs="Times New Roman"/>
                <w:snapToGrid w:val="0"/>
                <w:sz w:val="24"/>
                <w:szCs w:val="24"/>
              </w:rPr>
              <w:t xml:space="preserve">ready-to-eat </w:t>
            </w:r>
            <w:r>
              <w:rPr>
                <w:rFonts w:ascii="Times New Roman" w:eastAsia="Times New Roman" w:hAnsi="Times New Roman" w:cs="Times New Roman"/>
                <w:snapToGrid w:val="0"/>
                <w:sz w:val="24"/>
                <w:szCs w:val="24"/>
              </w:rPr>
              <w:t>pork</w:t>
            </w:r>
            <w:r w:rsidR="009D1407">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rind</w:t>
            </w:r>
            <w:r w:rsidR="009D1407">
              <w:rPr>
                <w:rFonts w:ascii="Times New Roman" w:eastAsia="Times New Roman" w:hAnsi="Times New Roman" w:cs="Times New Roman"/>
                <w:color w:val="FF0000"/>
                <w:sz w:val="24"/>
                <w:szCs w:val="24"/>
              </w:rPr>
              <w:t xml:space="preserve"> </w:t>
            </w:r>
            <w:r w:rsidRPr="003E2FA7">
              <w:rPr>
                <w:rFonts w:ascii="Times New Roman" w:eastAsia="Times New Roman" w:hAnsi="Times New Roman" w:cs="Times New Roman"/>
                <w:snapToGrid w:val="0"/>
                <w:sz w:val="24"/>
                <w:szCs w:val="24"/>
              </w:rPr>
              <w:t xml:space="preserve">products that were produced without the benefit of federal inspection, the U.S. Department of Agriculture’s Food Safety and Inspection Service (FSIS) announced today. </w:t>
            </w:r>
          </w:p>
          <w:p w14:paraId="438F38A0" w14:textId="77777777" w:rsidR="003E2FA7" w:rsidRPr="003E2FA7" w:rsidRDefault="003E2FA7" w:rsidP="003E2FA7">
            <w:pPr>
              <w:autoSpaceDE w:val="0"/>
              <w:autoSpaceDN w:val="0"/>
              <w:spacing w:after="0" w:line="240" w:lineRule="auto"/>
              <w:ind w:firstLine="720"/>
              <w:rPr>
                <w:rFonts w:ascii="Calibri" w:eastAsia="Times New Roman" w:hAnsi="Calibri" w:cs="Times New Roman"/>
              </w:rPr>
            </w:pPr>
            <w:r w:rsidRPr="003E2FA7">
              <w:rPr>
                <w:rFonts w:ascii="Times New Roman" w:eastAsia="Times New Roman" w:hAnsi="Times New Roman" w:cs="Times New Roman"/>
                <w:snapToGrid w:val="0"/>
                <w:sz w:val="24"/>
                <w:szCs w:val="24"/>
              </w:rPr>
              <w:t> </w:t>
            </w:r>
          </w:p>
          <w:p w14:paraId="687C1CD4" w14:textId="2E9E16A2" w:rsidR="003E2FA7" w:rsidRPr="003E2FA7" w:rsidRDefault="003E2FA7" w:rsidP="00DE3EA8">
            <w:pPr>
              <w:autoSpaceDE w:val="0"/>
              <w:autoSpaceDN w:val="0"/>
              <w:spacing w:after="0" w:line="240" w:lineRule="auto"/>
              <w:contextualSpacing/>
              <w:rPr>
                <w:rFonts w:ascii="Calibri" w:eastAsia="Times New Roman" w:hAnsi="Calibri" w:cs="Times New Roman"/>
              </w:rPr>
            </w:pPr>
            <w:r w:rsidRPr="003E2FA7">
              <w:rPr>
                <w:rFonts w:ascii="Times New Roman" w:eastAsia="Times New Roman" w:hAnsi="Times New Roman" w:cs="Times New Roman"/>
                <w:snapToGrid w:val="0"/>
                <w:sz w:val="24"/>
                <w:szCs w:val="24"/>
              </w:rPr>
              <w:t xml:space="preserve">The </w:t>
            </w:r>
            <w:r>
              <w:rPr>
                <w:rFonts w:ascii="Times New Roman" w:eastAsia="Times New Roman" w:hAnsi="Times New Roman" w:cs="Times New Roman"/>
                <w:snapToGrid w:val="0"/>
                <w:sz w:val="24"/>
                <w:szCs w:val="24"/>
              </w:rPr>
              <w:t xml:space="preserve">pork rind products </w:t>
            </w:r>
            <w:r w:rsidR="0076298D">
              <w:rPr>
                <w:rFonts w:ascii="Times New Roman" w:eastAsia="Times New Roman" w:hAnsi="Times New Roman" w:cs="Times New Roman"/>
                <w:snapToGrid w:val="0"/>
                <w:sz w:val="24"/>
                <w:szCs w:val="24"/>
              </w:rPr>
              <w:t xml:space="preserve">of various flavors </w:t>
            </w:r>
            <w:r w:rsidRPr="003E2FA7">
              <w:rPr>
                <w:rFonts w:ascii="Times New Roman" w:eastAsia="Times New Roman" w:hAnsi="Times New Roman" w:cs="Times New Roman"/>
                <w:snapToGrid w:val="0"/>
                <w:sz w:val="24"/>
                <w:szCs w:val="24"/>
              </w:rPr>
              <w:t xml:space="preserve">were produced </w:t>
            </w:r>
            <w:r w:rsidR="00550CF0">
              <w:rPr>
                <w:rFonts w:ascii="Times New Roman" w:eastAsia="Times New Roman" w:hAnsi="Times New Roman" w:cs="Times New Roman"/>
                <w:snapToGrid w:val="0"/>
                <w:sz w:val="24"/>
                <w:szCs w:val="24"/>
              </w:rPr>
              <w:t xml:space="preserve">on various dates from </w:t>
            </w:r>
            <w:r w:rsidR="00550CF0" w:rsidRPr="00550CF0">
              <w:rPr>
                <w:rFonts w:ascii="Times New Roman" w:eastAsia="Times New Roman" w:hAnsi="Times New Roman" w:cs="Times New Roman"/>
                <w:snapToGrid w:val="0"/>
                <w:sz w:val="24"/>
                <w:szCs w:val="24"/>
              </w:rPr>
              <w:t>September 9, 2021, through May 5, 2023</w:t>
            </w:r>
            <w:r w:rsidR="00550CF0">
              <w:rPr>
                <w:rFonts w:ascii="Times New Roman" w:eastAsia="Times New Roman" w:hAnsi="Times New Roman" w:cs="Times New Roman"/>
                <w:snapToGrid w:val="0"/>
                <w:sz w:val="24"/>
                <w:szCs w:val="24"/>
              </w:rPr>
              <w:t>.</w:t>
            </w:r>
            <w:r w:rsidRPr="003E2FA7">
              <w:rPr>
                <w:rFonts w:ascii="Times New Roman" w:eastAsia="Times New Roman" w:hAnsi="Times New Roman" w:cs="Times New Roman"/>
                <w:snapToGrid w:val="0"/>
                <w:color w:val="FF0000"/>
                <w:sz w:val="24"/>
                <w:szCs w:val="24"/>
              </w:rPr>
              <w:t xml:space="preserve"> </w:t>
            </w:r>
            <w:r w:rsidRPr="003E2FA7">
              <w:rPr>
                <w:rFonts w:ascii="Times New Roman" w:eastAsia="Times New Roman" w:hAnsi="Times New Roman" w:cs="Times New Roman"/>
                <w:snapToGrid w:val="0"/>
                <w:sz w:val="24"/>
                <w:szCs w:val="24"/>
              </w:rPr>
              <w:t xml:space="preserve">The following products are subject to recall </w:t>
            </w:r>
            <w:r w:rsidRPr="003E2FA7">
              <w:rPr>
                <w:rFonts w:ascii="Times New Roman" w:eastAsia="Times New Roman" w:hAnsi="Times New Roman" w:cs="Times New Roman"/>
                <w:snapToGrid w:val="0"/>
                <w:sz w:val="24"/>
                <w:szCs w:val="24"/>
                <w:highlight w:val="yellow"/>
              </w:rPr>
              <w:t>[</w:t>
            </w:r>
            <w:hyperlink r:id="rId7" w:history="1">
              <w:r w:rsidR="00060294">
                <w:rPr>
                  <w:rStyle w:val="Hyperlink"/>
                  <w:rFonts w:ascii="Times New Roman" w:eastAsia="Times New Roman" w:hAnsi="Times New Roman" w:cs="Times New Roman"/>
                  <w:snapToGrid w:val="0"/>
                  <w:sz w:val="24"/>
                  <w:szCs w:val="24"/>
                  <w:highlight w:val="yellow"/>
                </w:rPr>
                <w:t xml:space="preserve">view labels </w:t>
              </w:r>
            </w:hyperlink>
            <w:r w:rsidRPr="003E2FA7">
              <w:rPr>
                <w:rFonts w:ascii="Times New Roman" w:eastAsia="Times New Roman" w:hAnsi="Times New Roman" w:cs="Times New Roman"/>
                <w:snapToGrid w:val="0"/>
                <w:sz w:val="24"/>
                <w:szCs w:val="24"/>
                <w:highlight w:val="yellow"/>
              </w:rPr>
              <w:t>]</w:t>
            </w:r>
            <w:r w:rsidRPr="003E2FA7">
              <w:rPr>
                <w:rFonts w:ascii="Times New Roman" w:eastAsia="Times New Roman" w:hAnsi="Times New Roman" w:cs="Times New Roman"/>
                <w:snapToGrid w:val="0"/>
                <w:sz w:val="24"/>
                <w:szCs w:val="24"/>
              </w:rPr>
              <w:t xml:space="preserve">: </w:t>
            </w:r>
          </w:p>
          <w:p w14:paraId="7C6ACE86" w14:textId="77777777" w:rsidR="003E2FA7" w:rsidRPr="003E2FA7" w:rsidRDefault="003E2FA7" w:rsidP="00DE3EA8">
            <w:pPr>
              <w:autoSpaceDE w:val="0"/>
              <w:autoSpaceDN w:val="0"/>
              <w:spacing w:after="0" w:line="240" w:lineRule="auto"/>
              <w:ind w:firstLine="720"/>
              <w:contextualSpacing/>
              <w:rPr>
                <w:rFonts w:ascii="Calibri" w:eastAsia="Times New Roman" w:hAnsi="Calibri" w:cs="Times New Roman"/>
              </w:rPr>
            </w:pPr>
            <w:r w:rsidRPr="003E2FA7">
              <w:rPr>
                <w:rFonts w:ascii="Times New Roman" w:eastAsia="Times New Roman" w:hAnsi="Times New Roman" w:cs="Times New Roman"/>
                <w:snapToGrid w:val="0"/>
                <w:sz w:val="24"/>
                <w:szCs w:val="24"/>
              </w:rPr>
              <w:t>        </w:t>
            </w:r>
          </w:p>
          <w:p w14:paraId="1950C68B" w14:textId="22A37456" w:rsidR="003E2FA7" w:rsidRPr="003E2FA7" w:rsidRDefault="00941E57" w:rsidP="00DE3EA8">
            <w:pPr>
              <w:numPr>
                <w:ilvl w:val="0"/>
                <w:numId w:val="1"/>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3E2FA7"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3E2FA7"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4A2161" w:rsidRPr="00D51115">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004A2161" w:rsidRPr="00D51115">
              <w:rPr>
                <w:rFonts w:ascii="Times New Roman" w:eastAsia="Times New Roman" w:hAnsi="Times New Roman" w:cs="Times New Roman"/>
                <w:snapToGrid w:val="0"/>
                <w:sz w:val="24"/>
                <w:szCs w:val="24"/>
              </w:rPr>
              <w:t xml:space="preserve">PARMESAN GARLIC </w:t>
            </w:r>
            <w:r w:rsidR="00CD478D">
              <w:rPr>
                <w:rFonts w:ascii="Times New Roman" w:eastAsia="Times New Roman" w:hAnsi="Times New Roman" w:cs="Times New Roman"/>
                <w:snapToGrid w:val="0"/>
                <w:sz w:val="24"/>
                <w:szCs w:val="24"/>
              </w:rPr>
              <w:t>Pork Rinds”</w:t>
            </w:r>
            <w:r w:rsidR="003E2FA7" w:rsidRPr="003E2FA7">
              <w:rPr>
                <w:rFonts w:ascii="Times New Roman" w:eastAsia="Times New Roman" w:hAnsi="Times New Roman" w:cs="Times New Roman"/>
                <w:snapToGrid w:val="0"/>
                <w:sz w:val="24"/>
                <w:szCs w:val="24"/>
              </w:rPr>
              <w:t> </w:t>
            </w:r>
            <w:r w:rsidR="0026491E">
              <w:rPr>
                <w:rFonts w:ascii="Times New Roman" w:eastAsia="Times New Roman" w:hAnsi="Times New Roman" w:cs="Times New Roman"/>
                <w:snapToGrid w:val="0"/>
                <w:sz w:val="24"/>
                <w:szCs w:val="24"/>
              </w:rPr>
              <w:br/>
            </w:r>
          </w:p>
          <w:p w14:paraId="2F11AB77" w14:textId="0D2F2763" w:rsidR="003E2FA7" w:rsidRPr="00D51115" w:rsidRDefault="004A2161" w:rsidP="00DE3EA8">
            <w:pPr>
              <w:numPr>
                <w:ilvl w:val="0"/>
                <w:numId w:val="2"/>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796230">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3E2FA7"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3E2FA7"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PIZZA P</w:t>
            </w:r>
            <w:r w:rsidR="00CD478D">
              <w:rPr>
                <w:rFonts w:ascii="Times New Roman" w:eastAsia="Times New Roman" w:hAnsi="Times New Roman" w:cs="Times New Roman"/>
                <w:snapToGrid w:val="0"/>
                <w:sz w:val="24"/>
                <w:szCs w:val="24"/>
              </w:rPr>
              <w:t xml:space="preserve">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7A1579B7" w14:textId="77777777" w:rsidR="00D51115" w:rsidRPr="003E2FA7" w:rsidRDefault="00D51115" w:rsidP="00DE3EA8">
            <w:pPr>
              <w:snapToGrid w:val="0"/>
              <w:spacing w:after="0" w:line="240" w:lineRule="auto"/>
              <w:ind w:left="720"/>
              <w:contextualSpacing/>
              <w:rPr>
                <w:rFonts w:ascii="Calibri" w:eastAsia="Times New Roman" w:hAnsi="Calibri" w:cs="Times New Roman"/>
              </w:rPr>
            </w:pPr>
          </w:p>
          <w:p w14:paraId="14736693" w14:textId="0E6DBD61" w:rsidR="003E2FA7" w:rsidRPr="00D51115" w:rsidRDefault="00D00E8B" w:rsidP="00DE3EA8">
            <w:pPr>
              <w:numPr>
                <w:ilvl w:val="0"/>
                <w:numId w:val="3"/>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3E2FA7"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3E2FA7"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 xml:space="preserve">BUFFALO </w:t>
            </w:r>
            <w:r w:rsidR="00CD478D">
              <w:rPr>
                <w:rFonts w:ascii="Times New Roman" w:eastAsia="Times New Roman" w:hAnsi="Times New Roman" w:cs="Times New Roman"/>
                <w:snapToGrid w:val="0"/>
                <w:sz w:val="24"/>
                <w:szCs w:val="24"/>
              </w:rPr>
              <w:t xml:space="preserve">Pork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74C48BAE" w14:textId="77777777" w:rsidR="00D51115" w:rsidRPr="003E2FA7" w:rsidRDefault="00D51115" w:rsidP="00DE3EA8">
            <w:pPr>
              <w:snapToGrid w:val="0"/>
              <w:spacing w:after="0" w:line="240" w:lineRule="auto"/>
              <w:ind w:left="720"/>
              <w:contextualSpacing/>
              <w:rPr>
                <w:rFonts w:ascii="Calibri" w:eastAsia="Times New Roman" w:hAnsi="Calibri" w:cs="Times New Roman"/>
              </w:rPr>
            </w:pPr>
          </w:p>
          <w:p w14:paraId="0B0016FB" w14:textId="5C0F7D98" w:rsidR="00D00E8B" w:rsidRPr="00D51115" w:rsidRDefault="00D00E8B" w:rsidP="00DE3EA8">
            <w:pPr>
              <w:numPr>
                <w:ilvl w:val="0"/>
                <w:numId w:val="4"/>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3E2FA7"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3E2FA7"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3E2FA7"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 xml:space="preserve">NACHO CHEESE </w:t>
            </w:r>
            <w:r w:rsidR="00CD478D">
              <w:rPr>
                <w:rFonts w:ascii="Times New Roman" w:eastAsia="Times New Roman" w:hAnsi="Times New Roman" w:cs="Times New Roman"/>
                <w:snapToGrid w:val="0"/>
                <w:sz w:val="24"/>
                <w:szCs w:val="24"/>
              </w:rPr>
              <w:t xml:space="preserve">Pork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6731F3D1" w14:textId="77777777" w:rsidR="00D51115" w:rsidRPr="00D51115" w:rsidRDefault="00D51115" w:rsidP="00DE3EA8">
            <w:pPr>
              <w:snapToGrid w:val="0"/>
              <w:spacing w:after="0" w:line="240" w:lineRule="auto"/>
              <w:ind w:left="720"/>
              <w:contextualSpacing/>
              <w:rPr>
                <w:rFonts w:ascii="Calibri" w:eastAsia="Times New Roman" w:hAnsi="Calibri" w:cs="Times New Roman"/>
              </w:rPr>
            </w:pPr>
          </w:p>
          <w:p w14:paraId="20C778B3" w14:textId="0693E906" w:rsidR="00D00E8B" w:rsidRPr="00D51115" w:rsidRDefault="00DE177D" w:rsidP="00DE3EA8">
            <w:pPr>
              <w:numPr>
                <w:ilvl w:val="0"/>
                <w:numId w:val="4"/>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D00E8B"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D00E8B"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D00E8B"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D00E8B"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 xml:space="preserve">JALAPENO </w:t>
            </w:r>
            <w:r w:rsidR="00CD478D">
              <w:rPr>
                <w:rFonts w:ascii="Times New Roman" w:eastAsia="Times New Roman" w:hAnsi="Times New Roman" w:cs="Times New Roman"/>
                <w:snapToGrid w:val="0"/>
                <w:sz w:val="24"/>
                <w:szCs w:val="24"/>
              </w:rPr>
              <w:t xml:space="preserve">Pork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42DA20A3" w14:textId="77777777" w:rsidR="00D51115" w:rsidRPr="00D51115" w:rsidRDefault="00D51115" w:rsidP="00DE3EA8">
            <w:pPr>
              <w:snapToGrid w:val="0"/>
              <w:spacing w:after="0" w:line="240" w:lineRule="auto"/>
              <w:ind w:left="720"/>
              <w:contextualSpacing/>
              <w:rPr>
                <w:rFonts w:ascii="Calibri" w:eastAsia="Times New Roman" w:hAnsi="Calibri" w:cs="Times New Roman"/>
              </w:rPr>
            </w:pPr>
          </w:p>
          <w:p w14:paraId="6F381DE0" w14:textId="1384C469" w:rsidR="00D00E8B" w:rsidRPr="00D51115" w:rsidRDefault="00044A13" w:rsidP="00DE3EA8">
            <w:pPr>
              <w:numPr>
                <w:ilvl w:val="0"/>
                <w:numId w:val="4"/>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0-oz</w:t>
            </w:r>
            <w:r w:rsidR="00D00E8B"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D00E8B"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D00E8B"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 xml:space="preserve">HONEY MUSTARD </w:t>
            </w:r>
            <w:r w:rsidR="00CD478D">
              <w:rPr>
                <w:rFonts w:ascii="Times New Roman" w:eastAsia="Times New Roman" w:hAnsi="Times New Roman" w:cs="Times New Roman"/>
                <w:snapToGrid w:val="0"/>
                <w:sz w:val="24"/>
                <w:szCs w:val="24"/>
              </w:rPr>
              <w:t xml:space="preserve">Pork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347691D6" w14:textId="77777777" w:rsidR="00D51115" w:rsidRPr="003E2FA7" w:rsidRDefault="00D51115" w:rsidP="00DE3EA8">
            <w:pPr>
              <w:snapToGrid w:val="0"/>
              <w:spacing w:after="0" w:line="240" w:lineRule="auto"/>
              <w:contextualSpacing/>
              <w:rPr>
                <w:rFonts w:ascii="Calibri" w:eastAsia="Times New Roman" w:hAnsi="Calibri" w:cs="Times New Roman"/>
              </w:rPr>
            </w:pPr>
          </w:p>
          <w:p w14:paraId="3F548E75" w14:textId="41ECA272" w:rsidR="00D00E8B" w:rsidRPr="00D51115" w:rsidRDefault="002E076C" w:rsidP="00DE3EA8">
            <w:pPr>
              <w:numPr>
                <w:ilvl w:val="0"/>
                <w:numId w:val="4"/>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D00E8B"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D00E8B"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D00E8B"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D00E8B" w:rsidRPr="003E2FA7">
              <w:rPr>
                <w:rFonts w:ascii="Times New Roman" w:eastAsia="Times New Roman" w:hAnsi="Times New Roman" w:cs="Times New Roman"/>
                <w:snapToGrid w:val="0"/>
                <w:sz w:val="24"/>
                <w:szCs w:val="24"/>
              </w:rPr>
              <w:t xml:space="preserve"> “</w:t>
            </w:r>
            <w:r w:rsidRPr="00D51115">
              <w:rPr>
                <w:rFonts w:ascii="Times New Roman" w:eastAsia="Times New Roman" w:hAnsi="Times New Roman" w:cs="Times New Roman"/>
                <w:snapToGrid w:val="0"/>
                <w:sz w:val="24"/>
                <w:szCs w:val="24"/>
              </w:rPr>
              <w:t xml:space="preserve">DILL PICKLE </w:t>
            </w:r>
            <w:r w:rsidR="00CD478D">
              <w:rPr>
                <w:rFonts w:ascii="Times New Roman" w:eastAsia="Times New Roman" w:hAnsi="Times New Roman" w:cs="Times New Roman"/>
                <w:snapToGrid w:val="0"/>
                <w:sz w:val="24"/>
                <w:szCs w:val="24"/>
              </w:rPr>
              <w:t xml:space="preserve">Pork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3E6161EA" w14:textId="77777777" w:rsidR="00D51115" w:rsidRPr="003E2FA7" w:rsidRDefault="00D51115" w:rsidP="00DE3EA8">
            <w:pPr>
              <w:snapToGrid w:val="0"/>
              <w:spacing w:after="0" w:line="240" w:lineRule="auto"/>
              <w:contextualSpacing/>
              <w:rPr>
                <w:rFonts w:ascii="Calibri" w:eastAsia="Times New Roman" w:hAnsi="Calibri" w:cs="Times New Roman"/>
              </w:rPr>
            </w:pPr>
          </w:p>
          <w:p w14:paraId="35F85AFE" w14:textId="77B148A0" w:rsidR="00CD478D" w:rsidRPr="00796230" w:rsidRDefault="00E52515" w:rsidP="00DE3EA8">
            <w:pPr>
              <w:numPr>
                <w:ilvl w:val="0"/>
                <w:numId w:val="4"/>
              </w:numPr>
              <w:snapToGrid w:val="0"/>
              <w:spacing w:after="0" w:line="240" w:lineRule="auto"/>
              <w:contextualSpacing/>
              <w:rPr>
                <w:rFonts w:ascii="Calibri" w:eastAsia="Times New Roman" w:hAnsi="Calibri" w:cs="Times New Roman"/>
              </w:rPr>
            </w:pPr>
            <w:r w:rsidRPr="00D51115">
              <w:rPr>
                <w:rFonts w:ascii="Times New Roman" w:eastAsia="Times New Roman" w:hAnsi="Times New Roman" w:cs="Times New Roman"/>
                <w:snapToGrid w:val="0"/>
                <w:sz w:val="24"/>
                <w:szCs w:val="24"/>
              </w:rPr>
              <w:t>2</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0</w:t>
            </w:r>
            <w:r w:rsidR="00D00E8B"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oz</w:t>
            </w:r>
            <w:r w:rsidR="00D00E8B" w:rsidRPr="003E2FA7">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clear bags</w:t>
            </w:r>
            <w:r w:rsidR="00D00E8B" w:rsidRPr="003E2FA7">
              <w:rPr>
                <w:rFonts w:ascii="Times New Roman" w:eastAsia="Times New Roman" w:hAnsi="Times New Roman" w:cs="Times New Roman"/>
                <w:snapToGrid w:val="0"/>
                <w:sz w:val="24"/>
                <w:szCs w:val="24"/>
              </w:rPr>
              <w:t xml:space="preserve"> containing</w:t>
            </w:r>
            <w:r w:rsidR="00206D91">
              <w:rPr>
                <w:rFonts w:ascii="Times New Roman" w:eastAsia="Times New Roman" w:hAnsi="Times New Roman" w:cs="Times New Roman"/>
                <w:snapToGrid w:val="0"/>
                <w:sz w:val="24"/>
                <w:szCs w:val="24"/>
              </w:rPr>
              <w:t xml:space="preserve"> Mitten Gourmet</w:t>
            </w:r>
            <w:r w:rsidR="00D00E8B" w:rsidRPr="003E2FA7">
              <w:rPr>
                <w:rFonts w:ascii="Times New Roman" w:eastAsia="Times New Roman" w:hAnsi="Times New Roman" w:cs="Times New Roman"/>
                <w:snapToGrid w:val="0"/>
                <w:sz w:val="24"/>
                <w:szCs w:val="24"/>
              </w:rPr>
              <w:t xml:space="preserve"> </w:t>
            </w:r>
            <w:r w:rsidR="00CD478D">
              <w:rPr>
                <w:rFonts w:ascii="Times New Roman" w:eastAsia="Times New Roman" w:hAnsi="Times New Roman" w:cs="Times New Roman"/>
                <w:snapToGrid w:val="0"/>
                <w:sz w:val="24"/>
                <w:szCs w:val="24"/>
              </w:rPr>
              <w:t>“</w:t>
            </w:r>
            <w:r w:rsidRPr="00D51115">
              <w:rPr>
                <w:rFonts w:ascii="Times New Roman" w:eastAsia="Times New Roman" w:hAnsi="Times New Roman" w:cs="Times New Roman"/>
                <w:snapToGrid w:val="0"/>
                <w:sz w:val="24"/>
                <w:szCs w:val="24"/>
              </w:rPr>
              <w:t>BARBE</w:t>
            </w:r>
            <w:r w:rsidR="00DF70CB" w:rsidRPr="00D51115">
              <w:rPr>
                <w:rFonts w:ascii="Times New Roman" w:eastAsia="Times New Roman" w:hAnsi="Times New Roman" w:cs="Times New Roman"/>
                <w:snapToGrid w:val="0"/>
                <w:sz w:val="24"/>
                <w:szCs w:val="24"/>
              </w:rPr>
              <w:t>C</w:t>
            </w:r>
            <w:r w:rsidRPr="00D51115">
              <w:rPr>
                <w:rFonts w:ascii="Times New Roman" w:eastAsia="Times New Roman" w:hAnsi="Times New Roman" w:cs="Times New Roman"/>
                <w:snapToGrid w:val="0"/>
                <w:sz w:val="24"/>
                <w:szCs w:val="24"/>
              </w:rPr>
              <w:t>UE</w:t>
            </w:r>
            <w:r w:rsidR="00CD478D">
              <w:rPr>
                <w:rFonts w:ascii="Times New Roman" w:eastAsia="Times New Roman" w:hAnsi="Times New Roman" w:cs="Times New Roman"/>
                <w:snapToGrid w:val="0"/>
                <w:sz w:val="24"/>
                <w:szCs w:val="24"/>
              </w:rPr>
              <w:t xml:space="preserve"> Pork </w:t>
            </w:r>
            <w:proofErr w:type="gramStart"/>
            <w:r w:rsidR="00CD478D">
              <w:rPr>
                <w:rFonts w:ascii="Times New Roman" w:eastAsia="Times New Roman" w:hAnsi="Times New Roman" w:cs="Times New Roman"/>
                <w:snapToGrid w:val="0"/>
                <w:sz w:val="24"/>
                <w:szCs w:val="24"/>
              </w:rPr>
              <w:t>Rinds</w:t>
            </w:r>
            <w:proofErr w:type="gramEnd"/>
            <w:r w:rsidR="00CD478D">
              <w:rPr>
                <w:rFonts w:ascii="Times New Roman" w:eastAsia="Times New Roman" w:hAnsi="Times New Roman" w:cs="Times New Roman"/>
                <w:snapToGrid w:val="0"/>
                <w:sz w:val="24"/>
                <w:szCs w:val="24"/>
              </w:rPr>
              <w:t>”</w:t>
            </w:r>
          </w:p>
          <w:p w14:paraId="13C7893C" w14:textId="77777777" w:rsidR="00CD478D" w:rsidRDefault="00CD478D" w:rsidP="00DE3EA8">
            <w:pPr>
              <w:pStyle w:val="ListParagraph"/>
              <w:spacing w:after="0" w:line="240" w:lineRule="auto"/>
              <w:rPr>
                <w:rFonts w:ascii="Times New Roman" w:eastAsia="Times New Roman" w:hAnsi="Times New Roman" w:cs="Times New Roman"/>
                <w:snapToGrid w:val="0"/>
                <w:sz w:val="24"/>
                <w:szCs w:val="24"/>
              </w:rPr>
            </w:pPr>
          </w:p>
          <w:p w14:paraId="1A7AC038" w14:textId="59B71DF5" w:rsidR="00D00E8B" w:rsidRPr="003E2FA7" w:rsidRDefault="00CD478D" w:rsidP="00DE3EA8">
            <w:pPr>
              <w:numPr>
                <w:ilvl w:val="0"/>
                <w:numId w:val="4"/>
              </w:numPr>
              <w:snapToGrid w:val="0"/>
              <w:spacing w:after="0" w:line="240" w:lineRule="auto"/>
              <w:contextualSpacing/>
              <w:rPr>
                <w:rFonts w:ascii="Calibri" w:eastAsia="Times New Roman" w:hAnsi="Calibri" w:cs="Times New Roman"/>
              </w:rPr>
            </w:pPr>
            <w:r>
              <w:rPr>
                <w:rFonts w:ascii="Times New Roman" w:eastAsia="Times New Roman" w:hAnsi="Times New Roman" w:cs="Times New Roman"/>
                <w:snapToGrid w:val="0"/>
                <w:sz w:val="24"/>
                <w:szCs w:val="24"/>
              </w:rPr>
              <w:t>2.0-oz. clear bags containing</w:t>
            </w:r>
            <w:r w:rsidR="00206D91">
              <w:rPr>
                <w:rFonts w:ascii="Times New Roman" w:eastAsia="Times New Roman" w:hAnsi="Times New Roman" w:cs="Times New Roman"/>
                <w:snapToGrid w:val="0"/>
                <w:sz w:val="24"/>
                <w:szCs w:val="24"/>
              </w:rPr>
              <w:t xml:space="preserve"> Mitten Gourmet</w:t>
            </w:r>
            <w:r>
              <w:rPr>
                <w:rFonts w:ascii="Times New Roman" w:eastAsia="Times New Roman" w:hAnsi="Times New Roman" w:cs="Times New Roman"/>
                <w:snapToGrid w:val="0"/>
                <w:sz w:val="24"/>
                <w:szCs w:val="24"/>
              </w:rPr>
              <w:t xml:space="preserve"> “SALT N PEPPER Pork </w:t>
            </w:r>
            <w:proofErr w:type="gramStart"/>
            <w:r>
              <w:rPr>
                <w:rFonts w:ascii="Times New Roman" w:eastAsia="Times New Roman" w:hAnsi="Times New Roman" w:cs="Times New Roman"/>
                <w:snapToGrid w:val="0"/>
                <w:sz w:val="24"/>
                <w:szCs w:val="24"/>
              </w:rPr>
              <w:t>Rinds</w:t>
            </w:r>
            <w:proofErr w:type="gramEnd"/>
            <w:r>
              <w:rPr>
                <w:rFonts w:ascii="Times New Roman" w:eastAsia="Times New Roman" w:hAnsi="Times New Roman" w:cs="Times New Roman"/>
                <w:snapToGrid w:val="0"/>
                <w:sz w:val="24"/>
                <w:szCs w:val="24"/>
              </w:rPr>
              <w:t>”</w:t>
            </w:r>
            <w:r w:rsidR="00EA79C3" w:rsidRPr="00D51115">
              <w:rPr>
                <w:rFonts w:ascii="Times New Roman" w:eastAsia="Times New Roman" w:hAnsi="Times New Roman" w:cs="Times New Roman"/>
                <w:snapToGrid w:val="0"/>
                <w:sz w:val="24"/>
                <w:szCs w:val="24"/>
              </w:rPr>
              <w:t xml:space="preserve"> </w:t>
            </w:r>
          </w:p>
          <w:p w14:paraId="785CDC66" w14:textId="2A350A0B" w:rsidR="003E2FA7" w:rsidRPr="003E2FA7" w:rsidRDefault="003E2FA7" w:rsidP="00DE3EA8">
            <w:pPr>
              <w:snapToGrid w:val="0"/>
              <w:spacing w:after="0" w:line="240" w:lineRule="auto"/>
              <w:ind w:left="360"/>
              <w:contextualSpacing/>
              <w:rPr>
                <w:rFonts w:ascii="Calibri" w:eastAsia="Times New Roman" w:hAnsi="Calibri" w:cs="Times New Roman"/>
              </w:rPr>
            </w:pPr>
            <w:r w:rsidRPr="003E2FA7">
              <w:rPr>
                <w:rFonts w:ascii="Times New Roman" w:eastAsia="Times New Roman" w:hAnsi="Times New Roman" w:cs="Times New Roman"/>
                <w:snapToGrid w:val="0"/>
                <w:sz w:val="24"/>
                <w:szCs w:val="24"/>
              </w:rPr>
              <w:t> </w:t>
            </w:r>
          </w:p>
          <w:p w14:paraId="1D8039D4" w14:textId="58C36C10" w:rsidR="003E2FA7" w:rsidRPr="003E2FA7" w:rsidRDefault="00CD478D" w:rsidP="003E2FA7">
            <w:pPr>
              <w:spacing w:after="0" w:line="240" w:lineRule="auto"/>
              <w:rPr>
                <w:rFonts w:ascii="Calibri" w:eastAsia="Times New Roman" w:hAnsi="Calibri" w:cs="Times New Roman"/>
              </w:rPr>
            </w:pPr>
            <w:r>
              <w:rPr>
                <w:rFonts w:ascii="Times New Roman" w:eastAsia="Times New Roman" w:hAnsi="Times New Roman" w:cs="Times New Roman"/>
                <w:snapToGrid w:val="0"/>
                <w:sz w:val="24"/>
                <w:szCs w:val="24"/>
              </w:rPr>
              <w:lastRenderedPageBreak/>
              <w:t>The products subject to recall do not bear the USDA mark of inspection because Mitten Gourmet, LLC, is not a federal</w:t>
            </w:r>
            <w:r w:rsidR="00F2520D">
              <w:rPr>
                <w:rFonts w:ascii="Times New Roman" w:eastAsia="Times New Roman" w:hAnsi="Times New Roman" w:cs="Times New Roman"/>
                <w:snapToGrid w:val="0"/>
                <w:sz w:val="24"/>
                <w:szCs w:val="24"/>
              </w:rPr>
              <w:t>ly</w:t>
            </w:r>
            <w:r>
              <w:rPr>
                <w:rFonts w:ascii="Times New Roman" w:eastAsia="Times New Roman" w:hAnsi="Times New Roman" w:cs="Times New Roman"/>
                <w:snapToGrid w:val="0"/>
                <w:sz w:val="24"/>
                <w:szCs w:val="24"/>
              </w:rPr>
              <w:t xml:space="preserve"> inspected establishment. </w:t>
            </w:r>
            <w:r w:rsidR="003E2FA7" w:rsidRPr="003E2FA7">
              <w:rPr>
                <w:rFonts w:ascii="Times New Roman" w:eastAsia="Times New Roman" w:hAnsi="Times New Roman" w:cs="Times New Roman"/>
                <w:snapToGrid w:val="0"/>
                <w:sz w:val="24"/>
                <w:szCs w:val="24"/>
              </w:rPr>
              <w:t xml:space="preserve">These items were shipped to retail locations </w:t>
            </w:r>
            <w:r w:rsidR="00875586" w:rsidRPr="00CB0D47">
              <w:rPr>
                <w:rFonts w:ascii="Times New Roman" w:eastAsia="Times New Roman" w:hAnsi="Times New Roman" w:cs="Times New Roman"/>
                <w:snapToGrid w:val="0"/>
                <w:sz w:val="24"/>
                <w:szCs w:val="24"/>
              </w:rPr>
              <w:t xml:space="preserve">nationwide. </w:t>
            </w:r>
          </w:p>
          <w:p w14:paraId="5B374EC2" w14:textId="77777777" w:rsidR="003E2FA7" w:rsidRPr="003E2FA7" w:rsidRDefault="003E2FA7" w:rsidP="003E2FA7">
            <w:pPr>
              <w:spacing w:after="0" w:line="240" w:lineRule="auto"/>
              <w:ind w:firstLine="720"/>
              <w:rPr>
                <w:rFonts w:ascii="Calibri" w:eastAsia="Times New Roman" w:hAnsi="Calibri" w:cs="Times New Roman"/>
              </w:rPr>
            </w:pPr>
            <w:r w:rsidRPr="003E2FA7">
              <w:rPr>
                <w:rFonts w:ascii="Times New Roman" w:eastAsia="Times New Roman" w:hAnsi="Times New Roman" w:cs="Times New Roman"/>
                <w:snapToGrid w:val="0"/>
                <w:sz w:val="24"/>
                <w:szCs w:val="24"/>
              </w:rPr>
              <w:t xml:space="preserve">                                  </w:t>
            </w:r>
          </w:p>
          <w:p w14:paraId="73D55306" w14:textId="5CC5AF5D" w:rsidR="003E2FA7" w:rsidRPr="003E2FA7" w:rsidRDefault="003E2FA7" w:rsidP="003E2FA7">
            <w:pPr>
              <w:spacing w:after="0" w:line="240" w:lineRule="auto"/>
              <w:rPr>
                <w:rFonts w:ascii="Times New Roman" w:eastAsia="Times New Roman" w:hAnsi="Times New Roman" w:cs="Times New Roman"/>
                <w:color w:val="FF0000"/>
                <w:sz w:val="24"/>
                <w:szCs w:val="24"/>
              </w:rPr>
            </w:pPr>
            <w:r w:rsidRPr="003E2FA7">
              <w:rPr>
                <w:rFonts w:ascii="Times New Roman" w:eastAsia="Times New Roman" w:hAnsi="Times New Roman" w:cs="Times New Roman"/>
                <w:snapToGrid w:val="0"/>
                <w:sz w:val="24"/>
                <w:szCs w:val="24"/>
              </w:rPr>
              <w:t>The problem was discovered</w:t>
            </w:r>
            <w:r w:rsidR="000665FA">
              <w:rPr>
                <w:rFonts w:ascii="Times New Roman" w:eastAsia="Times New Roman" w:hAnsi="Times New Roman" w:cs="Times New Roman"/>
                <w:snapToGrid w:val="0"/>
                <w:sz w:val="24"/>
                <w:szCs w:val="24"/>
              </w:rPr>
              <w:t xml:space="preserve"> </w:t>
            </w:r>
            <w:r w:rsidRPr="003E2FA7">
              <w:rPr>
                <w:rFonts w:ascii="Times New Roman" w:eastAsia="Times New Roman" w:hAnsi="Times New Roman" w:cs="Times New Roman"/>
                <w:sz w:val="24"/>
                <w:szCs w:val="24"/>
                <w:shd w:val="clear" w:color="auto" w:fill="FFFFFF"/>
              </w:rPr>
              <w:t xml:space="preserve">during routine FSIS surveillance activities when the </w:t>
            </w:r>
            <w:r w:rsidR="000665FA" w:rsidRPr="00CB0D47">
              <w:rPr>
                <w:rFonts w:ascii="Times New Roman" w:eastAsia="Times New Roman" w:hAnsi="Times New Roman" w:cs="Times New Roman"/>
                <w:sz w:val="24"/>
                <w:szCs w:val="24"/>
                <w:shd w:val="clear" w:color="auto" w:fill="FFFFFF"/>
              </w:rPr>
              <w:t>ready-to-eat pork rind</w:t>
            </w:r>
            <w:r w:rsidRPr="003E2FA7">
              <w:rPr>
                <w:rFonts w:ascii="Times New Roman" w:eastAsia="Times New Roman" w:hAnsi="Times New Roman" w:cs="Times New Roman"/>
                <w:sz w:val="24"/>
                <w:szCs w:val="24"/>
                <w:shd w:val="clear" w:color="auto" w:fill="FFFFFF"/>
              </w:rPr>
              <w:t xml:space="preserve"> products </w:t>
            </w:r>
            <w:r w:rsidR="00CD478D">
              <w:rPr>
                <w:rFonts w:ascii="Times New Roman" w:eastAsia="Times New Roman" w:hAnsi="Times New Roman" w:cs="Times New Roman"/>
                <w:sz w:val="24"/>
                <w:szCs w:val="24"/>
                <w:shd w:val="clear" w:color="auto" w:fill="FFFFFF"/>
              </w:rPr>
              <w:t>were observed for sale without</w:t>
            </w:r>
            <w:r w:rsidRPr="003E2FA7">
              <w:rPr>
                <w:rFonts w:ascii="Times New Roman" w:eastAsia="Times New Roman" w:hAnsi="Times New Roman" w:cs="Times New Roman"/>
                <w:sz w:val="24"/>
                <w:szCs w:val="24"/>
                <w:shd w:val="clear" w:color="auto" w:fill="FFFFFF"/>
              </w:rPr>
              <w:t xml:space="preserve"> the USDA mark of inspection</w:t>
            </w:r>
            <w:r w:rsidR="00CD478D">
              <w:rPr>
                <w:rFonts w:ascii="Times New Roman" w:eastAsia="Times New Roman" w:hAnsi="Times New Roman" w:cs="Times New Roman"/>
                <w:sz w:val="24"/>
                <w:szCs w:val="24"/>
                <w:shd w:val="clear" w:color="auto" w:fill="FFFFFF"/>
              </w:rPr>
              <w:t xml:space="preserve">. FSIS determined that the producer is </w:t>
            </w:r>
            <w:r w:rsidRPr="003E2FA7">
              <w:rPr>
                <w:rFonts w:ascii="Times New Roman" w:eastAsia="Times New Roman" w:hAnsi="Times New Roman" w:cs="Times New Roman"/>
                <w:sz w:val="24"/>
                <w:szCs w:val="24"/>
                <w:shd w:val="clear" w:color="auto" w:fill="FFFFFF"/>
              </w:rPr>
              <w:t xml:space="preserve">not </w:t>
            </w:r>
            <w:r w:rsidR="00CD478D">
              <w:rPr>
                <w:rFonts w:ascii="Times New Roman" w:eastAsia="Times New Roman" w:hAnsi="Times New Roman" w:cs="Times New Roman"/>
                <w:sz w:val="24"/>
                <w:szCs w:val="24"/>
                <w:shd w:val="clear" w:color="auto" w:fill="FFFFFF"/>
              </w:rPr>
              <w:t>an FSIS-inspected facility</w:t>
            </w:r>
            <w:r w:rsidRPr="003E2FA7">
              <w:rPr>
                <w:rFonts w:ascii="Times New Roman" w:eastAsia="Times New Roman" w:hAnsi="Times New Roman" w:cs="Times New Roman"/>
                <w:sz w:val="24"/>
                <w:szCs w:val="24"/>
                <w:shd w:val="clear" w:color="auto" w:fill="FFFFFF"/>
              </w:rPr>
              <w:t>.</w:t>
            </w:r>
            <w:r w:rsidRPr="003E2FA7">
              <w:rPr>
                <w:rFonts w:ascii="Times New Roman" w:eastAsia="Times New Roman" w:hAnsi="Times New Roman" w:cs="Times New Roman"/>
                <w:snapToGrid w:val="0"/>
                <w:sz w:val="24"/>
                <w:szCs w:val="24"/>
              </w:rPr>
              <w:t xml:space="preserve"> </w:t>
            </w:r>
          </w:p>
          <w:p w14:paraId="59DEF242" w14:textId="77777777" w:rsidR="003E2FA7" w:rsidRPr="003E2FA7" w:rsidRDefault="003E2FA7" w:rsidP="003E2FA7">
            <w:pPr>
              <w:spacing w:after="0" w:line="240" w:lineRule="auto"/>
              <w:ind w:firstLine="720"/>
              <w:rPr>
                <w:rFonts w:ascii="Calibri" w:eastAsia="Times New Roman" w:hAnsi="Calibri" w:cs="Times New Roman"/>
              </w:rPr>
            </w:pPr>
            <w:r w:rsidRPr="003E2FA7">
              <w:rPr>
                <w:rFonts w:ascii="Calibri" w:eastAsia="Times New Roman" w:hAnsi="Calibri" w:cs="Times New Roman"/>
              </w:rPr>
              <w:t> </w:t>
            </w:r>
          </w:p>
          <w:p w14:paraId="5900A92A"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napToGrid w:val="0"/>
                <w:sz w:val="24"/>
                <w:szCs w:val="24"/>
              </w:rPr>
              <w:t xml:space="preserve">There have been no confirmed reports of adverse reactions due to consumption of these products. </w:t>
            </w:r>
            <w:r w:rsidRPr="003E2FA7">
              <w:rPr>
                <w:rFonts w:ascii="Times New Roman" w:eastAsia="Times New Roman" w:hAnsi="Times New Roman" w:cs="Times New Roman"/>
                <w:color w:val="000000"/>
                <w:sz w:val="24"/>
                <w:szCs w:val="24"/>
              </w:rPr>
              <w:t>Anyone concerned about a reaction should contact a healthcare provider.</w:t>
            </w:r>
            <w:r w:rsidRPr="003E2FA7">
              <w:rPr>
                <w:rFonts w:ascii="Times New Roman" w:eastAsia="Times New Roman" w:hAnsi="Times New Roman" w:cs="Times New Roman"/>
                <w:snapToGrid w:val="0"/>
                <w:sz w:val="24"/>
                <w:szCs w:val="24"/>
              </w:rPr>
              <w:t> </w:t>
            </w:r>
            <w:r w:rsidRPr="003E2FA7">
              <w:rPr>
                <w:rFonts w:ascii="Verdana" w:eastAsia="Times New Roman" w:hAnsi="Verdana" w:cs="Times New Roman"/>
                <w:snapToGrid w:val="0"/>
                <w:color w:val="000000"/>
                <w:sz w:val="17"/>
                <w:szCs w:val="17"/>
              </w:rPr>
              <w:t> </w:t>
            </w:r>
          </w:p>
          <w:p w14:paraId="09668C46" w14:textId="77777777" w:rsidR="003E2FA7" w:rsidRPr="003E2FA7" w:rsidRDefault="003E2FA7" w:rsidP="003E2FA7">
            <w:pPr>
              <w:spacing w:after="0" w:line="240" w:lineRule="auto"/>
              <w:ind w:firstLine="720"/>
              <w:rPr>
                <w:rFonts w:ascii="Verdana" w:eastAsia="Times New Roman" w:hAnsi="Verdana" w:cs="Times New Roman"/>
                <w:snapToGrid w:val="0"/>
                <w:color w:val="000000"/>
                <w:sz w:val="17"/>
                <w:szCs w:val="17"/>
              </w:rPr>
            </w:pPr>
          </w:p>
          <w:p w14:paraId="3E200F01" w14:textId="5FA1A5A4" w:rsidR="003E2FA7" w:rsidRPr="003E2FA7" w:rsidRDefault="003E2FA7" w:rsidP="003E2FA7">
            <w:pPr>
              <w:spacing w:after="0" w:line="240" w:lineRule="auto"/>
              <w:rPr>
                <w:rFonts w:ascii="Times New Roman" w:eastAsia="Times New Roman" w:hAnsi="Times New Roman" w:cs="Times New Roman"/>
                <w:sz w:val="24"/>
              </w:rPr>
            </w:pPr>
            <w:r w:rsidRPr="003E2FA7">
              <w:rPr>
                <w:rFonts w:ascii="Times New Roman" w:eastAsia="Times New Roman" w:hAnsi="Times New Roman" w:cs="Times New Roman"/>
                <w:snapToGrid w:val="0"/>
                <w:sz w:val="24"/>
                <w:szCs w:val="24"/>
              </w:rPr>
              <w:t>FSIS is concerned that some product may be in</w:t>
            </w:r>
            <w:r w:rsidRPr="003E2FA7">
              <w:rPr>
                <w:rFonts w:ascii="Times New Roman" w:eastAsia="Times New Roman" w:hAnsi="Times New Roman" w:cs="Times New Roman"/>
                <w:snapToGrid w:val="0"/>
                <w:color w:val="FF0000"/>
                <w:sz w:val="24"/>
                <w:szCs w:val="24"/>
              </w:rPr>
              <w:t xml:space="preserve"> </w:t>
            </w:r>
            <w:r w:rsidRPr="003E2FA7">
              <w:rPr>
                <w:rFonts w:ascii="Times New Roman" w:eastAsia="Times New Roman" w:hAnsi="Times New Roman" w:cs="Times New Roman"/>
                <w:snapToGrid w:val="0"/>
                <w:sz w:val="24"/>
                <w:szCs w:val="24"/>
              </w:rPr>
              <w:t>consumers’ pantries</w:t>
            </w:r>
            <w:r w:rsidR="0054106F" w:rsidRPr="00CB0D47">
              <w:rPr>
                <w:rFonts w:ascii="Times New Roman" w:eastAsia="Times New Roman" w:hAnsi="Times New Roman" w:cs="Times New Roman"/>
                <w:snapToGrid w:val="0"/>
                <w:sz w:val="24"/>
                <w:szCs w:val="24"/>
              </w:rPr>
              <w:t xml:space="preserve">. </w:t>
            </w:r>
            <w:r w:rsidRPr="003E2FA7">
              <w:rPr>
                <w:rFonts w:ascii="Times New Roman" w:eastAsia="Times New Roman" w:hAnsi="Times New Roman" w:cs="Times New Roman"/>
                <w:sz w:val="24"/>
              </w:rPr>
              <w:t>Consumers who have purchased these products are urged not to consume them.</w:t>
            </w:r>
            <w:r w:rsidR="0054106F" w:rsidRPr="00CB0D47">
              <w:rPr>
                <w:rFonts w:ascii="Times New Roman" w:eastAsia="Times New Roman" w:hAnsi="Times New Roman" w:cs="Times New Roman"/>
                <w:sz w:val="24"/>
              </w:rPr>
              <w:t xml:space="preserve"> </w:t>
            </w:r>
            <w:r w:rsidRPr="003E2FA7">
              <w:rPr>
                <w:rFonts w:ascii="Times New Roman" w:eastAsia="Times New Roman" w:hAnsi="Times New Roman" w:cs="Times New Roman"/>
                <w:sz w:val="24"/>
              </w:rPr>
              <w:t>These products should be thrown away or returned to the place of purchase.</w:t>
            </w:r>
          </w:p>
          <w:p w14:paraId="6EEC6E54" w14:textId="77777777" w:rsidR="003E2FA7" w:rsidRPr="003E2FA7" w:rsidRDefault="003E2FA7" w:rsidP="003E2FA7">
            <w:pPr>
              <w:spacing w:after="0" w:line="240" w:lineRule="auto"/>
              <w:rPr>
                <w:rFonts w:ascii="Calibri" w:eastAsia="Times New Roman" w:hAnsi="Calibri" w:cs="Times New Roman"/>
              </w:rPr>
            </w:pPr>
          </w:p>
          <w:p w14:paraId="7F518BF7" w14:textId="77777777" w:rsidR="003E2FA7" w:rsidRPr="003E2FA7" w:rsidRDefault="003E2FA7" w:rsidP="003E2FA7">
            <w:pPr>
              <w:autoSpaceDE w:val="0"/>
              <w:autoSpaceDN w:val="0"/>
              <w:spacing w:after="0" w:line="240" w:lineRule="auto"/>
              <w:rPr>
                <w:rFonts w:ascii="Calibri" w:eastAsia="Times New Roman" w:hAnsi="Calibri" w:cs="Times New Roman"/>
              </w:rPr>
            </w:pPr>
            <w:r w:rsidRPr="003E2FA7">
              <w:rPr>
                <w:rFonts w:ascii="Times New Roman" w:eastAsia="Times New Roman" w:hAnsi="Times New Roman" w:cs="Times New Roman"/>
                <w:snapToGrid w:val="0"/>
                <w:sz w:val="24"/>
                <w:szCs w:val="24"/>
              </w:rPr>
              <w:t>FSIS routinely conducts recall effectiveness checks to verify recalling firms notify their</w:t>
            </w:r>
            <w:r w:rsidRPr="003E2FA7">
              <w:rPr>
                <w:rFonts w:ascii="Times New Roman" w:eastAsia="Times New Roman" w:hAnsi="Times New Roman" w:cs="Times New Roman"/>
                <w:b/>
                <w:bCs/>
                <w:snapToGrid w:val="0"/>
                <w:sz w:val="24"/>
                <w:szCs w:val="24"/>
              </w:rPr>
              <w:t xml:space="preserve"> </w:t>
            </w:r>
            <w:r w:rsidRPr="003E2FA7">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3E2FA7">
              <w:rPr>
                <w:rFonts w:ascii="Times New Roman" w:eastAsia="Times New Roman" w:hAnsi="Times New Roman" w:cs="Times New Roman"/>
                <w:snapToGrid w:val="0"/>
                <w:sz w:val="24"/>
                <w:szCs w:val="24"/>
                <w:lang w:val="en"/>
              </w:rPr>
              <w:t> </w:t>
            </w:r>
            <w:hyperlink r:id="rId8" w:history="1">
              <w:r w:rsidRPr="003E2FA7">
                <w:rPr>
                  <w:rFonts w:ascii="Times New Roman" w:eastAsia="Times New Roman" w:hAnsi="Times New Roman" w:cs="Times New Roman"/>
                  <w:snapToGrid w:val="0"/>
                  <w:color w:val="0000FF"/>
                  <w:sz w:val="24"/>
                  <w:szCs w:val="24"/>
                  <w:u w:val="single"/>
                  <w:lang w:val="en"/>
                </w:rPr>
                <w:t>www.fsis.usda.gov/recalls</w:t>
              </w:r>
            </w:hyperlink>
            <w:r w:rsidRPr="003E2FA7">
              <w:rPr>
                <w:rFonts w:ascii="Times New Roman" w:eastAsia="Times New Roman" w:hAnsi="Times New Roman" w:cs="Times New Roman"/>
                <w:snapToGrid w:val="0"/>
                <w:sz w:val="24"/>
                <w:szCs w:val="24"/>
              </w:rPr>
              <w:t>.</w:t>
            </w:r>
          </w:p>
          <w:p w14:paraId="767381E1" w14:textId="77777777" w:rsidR="003E2FA7" w:rsidRPr="003E2FA7" w:rsidRDefault="003E2FA7" w:rsidP="003E2FA7">
            <w:pPr>
              <w:spacing w:after="0" w:line="240" w:lineRule="auto"/>
              <w:jc w:val="center"/>
              <w:rPr>
                <w:rFonts w:ascii="Calibri" w:eastAsia="Times New Roman" w:hAnsi="Calibri" w:cs="Times New Roman"/>
              </w:rPr>
            </w:pPr>
            <w:r w:rsidRPr="003E2FA7">
              <w:rPr>
                <w:rFonts w:ascii="Times New Roman" w:eastAsia="Times New Roman" w:hAnsi="Times New Roman" w:cs="Times New Roman"/>
                <w:snapToGrid w:val="0"/>
                <w:sz w:val="24"/>
                <w:szCs w:val="24"/>
              </w:rPr>
              <w:t> </w:t>
            </w:r>
          </w:p>
          <w:p w14:paraId="484A9E62" w14:textId="63D53EA6" w:rsidR="003E2FA7" w:rsidRPr="003E2FA7" w:rsidRDefault="003E2FA7" w:rsidP="003E2FA7">
            <w:pPr>
              <w:spacing w:after="0" w:line="240" w:lineRule="auto"/>
              <w:rPr>
                <w:rFonts w:ascii="Times New Roman" w:eastAsia="Times New Roman" w:hAnsi="Times New Roman" w:cs="Times New Roman"/>
                <w:snapToGrid w:val="0"/>
                <w:color w:val="FF0000"/>
                <w:sz w:val="24"/>
                <w:szCs w:val="24"/>
              </w:rPr>
            </w:pPr>
            <w:r w:rsidRPr="003E2FA7">
              <w:rPr>
                <w:rFonts w:ascii="Times New Roman" w:eastAsia="Times New Roman" w:hAnsi="Times New Roman" w:cs="Times New Roman"/>
                <w:color w:val="000000"/>
                <w:sz w:val="24"/>
                <w:szCs w:val="24"/>
              </w:rPr>
              <w:t xml:space="preserve">Consumers and members of the media with questions about the recall can contact </w:t>
            </w:r>
            <w:r w:rsidR="0029193C">
              <w:rPr>
                <w:rFonts w:ascii="Times New Roman" w:eastAsia="Times New Roman" w:hAnsi="Times New Roman" w:cs="Times New Roman"/>
                <w:color w:val="000000"/>
                <w:sz w:val="24"/>
                <w:szCs w:val="24"/>
              </w:rPr>
              <w:t>Mi</w:t>
            </w:r>
            <w:r w:rsidR="005B4446">
              <w:rPr>
                <w:rFonts w:ascii="Times New Roman" w:eastAsia="Times New Roman" w:hAnsi="Times New Roman" w:cs="Times New Roman"/>
                <w:color w:val="000000"/>
                <w:sz w:val="24"/>
                <w:szCs w:val="24"/>
              </w:rPr>
              <w:t>q</w:t>
            </w:r>
            <w:r w:rsidR="0029193C">
              <w:rPr>
                <w:rFonts w:ascii="Times New Roman" w:eastAsia="Times New Roman" w:hAnsi="Times New Roman" w:cs="Times New Roman"/>
                <w:color w:val="000000"/>
                <w:sz w:val="24"/>
                <w:szCs w:val="24"/>
              </w:rPr>
              <w:t>uel Varney, CEO of Mitten Gourmet, LLC</w:t>
            </w:r>
            <w:r w:rsidR="00CD478D">
              <w:rPr>
                <w:rFonts w:ascii="Times New Roman" w:eastAsia="Times New Roman" w:hAnsi="Times New Roman" w:cs="Times New Roman"/>
                <w:color w:val="000000"/>
                <w:sz w:val="24"/>
                <w:szCs w:val="24"/>
              </w:rPr>
              <w:t>,</w:t>
            </w:r>
            <w:r w:rsidR="0029193C">
              <w:rPr>
                <w:rFonts w:ascii="Times New Roman" w:eastAsia="Times New Roman" w:hAnsi="Times New Roman" w:cs="Times New Roman"/>
                <w:color w:val="000000"/>
                <w:sz w:val="24"/>
                <w:szCs w:val="24"/>
              </w:rPr>
              <w:t xml:space="preserve"> at 989-402-5372</w:t>
            </w:r>
            <w:r w:rsidR="00E91593">
              <w:rPr>
                <w:rFonts w:ascii="Times New Roman" w:eastAsia="Times New Roman" w:hAnsi="Times New Roman" w:cs="Times New Roman"/>
                <w:color w:val="000000"/>
                <w:sz w:val="24"/>
                <w:szCs w:val="24"/>
              </w:rPr>
              <w:t xml:space="preserve"> or </w:t>
            </w:r>
            <w:hyperlink r:id="rId9" w:history="1">
              <w:r w:rsidR="006F2BD2" w:rsidRPr="00C2178E">
                <w:rPr>
                  <w:rStyle w:val="Hyperlink"/>
                  <w:rFonts w:ascii="Times New Roman" w:eastAsia="Times New Roman" w:hAnsi="Times New Roman" w:cs="Times New Roman"/>
                  <w:sz w:val="24"/>
                  <w:szCs w:val="24"/>
                </w:rPr>
                <w:t>Support@Mittengourmet.com</w:t>
              </w:r>
            </w:hyperlink>
            <w:r w:rsidR="00E91593">
              <w:rPr>
                <w:rFonts w:ascii="Times New Roman" w:eastAsia="Times New Roman" w:hAnsi="Times New Roman" w:cs="Times New Roman"/>
                <w:color w:val="000000"/>
                <w:sz w:val="24"/>
                <w:szCs w:val="24"/>
              </w:rPr>
              <w:t xml:space="preserve">. </w:t>
            </w:r>
          </w:p>
          <w:p w14:paraId="71AAE300" w14:textId="77777777" w:rsidR="003E2FA7" w:rsidRPr="003E2FA7" w:rsidRDefault="003E2FA7" w:rsidP="003E2FA7">
            <w:pPr>
              <w:spacing w:after="0" w:line="240" w:lineRule="auto"/>
              <w:ind w:firstLine="720"/>
              <w:rPr>
                <w:rFonts w:ascii="Calibri" w:eastAsia="Times New Roman" w:hAnsi="Calibri" w:cs="Times New Roman"/>
              </w:rPr>
            </w:pPr>
            <w:r w:rsidRPr="003E2FA7">
              <w:rPr>
                <w:rFonts w:ascii="Times New Roman" w:eastAsia="Times New Roman" w:hAnsi="Times New Roman" w:cs="Times New Roman"/>
                <w:snapToGrid w:val="0"/>
                <w:sz w:val="24"/>
                <w:szCs w:val="24"/>
              </w:rPr>
              <w:t> </w:t>
            </w:r>
          </w:p>
          <w:p w14:paraId="43D36931" w14:textId="77777777" w:rsidR="003E2FA7" w:rsidRPr="003E2FA7" w:rsidRDefault="003E2FA7" w:rsidP="003E2FA7">
            <w:pPr>
              <w:spacing w:after="0" w:line="240" w:lineRule="auto"/>
              <w:rPr>
                <w:rFonts w:ascii="Calibri" w:eastAsia="Times New Roman" w:hAnsi="Calibri" w:cs="Times New Roman"/>
              </w:rPr>
            </w:pPr>
            <w:bookmarkStart w:id="0" w:name="_Hlk21099580"/>
            <w:r w:rsidRPr="003E2FA7">
              <w:rPr>
                <w:rFonts w:ascii="Times New Roman" w:eastAsia="Times New Roman" w:hAnsi="Times New Roman" w:cs="Times New Roman"/>
                <w:color w:val="222222"/>
                <w:sz w:val="24"/>
                <w:shd w:val="clear" w:color="auto" w:fill="FFFFFF"/>
              </w:rPr>
              <w:t xml:space="preserve">Consumers with food safety questions can call the toll-free USDA Meat and Poultry Hotline at 888-MPHotline (888-674-6854) or live chat via </w:t>
            </w:r>
            <w:hyperlink r:id="rId10" w:history="1">
              <w:r w:rsidRPr="003E2FA7">
                <w:rPr>
                  <w:rFonts w:ascii="Times New Roman" w:eastAsia="Times New Roman" w:hAnsi="Times New Roman" w:cs="Times New Roman"/>
                  <w:color w:val="0000FF"/>
                  <w:sz w:val="24"/>
                  <w:u w:val="single"/>
                </w:rPr>
                <w:t>Ask USDA</w:t>
              </w:r>
            </w:hyperlink>
            <w:r w:rsidRPr="003E2FA7">
              <w:rPr>
                <w:rFonts w:ascii="Times New Roman" w:eastAsia="Times New Roman" w:hAnsi="Times New Roman" w:cs="Times New Roman"/>
                <w:color w:val="222222"/>
                <w:sz w:val="24"/>
                <w:shd w:val="clear" w:color="auto" w:fill="FFFFFF"/>
              </w:rPr>
              <w:t xml:space="preserve"> from 10 a.m. to 6 p.m. (Eastern Time) Monday through Friday. Consumers can also browse food safety messages at </w:t>
            </w:r>
            <w:hyperlink r:id="rId11" w:history="1">
              <w:r w:rsidRPr="003E2FA7">
                <w:rPr>
                  <w:rFonts w:ascii="Times New Roman" w:eastAsia="Times New Roman" w:hAnsi="Times New Roman" w:cs="Times New Roman"/>
                  <w:color w:val="0000FF"/>
                  <w:sz w:val="24"/>
                  <w:u w:val="single"/>
                </w:rPr>
                <w:t>Ask USDA</w:t>
              </w:r>
            </w:hyperlink>
            <w:r w:rsidRPr="003E2FA7">
              <w:rPr>
                <w:rFonts w:ascii="Times New Roman" w:eastAsia="Times New Roman" w:hAnsi="Times New Roman" w:cs="Times New Roman"/>
                <w:color w:val="222222"/>
                <w:sz w:val="24"/>
                <w:shd w:val="clear" w:color="auto" w:fill="FFFFFF"/>
              </w:rPr>
              <w:t xml:space="preserve"> or send a question via email to </w:t>
            </w:r>
            <w:hyperlink r:id="rId12" w:history="1">
              <w:r w:rsidRPr="003E2FA7">
                <w:rPr>
                  <w:rFonts w:ascii="Times New Roman" w:eastAsia="Times New Roman" w:hAnsi="Times New Roman" w:cs="Times New Roman"/>
                  <w:color w:val="0000FF"/>
                  <w:sz w:val="24"/>
                  <w:u w:val="single"/>
                  <w:shd w:val="clear" w:color="auto" w:fill="FFFFFF"/>
                </w:rPr>
                <w:t>MPHotline@usda.gov</w:t>
              </w:r>
            </w:hyperlink>
            <w:r w:rsidRPr="003E2FA7">
              <w:rPr>
                <w:rFonts w:ascii="Times New Roman" w:eastAsia="Times New Roman" w:hAnsi="Times New Roman" w:cs="Times New Roman"/>
                <w:color w:val="222222"/>
                <w:sz w:val="24"/>
                <w:shd w:val="clear" w:color="auto" w:fill="FFFFFF"/>
              </w:rPr>
              <w:t xml:space="preserve">. </w:t>
            </w:r>
            <w:r w:rsidRPr="003E2FA7">
              <w:rPr>
                <w:rFonts w:ascii="Times New Roman" w:eastAsia="Times New Roman" w:hAnsi="Times New Roman" w:cs="Times New Roman"/>
                <w:sz w:val="24"/>
              </w:rPr>
              <w:t xml:space="preserve">For consumers that need to report a problem with a meat, poultry, or egg product, the online Electronic Consumer Complaint Monitoring System can be accessed 24 hours a day at </w:t>
            </w:r>
            <w:hyperlink r:id="rId13" w:history="1">
              <w:r w:rsidRPr="003E2FA7">
                <w:rPr>
                  <w:rFonts w:ascii="Times New Roman" w:eastAsia="Times New Roman" w:hAnsi="Times New Roman" w:cs="Times New Roman"/>
                  <w:color w:val="0000FF"/>
                  <w:sz w:val="24"/>
                  <w:u w:val="single"/>
                </w:rPr>
                <w:t>https://foodcomplaint.fsis.usda.gov/eCCF/</w:t>
              </w:r>
            </w:hyperlink>
            <w:r w:rsidRPr="003E2FA7">
              <w:rPr>
                <w:rFonts w:ascii="Times New Roman" w:eastAsia="Times New Roman" w:hAnsi="Times New Roman" w:cs="Times New Roman"/>
                <w:sz w:val="24"/>
              </w:rPr>
              <w:t>.</w:t>
            </w:r>
            <w:bookmarkEnd w:id="0"/>
          </w:p>
          <w:p w14:paraId="20774FC0"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 </w:t>
            </w:r>
          </w:p>
        </w:tc>
      </w:tr>
      <w:tr w:rsidR="003E2FA7" w:rsidRPr="003E2FA7" w14:paraId="4A50A0A4" w14:textId="77777777" w:rsidTr="0073544C">
        <w:tc>
          <w:tcPr>
            <w:tcW w:w="5000" w:type="pct"/>
            <w:gridSpan w:val="5"/>
            <w:tcMar>
              <w:top w:w="0" w:type="dxa"/>
              <w:left w:w="115" w:type="dxa"/>
              <w:bottom w:w="0" w:type="dxa"/>
              <w:right w:w="115" w:type="dxa"/>
            </w:tcMar>
            <w:hideMark/>
          </w:tcPr>
          <w:p w14:paraId="258C99B3" w14:textId="77777777" w:rsidR="003E2FA7" w:rsidRPr="003E2FA7" w:rsidRDefault="003E2FA7" w:rsidP="003E2FA7">
            <w:pPr>
              <w:spacing w:after="0" w:line="240" w:lineRule="auto"/>
              <w:jc w:val="center"/>
              <w:rPr>
                <w:rFonts w:ascii="Times New Roman" w:eastAsia="Times New Roman" w:hAnsi="Times New Roman" w:cs="Times New Roman"/>
                <w:sz w:val="24"/>
                <w:szCs w:val="24"/>
              </w:rPr>
            </w:pPr>
            <w:r w:rsidRPr="003E2FA7">
              <w:rPr>
                <w:rFonts w:ascii="Times New Roman" w:eastAsia="Times New Roman" w:hAnsi="Times New Roman" w:cs="Times New Roman"/>
                <w:sz w:val="24"/>
                <w:szCs w:val="24"/>
              </w:rPr>
              <w:lastRenderedPageBreak/>
              <w:t>###</w:t>
            </w:r>
          </w:p>
          <w:p w14:paraId="1DF13A27" w14:textId="77777777" w:rsidR="003E2FA7" w:rsidRPr="003E2FA7" w:rsidRDefault="003E2FA7" w:rsidP="003E2FA7">
            <w:pPr>
              <w:spacing w:after="0" w:line="240" w:lineRule="auto"/>
              <w:jc w:val="center"/>
              <w:rPr>
                <w:rFonts w:ascii="Calibri" w:eastAsia="Times New Roman" w:hAnsi="Calibri" w:cs="Times New Roman"/>
              </w:rPr>
            </w:pPr>
          </w:p>
        </w:tc>
      </w:tr>
      <w:tr w:rsidR="003E2FA7" w:rsidRPr="003E2FA7" w14:paraId="0BC26369" w14:textId="77777777" w:rsidTr="0073544C">
        <w:tc>
          <w:tcPr>
            <w:tcW w:w="5000" w:type="pct"/>
            <w:gridSpan w:val="5"/>
            <w:tcMar>
              <w:top w:w="0" w:type="dxa"/>
              <w:left w:w="115" w:type="dxa"/>
              <w:bottom w:w="0" w:type="dxa"/>
              <w:right w:w="115" w:type="dxa"/>
            </w:tcMar>
            <w:hideMark/>
          </w:tcPr>
          <w:p w14:paraId="122F8F71" w14:textId="77777777" w:rsidR="003E2FA7" w:rsidRPr="003E2FA7" w:rsidRDefault="003E2FA7" w:rsidP="003E2FA7">
            <w:pPr>
              <w:spacing w:after="0" w:line="240" w:lineRule="auto"/>
              <w:rPr>
                <w:rFonts w:ascii="Times New Roman" w:eastAsia="Times New Roman" w:hAnsi="Times New Roman" w:cs="Times New Roman"/>
                <w:snapToGrid w:val="0"/>
                <w:sz w:val="24"/>
                <w:szCs w:val="24"/>
              </w:rPr>
            </w:pPr>
          </w:p>
          <w:p w14:paraId="459EB00D"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napToGrid w:val="0"/>
                <w:sz w:val="24"/>
                <w:szCs w:val="24"/>
              </w:rPr>
              <w:t xml:space="preserve">NOTE: Access news releases and other information at FSIS’ website at </w:t>
            </w:r>
            <w:hyperlink r:id="rId14" w:history="1">
              <w:r w:rsidRPr="003E2FA7">
                <w:rPr>
                  <w:rFonts w:ascii="Times New Roman" w:eastAsia="Times New Roman" w:hAnsi="Times New Roman" w:cs="Times New Roman"/>
                  <w:snapToGrid w:val="0"/>
                  <w:color w:val="0000FF"/>
                  <w:sz w:val="24"/>
                  <w:szCs w:val="24"/>
                  <w:u w:val="single"/>
                </w:rPr>
                <w:t>http://www.fsis.usda.gov/recalls</w:t>
              </w:r>
            </w:hyperlink>
            <w:r w:rsidRPr="003E2FA7">
              <w:rPr>
                <w:rFonts w:ascii="Times New Roman" w:eastAsia="Times New Roman" w:hAnsi="Times New Roman" w:cs="Times New Roman"/>
                <w:snapToGrid w:val="0"/>
                <w:sz w:val="24"/>
                <w:szCs w:val="24"/>
              </w:rPr>
              <w:t>.</w:t>
            </w:r>
          </w:p>
          <w:p w14:paraId="73D4BFEE" w14:textId="77777777" w:rsidR="003E2FA7" w:rsidRPr="003E2FA7" w:rsidRDefault="003E2FA7" w:rsidP="003E2FA7">
            <w:pPr>
              <w:spacing w:after="0" w:line="240" w:lineRule="auto"/>
              <w:rPr>
                <w:rFonts w:ascii="Times New Roman" w:eastAsia="Times New Roman" w:hAnsi="Times New Roman" w:cs="Times New Roman"/>
                <w:snapToGrid w:val="0"/>
                <w:sz w:val="24"/>
                <w:szCs w:val="24"/>
              </w:rPr>
            </w:pPr>
          </w:p>
          <w:p w14:paraId="43D40C2A"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napToGrid w:val="0"/>
                <w:sz w:val="24"/>
                <w:szCs w:val="24"/>
              </w:rPr>
              <w:t xml:space="preserve">Follow FSIS on Twitter at </w:t>
            </w:r>
            <w:hyperlink r:id="rId15" w:history="1">
              <w:r w:rsidRPr="003E2FA7">
                <w:rPr>
                  <w:rFonts w:ascii="Times New Roman" w:eastAsia="Times New Roman" w:hAnsi="Times New Roman" w:cs="Times New Roman"/>
                  <w:snapToGrid w:val="0"/>
                  <w:color w:val="0000FF"/>
                  <w:sz w:val="24"/>
                  <w:szCs w:val="24"/>
                  <w:u w:val="single"/>
                </w:rPr>
                <w:t>twitter.com/</w:t>
              </w:r>
              <w:proofErr w:type="spellStart"/>
              <w:r w:rsidRPr="003E2FA7">
                <w:rPr>
                  <w:rFonts w:ascii="Times New Roman" w:eastAsia="Times New Roman" w:hAnsi="Times New Roman" w:cs="Times New Roman"/>
                  <w:snapToGrid w:val="0"/>
                  <w:color w:val="0000FF"/>
                  <w:sz w:val="24"/>
                  <w:szCs w:val="24"/>
                  <w:u w:val="single"/>
                </w:rPr>
                <w:t>usdafoodsafety</w:t>
              </w:r>
              <w:proofErr w:type="spellEnd"/>
            </w:hyperlink>
            <w:r w:rsidRPr="003E2FA7">
              <w:rPr>
                <w:rFonts w:ascii="Times New Roman" w:eastAsia="Times New Roman" w:hAnsi="Times New Roman" w:cs="Times New Roman"/>
                <w:snapToGrid w:val="0"/>
                <w:sz w:val="24"/>
                <w:szCs w:val="24"/>
              </w:rPr>
              <w:t xml:space="preserve"> or in Spanish at:</w:t>
            </w:r>
            <w:r w:rsidRPr="003E2FA7">
              <w:rPr>
                <w:rFonts w:ascii="Times New Roman" w:eastAsia="Times New Roman" w:hAnsi="Times New Roman" w:cs="Times New Roman"/>
                <w:snapToGrid w:val="0"/>
                <w:color w:val="000080"/>
                <w:sz w:val="24"/>
                <w:szCs w:val="24"/>
              </w:rPr>
              <w:t xml:space="preserve"> </w:t>
            </w:r>
            <w:r w:rsidRPr="003E2FA7">
              <w:rPr>
                <w:rFonts w:ascii="Times New Roman" w:eastAsia="Times New Roman" w:hAnsi="Times New Roman" w:cs="Times New Roman"/>
                <w:snapToGrid w:val="0"/>
                <w:color w:val="0000FF"/>
                <w:sz w:val="24"/>
                <w:szCs w:val="24"/>
                <w:u w:val="single"/>
              </w:rPr>
              <w:t>twitter.com/</w:t>
            </w:r>
            <w:proofErr w:type="spellStart"/>
            <w:r w:rsidRPr="003E2FA7">
              <w:rPr>
                <w:rFonts w:ascii="Times New Roman" w:eastAsia="Times New Roman" w:hAnsi="Times New Roman" w:cs="Times New Roman"/>
                <w:snapToGrid w:val="0"/>
                <w:color w:val="0000FF"/>
                <w:sz w:val="24"/>
                <w:szCs w:val="24"/>
                <w:u w:val="single"/>
              </w:rPr>
              <w:t>usdafoodsafe_es</w:t>
            </w:r>
            <w:proofErr w:type="spellEnd"/>
            <w:r w:rsidRPr="003E2FA7">
              <w:rPr>
                <w:rFonts w:ascii="Times New Roman" w:eastAsia="Times New Roman" w:hAnsi="Times New Roman" w:cs="Times New Roman"/>
                <w:snapToGrid w:val="0"/>
                <w:color w:val="0000FF"/>
                <w:sz w:val="24"/>
                <w:szCs w:val="24"/>
                <w:u w:val="single"/>
              </w:rPr>
              <w:t>.</w:t>
            </w:r>
          </w:p>
          <w:p w14:paraId="38E38718"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 </w:t>
            </w:r>
          </w:p>
        </w:tc>
      </w:tr>
      <w:tr w:rsidR="003E2FA7" w:rsidRPr="003E2FA7" w14:paraId="52BBBDAA" w14:textId="77777777" w:rsidTr="0073544C">
        <w:trPr>
          <w:trHeight w:val="69"/>
        </w:trPr>
        <w:tc>
          <w:tcPr>
            <w:tcW w:w="482" w:type="pct"/>
            <w:vMerge w:val="restart"/>
            <w:tcBorders>
              <w:top w:val="nil"/>
              <w:left w:val="nil"/>
              <w:bottom w:val="nil"/>
              <w:right w:val="single" w:sz="8" w:space="0" w:color="auto"/>
            </w:tcBorders>
            <w:tcMar>
              <w:top w:w="0" w:type="dxa"/>
              <w:left w:w="115" w:type="dxa"/>
              <w:bottom w:w="0" w:type="dxa"/>
              <w:right w:w="115" w:type="dxa"/>
            </w:tcMar>
            <w:hideMark/>
          </w:tcPr>
          <w:p w14:paraId="3B6C75C2"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 </w:t>
            </w:r>
          </w:p>
        </w:tc>
        <w:tc>
          <w:tcPr>
            <w:tcW w:w="4215"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4AEE594F" w14:textId="77777777" w:rsidR="003E2FA7" w:rsidRPr="003E2FA7" w:rsidRDefault="003E2FA7" w:rsidP="003E2FA7">
            <w:pPr>
              <w:spacing w:after="0" w:line="240" w:lineRule="auto"/>
              <w:jc w:val="center"/>
              <w:rPr>
                <w:rFonts w:ascii="Calibri" w:eastAsia="Times New Roman" w:hAnsi="Calibri" w:cs="Times New Roman"/>
              </w:rPr>
            </w:pPr>
            <w:r w:rsidRPr="003E2FA7">
              <w:rPr>
                <w:rFonts w:ascii="Times New Roman" w:eastAsia="Times New Roman" w:hAnsi="Times New Roman" w:cs="Times New Roman"/>
                <w:b/>
                <w:bCs/>
                <w:sz w:val="24"/>
                <w:szCs w:val="24"/>
              </w:rPr>
              <w:t>USDA RECALL CLASSIFICATIONS</w:t>
            </w:r>
          </w:p>
        </w:tc>
        <w:tc>
          <w:tcPr>
            <w:tcW w:w="303" w:type="pct"/>
            <w:vMerge w:val="restart"/>
            <w:tcMar>
              <w:top w:w="0" w:type="dxa"/>
              <w:left w:w="115" w:type="dxa"/>
              <w:bottom w:w="0" w:type="dxa"/>
              <w:right w:w="115" w:type="dxa"/>
            </w:tcMar>
            <w:hideMark/>
          </w:tcPr>
          <w:p w14:paraId="34E510A1"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 </w:t>
            </w:r>
          </w:p>
        </w:tc>
      </w:tr>
      <w:tr w:rsidR="003E2FA7" w:rsidRPr="003E2FA7" w14:paraId="2E5E1BEB" w14:textId="77777777" w:rsidTr="0073544C">
        <w:trPr>
          <w:trHeight w:val="67"/>
        </w:trPr>
        <w:tc>
          <w:tcPr>
            <w:tcW w:w="482" w:type="pct"/>
            <w:vMerge/>
            <w:tcBorders>
              <w:top w:val="nil"/>
              <w:left w:val="nil"/>
              <w:bottom w:val="nil"/>
              <w:right w:val="single" w:sz="8" w:space="0" w:color="auto"/>
            </w:tcBorders>
            <w:vAlign w:val="center"/>
            <w:hideMark/>
          </w:tcPr>
          <w:p w14:paraId="0768000C" w14:textId="77777777" w:rsidR="003E2FA7" w:rsidRPr="003E2FA7" w:rsidRDefault="003E2FA7" w:rsidP="003E2FA7">
            <w:pPr>
              <w:spacing w:after="0" w:line="240" w:lineRule="auto"/>
              <w:rPr>
                <w:rFonts w:ascii="Calibri" w:eastAsia="Times New Roman" w:hAnsi="Calibri" w:cs="Times New Roman"/>
              </w:rPr>
            </w:pPr>
          </w:p>
        </w:tc>
        <w:tc>
          <w:tcPr>
            <w:tcW w:w="4215" w:type="pct"/>
            <w:gridSpan w:val="3"/>
            <w:tcBorders>
              <w:top w:val="nil"/>
              <w:left w:val="nil"/>
              <w:bottom w:val="nil"/>
              <w:right w:val="single" w:sz="8" w:space="0" w:color="auto"/>
            </w:tcBorders>
            <w:tcMar>
              <w:top w:w="0" w:type="dxa"/>
              <w:left w:w="115" w:type="dxa"/>
              <w:bottom w:w="0" w:type="dxa"/>
              <w:right w:w="115" w:type="dxa"/>
            </w:tcMar>
            <w:hideMark/>
          </w:tcPr>
          <w:p w14:paraId="3BD6854E"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b/>
                <w:bCs/>
                <w:sz w:val="24"/>
                <w:szCs w:val="24"/>
              </w:rPr>
              <w:t xml:space="preserve">Class I </w:t>
            </w:r>
            <w:r w:rsidRPr="003E2FA7">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303" w:type="pct"/>
            <w:vMerge/>
            <w:vAlign w:val="center"/>
            <w:hideMark/>
          </w:tcPr>
          <w:p w14:paraId="2FC4DCF9" w14:textId="77777777" w:rsidR="003E2FA7" w:rsidRPr="003E2FA7" w:rsidRDefault="003E2FA7" w:rsidP="003E2FA7">
            <w:pPr>
              <w:spacing w:after="0" w:line="240" w:lineRule="auto"/>
              <w:rPr>
                <w:rFonts w:ascii="Calibri" w:eastAsia="Times New Roman" w:hAnsi="Calibri" w:cs="Times New Roman"/>
              </w:rPr>
            </w:pPr>
          </w:p>
        </w:tc>
      </w:tr>
      <w:tr w:rsidR="003E2FA7" w:rsidRPr="003E2FA7" w14:paraId="56BC2F6B" w14:textId="77777777" w:rsidTr="0073544C">
        <w:trPr>
          <w:trHeight w:val="67"/>
        </w:trPr>
        <w:tc>
          <w:tcPr>
            <w:tcW w:w="482" w:type="pct"/>
            <w:vMerge/>
            <w:tcBorders>
              <w:top w:val="nil"/>
              <w:left w:val="nil"/>
              <w:bottom w:val="nil"/>
              <w:right w:val="single" w:sz="8" w:space="0" w:color="auto"/>
            </w:tcBorders>
            <w:vAlign w:val="center"/>
            <w:hideMark/>
          </w:tcPr>
          <w:p w14:paraId="6B61C994" w14:textId="77777777" w:rsidR="003E2FA7" w:rsidRPr="003E2FA7" w:rsidRDefault="003E2FA7" w:rsidP="003E2FA7">
            <w:pPr>
              <w:spacing w:after="0" w:line="240" w:lineRule="auto"/>
              <w:rPr>
                <w:rFonts w:ascii="Calibri" w:eastAsia="Times New Roman" w:hAnsi="Calibri" w:cs="Times New Roman"/>
              </w:rPr>
            </w:pPr>
          </w:p>
        </w:tc>
        <w:tc>
          <w:tcPr>
            <w:tcW w:w="4215" w:type="pct"/>
            <w:gridSpan w:val="3"/>
            <w:tcBorders>
              <w:top w:val="nil"/>
              <w:left w:val="nil"/>
              <w:bottom w:val="nil"/>
              <w:right w:val="single" w:sz="8" w:space="0" w:color="auto"/>
            </w:tcBorders>
            <w:tcMar>
              <w:top w:w="0" w:type="dxa"/>
              <w:left w:w="115" w:type="dxa"/>
              <w:bottom w:w="0" w:type="dxa"/>
              <w:right w:w="115" w:type="dxa"/>
            </w:tcMar>
            <w:hideMark/>
          </w:tcPr>
          <w:p w14:paraId="217F3059"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b/>
                <w:bCs/>
                <w:sz w:val="24"/>
                <w:szCs w:val="24"/>
              </w:rPr>
              <w:t xml:space="preserve">Class II </w:t>
            </w:r>
            <w:r w:rsidRPr="003E2FA7">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303" w:type="pct"/>
            <w:vMerge/>
            <w:vAlign w:val="center"/>
            <w:hideMark/>
          </w:tcPr>
          <w:p w14:paraId="276E8A4B" w14:textId="77777777" w:rsidR="003E2FA7" w:rsidRPr="003E2FA7" w:rsidRDefault="003E2FA7" w:rsidP="003E2FA7">
            <w:pPr>
              <w:spacing w:after="0" w:line="240" w:lineRule="auto"/>
              <w:rPr>
                <w:rFonts w:ascii="Calibri" w:eastAsia="Times New Roman" w:hAnsi="Calibri" w:cs="Times New Roman"/>
              </w:rPr>
            </w:pPr>
          </w:p>
        </w:tc>
      </w:tr>
      <w:tr w:rsidR="003E2FA7" w:rsidRPr="003E2FA7" w14:paraId="11AA3D10" w14:textId="77777777" w:rsidTr="0073544C">
        <w:trPr>
          <w:trHeight w:val="67"/>
        </w:trPr>
        <w:tc>
          <w:tcPr>
            <w:tcW w:w="482" w:type="pct"/>
            <w:vMerge/>
            <w:tcBorders>
              <w:top w:val="nil"/>
              <w:left w:val="nil"/>
              <w:bottom w:val="nil"/>
              <w:right w:val="single" w:sz="8" w:space="0" w:color="auto"/>
            </w:tcBorders>
            <w:vAlign w:val="center"/>
            <w:hideMark/>
          </w:tcPr>
          <w:p w14:paraId="0C74035A" w14:textId="77777777" w:rsidR="003E2FA7" w:rsidRPr="003E2FA7" w:rsidRDefault="003E2FA7" w:rsidP="003E2FA7">
            <w:pPr>
              <w:spacing w:after="0" w:line="240" w:lineRule="auto"/>
              <w:rPr>
                <w:rFonts w:ascii="Calibri" w:eastAsia="Times New Roman" w:hAnsi="Calibri" w:cs="Times New Roman"/>
              </w:rPr>
            </w:pPr>
          </w:p>
        </w:tc>
        <w:tc>
          <w:tcPr>
            <w:tcW w:w="4215"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59B14140"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b/>
                <w:bCs/>
                <w:sz w:val="24"/>
                <w:szCs w:val="24"/>
              </w:rPr>
              <w:t xml:space="preserve">Class III </w:t>
            </w:r>
            <w:r w:rsidRPr="003E2FA7">
              <w:rPr>
                <w:rFonts w:ascii="Times New Roman" w:eastAsia="Times New Roman" w:hAnsi="Times New Roman" w:cs="Times New Roman"/>
                <w:sz w:val="24"/>
                <w:szCs w:val="24"/>
              </w:rPr>
              <w:t>This is a situation where the use of the product will not cause adverse health consequences.</w:t>
            </w:r>
          </w:p>
        </w:tc>
        <w:tc>
          <w:tcPr>
            <w:tcW w:w="303" w:type="pct"/>
            <w:vMerge/>
            <w:vAlign w:val="center"/>
            <w:hideMark/>
          </w:tcPr>
          <w:p w14:paraId="00211EE1" w14:textId="77777777" w:rsidR="003E2FA7" w:rsidRPr="003E2FA7" w:rsidRDefault="003E2FA7" w:rsidP="003E2FA7">
            <w:pPr>
              <w:spacing w:after="0" w:line="240" w:lineRule="auto"/>
              <w:rPr>
                <w:rFonts w:ascii="Calibri" w:eastAsia="Times New Roman" w:hAnsi="Calibri" w:cs="Times New Roman"/>
              </w:rPr>
            </w:pPr>
          </w:p>
        </w:tc>
      </w:tr>
      <w:tr w:rsidR="003E2FA7" w:rsidRPr="003E2FA7" w14:paraId="4D3FB25A" w14:textId="77777777" w:rsidTr="0073544C">
        <w:tc>
          <w:tcPr>
            <w:tcW w:w="5000" w:type="pct"/>
            <w:gridSpan w:val="5"/>
            <w:tcMar>
              <w:top w:w="0" w:type="dxa"/>
              <w:left w:w="115" w:type="dxa"/>
              <w:bottom w:w="0" w:type="dxa"/>
              <w:right w:w="115" w:type="dxa"/>
            </w:tcMar>
            <w:hideMark/>
          </w:tcPr>
          <w:p w14:paraId="4AF53F71" w14:textId="77777777" w:rsidR="003E2FA7" w:rsidRPr="003E2FA7" w:rsidRDefault="003E2FA7" w:rsidP="003E2FA7">
            <w:pPr>
              <w:spacing w:after="0" w:line="240" w:lineRule="auto"/>
              <w:jc w:val="center"/>
              <w:rPr>
                <w:rFonts w:ascii="Calibri" w:eastAsia="Times New Roman" w:hAnsi="Calibri" w:cs="Times New Roman"/>
              </w:rPr>
            </w:pPr>
            <w:r w:rsidRPr="003E2FA7">
              <w:rPr>
                <w:rFonts w:ascii="Times New Roman" w:eastAsia="Times New Roman" w:hAnsi="Times New Roman" w:cs="Times New Roman"/>
                <w:sz w:val="24"/>
                <w:szCs w:val="24"/>
              </w:rPr>
              <w:lastRenderedPageBreak/>
              <w:t> </w:t>
            </w:r>
          </w:p>
          <w:p w14:paraId="3D8FB5D6" w14:textId="77777777" w:rsidR="003E2FA7" w:rsidRPr="003E2FA7" w:rsidRDefault="003E2FA7" w:rsidP="003E2FA7">
            <w:pPr>
              <w:spacing w:after="0" w:line="240" w:lineRule="auto"/>
              <w:rPr>
                <w:rFonts w:ascii="Calibri" w:eastAsia="Times New Roman" w:hAnsi="Calibri" w:cs="Times New Roman"/>
              </w:rPr>
            </w:pPr>
            <w:r w:rsidRPr="003E2FA7">
              <w:rPr>
                <w:rFonts w:ascii="Times New Roman" w:eastAsia="Times New Roman" w:hAnsi="Times New Roman" w:cs="Times New Roman"/>
                <w:sz w:val="24"/>
                <w:szCs w:val="24"/>
              </w:rPr>
              <w:t>USDA is an equal opportunity provider, employer and lender. To file a complaint of discrimination, write: USDA, Director, Office of Civil Rights, 1400 Independence Avenue, SW, Washington, DC 20250-9410 or call 800-795-3272 (voice), or 202-720-6382 (TDD).</w:t>
            </w:r>
          </w:p>
        </w:tc>
      </w:tr>
      <w:tr w:rsidR="003E2FA7" w:rsidRPr="003E2FA7" w14:paraId="5DEABEB0" w14:textId="77777777" w:rsidTr="0073544C">
        <w:tc>
          <w:tcPr>
            <w:tcW w:w="482" w:type="pct"/>
            <w:vAlign w:val="center"/>
            <w:hideMark/>
          </w:tcPr>
          <w:p w14:paraId="1FA9F7D8"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2243" w:type="pct"/>
            <w:vAlign w:val="center"/>
            <w:hideMark/>
          </w:tcPr>
          <w:p w14:paraId="5695E871"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947" w:type="pct"/>
            <w:vAlign w:val="center"/>
            <w:hideMark/>
          </w:tcPr>
          <w:p w14:paraId="5003221F"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1025" w:type="pct"/>
            <w:vAlign w:val="center"/>
            <w:hideMark/>
          </w:tcPr>
          <w:p w14:paraId="2340EEC2"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303" w:type="pct"/>
            <w:vAlign w:val="center"/>
            <w:hideMark/>
          </w:tcPr>
          <w:p w14:paraId="0D1446BF" w14:textId="77777777" w:rsidR="003E2FA7" w:rsidRPr="003E2FA7" w:rsidRDefault="003E2FA7" w:rsidP="003E2FA7">
            <w:pPr>
              <w:spacing w:after="0" w:line="240" w:lineRule="auto"/>
              <w:rPr>
                <w:rFonts w:ascii="Times New Roman" w:eastAsia="Times New Roman" w:hAnsi="Times New Roman" w:cs="Times New Roman"/>
                <w:sz w:val="20"/>
                <w:szCs w:val="20"/>
              </w:rPr>
            </w:pPr>
          </w:p>
        </w:tc>
      </w:tr>
      <w:tr w:rsidR="003E2FA7" w:rsidRPr="003E2FA7" w14:paraId="71EAA958" w14:textId="77777777" w:rsidTr="0073544C">
        <w:tc>
          <w:tcPr>
            <w:tcW w:w="482" w:type="pct"/>
            <w:vAlign w:val="center"/>
            <w:hideMark/>
          </w:tcPr>
          <w:p w14:paraId="11A253B6"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2243" w:type="pct"/>
            <w:vAlign w:val="center"/>
            <w:hideMark/>
          </w:tcPr>
          <w:p w14:paraId="1B722491"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947" w:type="pct"/>
            <w:vAlign w:val="center"/>
            <w:hideMark/>
          </w:tcPr>
          <w:p w14:paraId="04F1920A"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1025" w:type="pct"/>
            <w:vAlign w:val="center"/>
            <w:hideMark/>
          </w:tcPr>
          <w:p w14:paraId="427C486C" w14:textId="77777777" w:rsidR="003E2FA7" w:rsidRPr="003E2FA7" w:rsidRDefault="003E2FA7" w:rsidP="003E2FA7">
            <w:pPr>
              <w:spacing w:after="0" w:line="240" w:lineRule="auto"/>
              <w:rPr>
                <w:rFonts w:ascii="Times New Roman" w:eastAsia="Times New Roman" w:hAnsi="Times New Roman" w:cs="Times New Roman"/>
                <w:sz w:val="20"/>
                <w:szCs w:val="20"/>
              </w:rPr>
            </w:pPr>
          </w:p>
        </w:tc>
        <w:tc>
          <w:tcPr>
            <w:tcW w:w="303" w:type="pct"/>
            <w:vAlign w:val="center"/>
            <w:hideMark/>
          </w:tcPr>
          <w:p w14:paraId="34F33951" w14:textId="77777777" w:rsidR="003E2FA7" w:rsidRPr="003E2FA7" w:rsidRDefault="003E2FA7" w:rsidP="003E2FA7">
            <w:pPr>
              <w:spacing w:after="0" w:line="240" w:lineRule="auto"/>
              <w:rPr>
                <w:rFonts w:ascii="Times New Roman" w:eastAsia="Times New Roman" w:hAnsi="Times New Roman" w:cs="Times New Roman"/>
                <w:sz w:val="20"/>
                <w:szCs w:val="20"/>
              </w:rPr>
            </w:pPr>
          </w:p>
        </w:tc>
      </w:tr>
    </w:tbl>
    <w:p w14:paraId="5B4857EE" w14:textId="77777777" w:rsidR="000005AE" w:rsidRDefault="000005AE"/>
    <w:p w14:paraId="734ACFD6" w14:textId="77777777" w:rsidR="00F773B7" w:rsidRDefault="00F773B7"/>
    <w:sectPr w:rsidR="00F77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302123">
    <w:abstractNumId w:val="2"/>
  </w:num>
  <w:num w:numId="2" w16cid:durableId="2022119909">
    <w:abstractNumId w:val="1"/>
  </w:num>
  <w:num w:numId="3" w16cid:durableId="185144788">
    <w:abstractNumId w:val="0"/>
  </w:num>
  <w:num w:numId="4" w16cid:durableId="654995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A7"/>
    <w:rsid w:val="000005AE"/>
    <w:rsid w:val="00044A13"/>
    <w:rsid w:val="00060294"/>
    <w:rsid w:val="000665FA"/>
    <w:rsid w:val="001F5172"/>
    <w:rsid w:val="00206D91"/>
    <w:rsid w:val="00260D95"/>
    <w:rsid w:val="0026491E"/>
    <w:rsid w:val="0029193C"/>
    <w:rsid w:val="002E076C"/>
    <w:rsid w:val="0031761A"/>
    <w:rsid w:val="003E2FA7"/>
    <w:rsid w:val="004A2161"/>
    <w:rsid w:val="0054106F"/>
    <w:rsid w:val="00550CF0"/>
    <w:rsid w:val="005B4446"/>
    <w:rsid w:val="006F2BD2"/>
    <w:rsid w:val="0076298D"/>
    <w:rsid w:val="00796230"/>
    <w:rsid w:val="007E1FED"/>
    <w:rsid w:val="00875586"/>
    <w:rsid w:val="0087684E"/>
    <w:rsid w:val="008E2AB9"/>
    <w:rsid w:val="009051DA"/>
    <w:rsid w:val="00941E57"/>
    <w:rsid w:val="009D1407"/>
    <w:rsid w:val="00AF5AD2"/>
    <w:rsid w:val="00AF73F9"/>
    <w:rsid w:val="00CB0D47"/>
    <w:rsid w:val="00CD478D"/>
    <w:rsid w:val="00D00E8B"/>
    <w:rsid w:val="00D51115"/>
    <w:rsid w:val="00DE177D"/>
    <w:rsid w:val="00DE3EA8"/>
    <w:rsid w:val="00DF70CB"/>
    <w:rsid w:val="00E52515"/>
    <w:rsid w:val="00E64596"/>
    <w:rsid w:val="00E91593"/>
    <w:rsid w:val="00EA79C3"/>
    <w:rsid w:val="00F2520D"/>
    <w:rsid w:val="00F7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256D"/>
  <w15:chartTrackingRefBased/>
  <w15:docId w15:val="{D5729037-2499-4C6B-BFFE-D0A25591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E8B"/>
    <w:pPr>
      <w:ind w:left="720"/>
      <w:contextualSpacing/>
    </w:pPr>
  </w:style>
  <w:style w:type="paragraph" w:styleId="Revision">
    <w:name w:val="Revision"/>
    <w:hidden/>
    <w:uiPriority w:val="99"/>
    <w:semiHidden/>
    <w:rsid w:val="0076298D"/>
    <w:pPr>
      <w:spacing w:after="0" w:line="240" w:lineRule="auto"/>
    </w:pPr>
  </w:style>
  <w:style w:type="character" w:styleId="Hyperlink">
    <w:name w:val="Hyperlink"/>
    <w:basedOn w:val="DefaultParagraphFont"/>
    <w:uiPriority w:val="99"/>
    <w:unhideWhenUsed/>
    <w:rsid w:val="00060294"/>
    <w:rPr>
      <w:color w:val="0563C1" w:themeColor="hyperlink"/>
      <w:u w:val="single"/>
    </w:rPr>
  </w:style>
  <w:style w:type="character" w:styleId="UnresolvedMention">
    <w:name w:val="Unresolved Mention"/>
    <w:basedOn w:val="DefaultParagraphFont"/>
    <w:uiPriority w:val="99"/>
    <w:semiHidden/>
    <w:unhideWhenUsed/>
    <w:rsid w:val="00060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is.usda.gov/recalls" TargetMode="External"/><Relationship Id="rId13" Type="http://schemas.openxmlformats.org/officeDocument/2006/relationships/hyperlink" Target="https://foodcomplaint.fsis.usda.gov/eCCF/" TargetMode="External"/><Relationship Id="rId3" Type="http://schemas.openxmlformats.org/officeDocument/2006/relationships/styles" Target="styles.xml"/><Relationship Id="rId7" Type="http://schemas.openxmlformats.org/officeDocument/2006/relationships/hyperlink" Target="https://www.fsis.usda.gov/sites/default/files/media_file/documents/recall-labels-016-2023.pdf" TargetMode="External"/><Relationship Id="rId12" Type="http://schemas.openxmlformats.org/officeDocument/2006/relationships/hyperlink" Target="mailto:MPHotline@usd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sk.usda.gov/" TargetMode="External"/><Relationship Id="rId5" Type="http://schemas.openxmlformats.org/officeDocument/2006/relationships/webSettings" Target="webSettings.xml"/><Relationship Id="rId15" Type="http://schemas.openxmlformats.org/officeDocument/2006/relationships/hyperlink" Target="http://twitter.com/usdafoodsafety" TargetMode="External"/><Relationship Id="rId10" Type="http://schemas.openxmlformats.org/officeDocument/2006/relationships/hyperlink" Target="https://ask.usda.gov/" TargetMode="External"/><Relationship Id="rId4" Type="http://schemas.openxmlformats.org/officeDocument/2006/relationships/settings" Target="settings.xml"/><Relationship Id="rId9" Type="http://schemas.openxmlformats.org/officeDocument/2006/relationships/hyperlink" Target="mailto:Support@Mittengourmet.com" TargetMode="External"/><Relationship Id="rId14" Type="http://schemas.openxmlformats.org/officeDocument/2006/relationships/hyperlink" Target="http://www.fsis.usda.gov/reca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8F5B-3E60-4179-815E-2BDD42D5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4</cp:revision>
  <dcterms:created xsi:type="dcterms:W3CDTF">2023-05-10T17:32:00Z</dcterms:created>
  <dcterms:modified xsi:type="dcterms:W3CDTF">2023-05-10T18:54:00Z</dcterms:modified>
</cp:coreProperties>
</file>