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22EB9" w14:textId="6BCAB990" w:rsidR="00821509" w:rsidRPr="006A57CF" w:rsidRDefault="00455EF8" w:rsidP="00821509">
      <w:pPr>
        <w:spacing w:after="0" w:line="240" w:lineRule="auto"/>
        <w:ind w:left="3600"/>
        <w:rPr>
          <w:rFonts w:ascii="Arial" w:hAnsi="Arial" w:cs="Arial"/>
          <w:b/>
          <w:spacing w:val="-4"/>
          <w:sz w:val="40"/>
          <w:szCs w:val="40"/>
        </w:rPr>
      </w:pPr>
      <w:bookmarkStart w:id="0" w:name="_Hlk520293216"/>
      <w:r w:rsidRPr="006A57CF">
        <w:rPr>
          <w:rFonts w:ascii="Arial" w:hAnsi="Arial" w:cs="Arial"/>
          <w:b/>
          <w:bCs/>
          <w:noProof/>
          <w:spacing w:val="-4"/>
          <w:sz w:val="20"/>
        </w:rPr>
        <mc:AlternateContent>
          <mc:Choice Requires="wps">
            <w:drawing>
              <wp:anchor distT="45720" distB="45720" distL="114300" distR="114300" simplePos="0" relativeHeight="251658240" behindDoc="0" locked="0" layoutInCell="1" allowOverlap="1" wp14:anchorId="1840912B" wp14:editId="47859550">
                <wp:simplePos x="0" y="0"/>
                <wp:positionH relativeFrom="margin">
                  <wp:align>left</wp:align>
                </wp:positionH>
                <wp:positionV relativeFrom="paragraph">
                  <wp:posOffset>635</wp:posOffset>
                </wp:positionV>
                <wp:extent cx="2076450" cy="1404620"/>
                <wp:effectExtent l="0" t="0" r="0" b="127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4620"/>
                        </a:xfrm>
                        <a:prstGeom prst="rect">
                          <a:avLst/>
                        </a:prstGeom>
                        <a:solidFill>
                          <a:srgbClr val="FFFFFF"/>
                        </a:solidFill>
                        <a:ln w="9525">
                          <a:noFill/>
                          <a:miter lim="800000"/>
                          <a:headEnd/>
                          <a:tailEnd/>
                        </a:ln>
                      </wps:spPr>
                      <wps:txbx>
                        <w:txbxContent>
                          <w:p w14:paraId="7CA59012" w14:textId="24C01D2C" w:rsidR="005D5561" w:rsidRPr="00455EF8" w:rsidRDefault="005D5561"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225F36A3" w14:textId="4A04D05C" w:rsidR="005D5561" w:rsidRPr="00233905" w:rsidRDefault="00233905" w:rsidP="005D5561">
                            <w:pPr>
                              <w:spacing w:after="0" w:line="240" w:lineRule="auto"/>
                              <w:rPr>
                                <w:rStyle w:val="Hyperlink"/>
                                <w:rFonts w:ascii="Arial" w:hAnsi="Arial" w:cs="Arial"/>
                                <w:sz w:val="18"/>
                                <w:szCs w:val="18"/>
                              </w:rPr>
                            </w:pPr>
                            <w:r>
                              <w:rPr>
                                <w:rStyle w:val="Hyperlink"/>
                                <w:rFonts w:ascii="Arial" w:hAnsi="Arial" w:cs="Arial"/>
                                <w:sz w:val="18"/>
                                <w:szCs w:val="18"/>
                              </w:rPr>
                              <w:fldChar w:fldCharType="begin"/>
                            </w:r>
                            <w:r>
                              <w:rPr>
                                <w:rStyle w:val="Hyperlink"/>
                                <w:rFonts w:ascii="Arial" w:hAnsi="Arial" w:cs="Arial"/>
                                <w:sz w:val="18"/>
                                <w:szCs w:val="18"/>
                              </w:rPr>
                              <w:instrText xml:space="preserve"> HYPERLINK "mailto:amy.russeau@smithgroup.com" </w:instrText>
                            </w:r>
                            <w:r>
                              <w:rPr>
                                <w:rStyle w:val="Hyperlink"/>
                                <w:rFonts w:ascii="Arial" w:hAnsi="Arial" w:cs="Arial"/>
                                <w:sz w:val="18"/>
                                <w:szCs w:val="18"/>
                              </w:rPr>
                              <w:fldChar w:fldCharType="separate"/>
                            </w:r>
                            <w:r>
                              <w:rPr>
                                <w:rStyle w:val="Hyperlink"/>
                                <w:rFonts w:ascii="Arial" w:hAnsi="Arial" w:cs="Arial"/>
                                <w:sz w:val="18"/>
                                <w:szCs w:val="18"/>
                              </w:rPr>
                              <w:t>AMY RUSSEAU</w:t>
                            </w:r>
                          </w:p>
                          <w:p w14:paraId="6FEABFA9" w14:textId="0C5CB3B2" w:rsidR="005D5561" w:rsidRPr="00455EF8" w:rsidRDefault="00233905" w:rsidP="005D5561">
                            <w:pPr>
                              <w:spacing w:after="0" w:line="240" w:lineRule="auto"/>
                              <w:rPr>
                                <w:rFonts w:ascii="Arial" w:hAnsi="Arial" w:cs="Arial"/>
                                <w:sz w:val="18"/>
                                <w:szCs w:val="18"/>
                              </w:rPr>
                            </w:pPr>
                            <w:r>
                              <w:rPr>
                                <w:rStyle w:val="Hyperlink"/>
                                <w:rFonts w:ascii="Arial" w:hAnsi="Arial" w:cs="Arial"/>
                                <w:sz w:val="18"/>
                                <w:szCs w:val="18"/>
                              </w:rPr>
                              <w:fldChar w:fldCharType="end"/>
                            </w:r>
                            <w:r>
                              <w:rPr>
                                <w:rFonts w:ascii="Arial" w:hAnsi="Arial" w:cs="Arial"/>
                                <w:sz w:val="18"/>
                                <w:szCs w:val="18"/>
                              </w:rPr>
                              <w:t>313.4</w:t>
                            </w:r>
                            <w:r w:rsidR="005D5561" w:rsidRPr="00455EF8">
                              <w:rPr>
                                <w:rFonts w:ascii="Arial" w:hAnsi="Arial" w:cs="Arial"/>
                                <w:sz w:val="18"/>
                                <w:szCs w:val="18"/>
                              </w:rPr>
                              <w:t>42.</w:t>
                            </w:r>
                            <w:r>
                              <w:rPr>
                                <w:rFonts w:ascii="Arial" w:hAnsi="Arial" w:cs="Arial"/>
                                <w:sz w:val="18"/>
                                <w:szCs w:val="18"/>
                              </w:rPr>
                              <w:t>8061</w:t>
                            </w:r>
                          </w:p>
                          <w:p w14:paraId="3B670133" w14:textId="79A5E3C1" w:rsidR="005D5561" w:rsidRPr="00455EF8" w:rsidRDefault="005D5561" w:rsidP="005D5561">
                            <w:pPr>
                              <w:spacing w:after="0" w:line="240" w:lineRule="auto"/>
                              <w:rPr>
                                <w:rFonts w:ascii="Arial" w:hAnsi="Arial" w:cs="Arial"/>
                                <w:sz w:val="18"/>
                                <w:szCs w:val="18"/>
                              </w:rPr>
                            </w:pPr>
                          </w:p>
                          <w:p w14:paraId="7C5F2A69" w14:textId="0874F0DA" w:rsidR="005D5561" w:rsidRPr="00455EF8" w:rsidRDefault="005D5561" w:rsidP="005D5561">
                            <w:pPr>
                              <w:spacing w:after="0" w:line="240" w:lineRule="auto"/>
                              <w:rPr>
                                <w:rFonts w:ascii="Arial" w:hAnsi="Arial" w:cs="Arial"/>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40912B" id="_x0000_t202" coordsize="21600,21600" o:spt="202" path="m,l,21600r21600,l21600,xe">
                <v:stroke joinstyle="miter"/>
                <v:path gradientshapeok="t" o:connecttype="rect"/>
              </v:shapetype>
              <v:shape id="Text Box 2" o:spid="_x0000_s1026" type="#_x0000_t202" style="position:absolute;left:0;text-align:left;margin-left:0;margin-top:.05pt;width:163.5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WvHwIAAB0EAAAOAAAAZHJzL2Uyb0RvYy54bWysU9Fu2yAUfZ+0f0C8L3YsJ22tOFWXLtOk&#10;rpvU7gMwxjEacBmQ2NnX74LTNOrepvGAgHs5nHvuYXU7akUOwnkJpqbzWU6JMBxaaXY1/fG8/XBN&#10;iQ/MtEyBETU9Ck9v1+/frQZbiQJ6UK1wBEGMrwZb0z4EW2WZ573QzM/ACoPBDpxmAbdul7WODYiu&#10;VVbk+TIbwLXWARfe4+n9FKTrhN91godvXedFIKqmyC2k2aW5iXO2XrFq55jtJT/RYP/AQjNp8NEz&#10;1D0LjOyd/AtKS+7AQxdmHHQGXSe5SDVgNfP8TTVPPbMi1YLieHuWyf8/WP54+O6IbGtaLikxTGOP&#10;nsUYyEcYSRHlGayvMOvJYl4Y8RjbnEr19gH4T08MbHpmduLOORh6wVqkN483s4urE46PIM3wFVp8&#10;hu0DJKCxczpqh2oQRMc2Hc+tiVQ4Hhb51bJcYIhjbF7m5bJIzctY9XLdOh8+C9AkLmrqsPcJnh0e&#10;fIh0WPWSEl/zoGS7lUqljds1G+XIgaFPtmmkCt6kKUOGmt4sikVCNhDvJwtpGdDHSuqaXudxTM6K&#10;cnwybUoJTKppjUyUOekTJZnECWMzYmIUrYH2iEo5mPyK/wsXPbjflAzo1Zr6X3vmBCXqi0G1b+Zl&#10;Gc2dNuXiCqUh7jLSXEaY4QhV00DJtNyE9CGSDvYOu7KVSa9XJieu6MEk4+m/RJNf7lPW669e/wEA&#10;AP//AwBQSwMEFAAGAAgAAAAhAKpF1KPaAAAABQEAAA8AAABkcnMvZG93bnJldi54bWxMj81OwzAQ&#10;hO9IvIO1SNyo01T8KMSpKiouHJAoSHB0400cYa8j203Tt+/2BMfZWc18U69n78SEMQ2BFCwXBQik&#10;NpiBegVfn693TyBS1mS0C4QKTphg3Vxf1boy4UgfOO1yLziEUqUV2JzHSsrUWvQ6LcKIxF4XoteZ&#10;ZeylifrI4d7JsigepNcDcYPVI75YbH93B6/g29vBbOP7T2fctH3rNvfjHEelbm/mzTOIjHP+e4YL&#10;PqNDw0z7cCCThFPAQ/LlKthblY8s9wrKcrkC2dTyP31zBgAA//8DAFBLAQItABQABgAIAAAAIQC2&#10;gziS/gAAAOEBAAATAAAAAAAAAAAAAAAAAAAAAABbQ29udGVudF9UeXBlc10ueG1sUEsBAi0AFAAG&#10;AAgAAAAhADj9If/WAAAAlAEAAAsAAAAAAAAAAAAAAAAALwEAAF9yZWxzLy5yZWxzUEsBAi0AFAAG&#10;AAgAAAAhAA7wha8fAgAAHQQAAA4AAAAAAAAAAAAAAAAALgIAAGRycy9lMm9Eb2MueG1sUEsBAi0A&#10;FAAGAAgAAAAhAKpF1KPaAAAABQEAAA8AAAAAAAAAAAAAAAAAeQQAAGRycy9kb3ducmV2LnhtbFBL&#10;BQYAAAAABAAEAPMAAACABQAAAAA=&#10;" stroked="f">
                <v:textbox style="mso-fit-shape-to-text:t">
                  <w:txbxContent>
                    <w:p w14:paraId="7CA59012" w14:textId="24C01D2C" w:rsidR="005D5561" w:rsidRPr="00455EF8" w:rsidRDefault="005D5561"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225F36A3" w14:textId="4A04D05C" w:rsidR="005D5561" w:rsidRPr="00233905" w:rsidRDefault="00233905" w:rsidP="005D5561">
                      <w:pPr>
                        <w:spacing w:after="0" w:line="240" w:lineRule="auto"/>
                        <w:rPr>
                          <w:rStyle w:val="Hyperlink"/>
                          <w:rFonts w:ascii="Arial" w:hAnsi="Arial" w:cs="Arial"/>
                          <w:sz w:val="18"/>
                          <w:szCs w:val="18"/>
                        </w:rPr>
                      </w:pPr>
                      <w:r>
                        <w:rPr>
                          <w:rStyle w:val="Hyperlink"/>
                          <w:rFonts w:ascii="Arial" w:hAnsi="Arial" w:cs="Arial"/>
                          <w:sz w:val="18"/>
                          <w:szCs w:val="18"/>
                        </w:rPr>
                        <w:fldChar w:fldCharType="begin"/>
                      </w:r>
                      <w:r>
                        <w:rPr>
                          <w:rStyle w:val="Hyperlink"/>
                          <w:rFonts w:ascii="Arial" w:hAnsi="Arial" w:cs="Arial"/>
                          <w:sz w:val="18"/>
                          <w:szCs w:val="18"/>
                        </w:rPr>
                        <w:instrText xml:space="preserve"> HYPERLINK "mailto:amy.russeau@smithgroup.com" </w:instrText>
                      </w:r>
                      <w:r>
                        <w:rPr>
                          <w:rStyle w:val="Hyperlink"/>
                          <w:rFonts w:ascii="Arial" w:hAnsi="Arial" w:cs="Arial"/>
                          <w:sz w:val="18"/>
                          <w:szCs w:val="18"/>
                        </w:rPr>
                        <w:fldChar w:fldCharType="separate"/>
                      </w:r>
                      <w:r>
                        <w:rPr>
                          <w:rStyle w:val="Hyperlink"/>
                          <w:rFonts w:ascii="Arial" w:hAnsi="Arial" w:cs="Arial"/>
                          <w:sz w:val="18"/>
                          <w:szCs w:val="18"/>
                        </w:rPr>
                        <w:t>AMY RUSSEAU</w:t>
                      </w:r>
                    </w:p>
                    <w:p w14:paraId="6FEABFA9" w14:textId="0C5CB3B2" w:rsidR="005D5561" w:rsidRPr="00455EF8" w:rsidRDefault="00233905" w:rsidP="005D5561">
                      <w:pPr>
                        <w:spacing w:after="0" w:line="240" w:lineRule="auto"/>
                        <w:rPr>
                          <w:rFonts w:ascii="Arial" w:hAnsi="Arial" w:cs="Arial"/>
                          <w:sz w:val="18"/>
                          <w:szCs w:val="18"/>
                        </w:rPr>
                      </w:pPr>
                      <w:r>
                        <w:rPr>
                          <w:rStyle w:val="Hyperlink"/>
                          <w:rFonts w:ascii="Arial" w:hAnsi="Arial" w:cs="Arial"/>
                          <w:sz w:val="18"/>
                          <w:szCs w:val="18"/>
                        </w:rPr>
                        <w:fldChar w:fldCharType="end"/>
                      </w:r>
                      <w:r>
                        <w:rPr>
                          <w:rFonts w:ascii="Arial" w:hAnsi="Arial" w:cs="Arial"/>
                          <w:sz w:val="18"/>
                          <w:szCs w:val="18"/>
                        </w:rPr>
                        <w:t>313.4</w:t>
                      </w:r>
                      <w:r w:rsidR="005D5561" w:rsidRPr="00455EF8">
                        <w:rPr>
                          <w:rFonts w:ascii="Arial" w:hAnsi="Arial" w:cs="Arial"/>
                          <w:sz w:val="18"/>
                          <w:szCs w:val="18"/>
                        </w:rPr>
                        <w:t>42.</w:t>
                      </w:r>
                      <w:r>
                        <w:rPr>
                          <w:rFonts w:ascii="Arial" w:hAnsi="Arial" w:cs="Arial"/>
                          <w:sz w:val="18"/>
                          <w:szCs w:val="18"/>
                        </w:rPr>
                        <w:t>8061</w:t>
                      </w:r>
                    </w:p>
                    <w:p w14:paraId="3B670133" w14:textId="79A5E3C1" w:rsidR="005D5561" w:rsidRPr="00455EF8" w:rsidRDefault="005D5561" w:rsidP="005D5561">
                      <w:pPr>
                        <w:spacing w:after="0" w:line="240" w:lineRule="auto"/>
                        <w:rPr>
                          <w:rFonts w:ascii="Arial" w:hAnsi="Arial" w:cs="Arial"/>
                          <w:sz w:val="18"/>
                          <w:szCs w:val="18"/>
                        </w:rPr>
                      </w:pPr>
                    </w:p>
                    <w:p w14:paraId="7C5F2A69" w14:textId="0874F0DA" w:rsidR="005D5561" w:rsidRPr="00455EF8" w:rsidRDefault="005D5561" w:rsidP="005D5561">
                      <w:pPr>
                        <w:spacing w:after="0" w:line="240" w:lineRule="auto"/>
                        <w:rPr>
                          <w:rFonts w:ascii="Arial" w:hAnsi="Arial" w:cs="Arial"/>
                          <w:sz w:val="18"/>
                          <w:szCs w:val="18"/>
                        </w:rPr>
                      </w:pPr>
                    </w:p>
                  </w:txbxContent>
                </v:textbox>
                <w10:wrap anchorx="margin"/>
              </v:shape>
            </w:pict>
          </mc:Fallback>
        </mc:AlternateContent>
      </w:r>
      <w:r w:rsidR="009B3E5E">
        <w:rPr>
          <w:rFonts w:ascii="Arial" w:hAnsi="Arial" w:cs="Arial"/>
          <w:b/>
          <w:spacing w:val="-4"/>
          <w:sz w:val="40"/>
          <w:szCs w:val="40"/>
        </w:rPr>
        <w:t xml:space="preserve">SmithGroup </w:t>
      </w:r>
      <w:r w:rsidR="00793EA7">
        <w:rPr>
          <w:rFonts w:ascii="Arial" w:hAnsi="Arial" w:cs="Arial"/>
          <w:b/>
          <w:spacing w:val="-4"/>
          <w:sz w:val="40"/>
          <w:szCs w:val="40"/>
        </w:rPr>
        <w:t>Adds</w:t>
      </w:r>
      <w:r w:rsidR="006957B0">
        <w:rPr>
          <w:rFonts w:ascii="Arial" w:hAnsi="Arial" w:cs="Arial"/>
          <w:b/>
          <w:spacing w:val="-4"/>
          <w:sz w:val="40"/>
          <w:szCs w:val="40"/>
        </w:rPr>
        <w:t xml:space="preserve"> </w:t>
      </w:r>
      <w:r w:rsidR="00A66E09">
        <w:rPr>
          <w:rFonts w:ascii="Arial" w:hAnsi="Arial" w:cs="Arial"/>
          <w:b/>
          <w:spacing w:val="-4"/>
          <w:sz w:val="40"/>
          <w:szCs w:val="40"/>
        </w:rPr>
        <w:t>Mobility and Urban Design</w:t>
      </w:r>
      <w:r w:rsidR="0032293B">
        <w:rPr>
          <w:rFonts w:ascii="Arial" w:hAnsi="Arial" w:cs="Arial"/>
          <w:b/>
          <w:spacing w:val="-4"/>
          <w:sz w:val="40"/>
          <w:szCs w:val="40"/>
        </w:rPr>
        <w:t xml:space="preserve"> Specialist Janet Attarian</w:t>
      </w:r>
      <w:r w:rsidR="00793EA7">
        <w:rPr>
          <w:rFonts w:ascii="Arial" w:hAnsi="Arial" w:cs="Arial"/>
          <w:b/>
          <w:spacing w:val="-4"/>
          <w:sz w:val="40"/>
          <w:szCs w:val="40"/>
        </w:rPr>
        <w:t xml:space="preserve"> to Leadership Team</w:t>
      </w:r>
    </w:p>
    <w:p w14:paraId="674E7FFF" w14:textId="77777777" w:rsidR="006A57CF" w:rsidRDefault="006A57CF" w:rsidP="00821509">
      <w:pPr>
        <w:spacing w:after="0" w:line="240" w:lineRule="auto"/>
        <w:ind w:left="3600"/>
        <w:rPr>
          <w:rFonts w:ascii="Arial" w:hAnsi="Arial" w:cs="Arial"/>
          <w:bCs/>
          <w:sz w:val="20"/>
          <w:szCs w:val="20"/>
        </w:rPr>
      </w:pPr>
    </w:p>
    <w:p w14:paraId="73F3F899" w14:textId="4C1D1C27" w:rsidR="006B6F03" w:rsidRDefault="00F62D72" w:rsidP="00973608">
      <w:pPr>
        <w:spacing w:after="0" w:line="240" w:lineRule="atLeast"/>
        <w:ind w:left="3600"/>
        <w:rPr>
          <w:rFonts w:ascii="Arial" w:hAnsi="Arial" w:cs="Arial"/>
          <w:bCs/>
          <w:sz w:val="20"/>
          <w:szCs w:val="20"/>
        </w:rPr>
      </w:pPr>
      <w:r>
        <w:rPr>
          <w:rFonts w:ascii="Arial" w:hAnsi="Arial" w:cs="Arial"/>
          <w:bCs/>
          <w:sz w:val="20"/>
          <w:szCs w:val="20"/>
        </w:rPr>
        <w:t>DETROIT</w:t>
      </w:r>
      <w:r w:rsidR="00821509">
        <w:rPr>
          <w:rFonts w:ascii="Arial" w:hAnsi="Arial" w:cs="Arial"/>
          <w:bCs/>
          <w:sz w:val="20"/>
          <w:szCs w:val="20"/>
        </w:rPr>
        <w:t xml:space="preserve">, </w:t>
      </w:r>
      <w:r w:rsidR="003C7700">
        <w:rPr>
          <w:rFonts w:ascii="Arial" w:hAnsi="Arial" w:cs="Arial"/>
          <w:bCs/>
          <w:sz w:val="20"/>
          <w:szCs w:val="20"/>
        </w:rPr>
        <w:t>September 5</w:t>
      </w:r>
      <w:r w:rsidR="00233905" w:rsidRPr="00FE3C21">
        <w:rPr>
          <w:rFonts w:ascii="Arial" w:hAnsi="Arial" w:cs="Arial"/>
          <w:bCs/>
          <w:sz w:val="20"/>
          <w:szCs w:val="20"/>
        </w:rPr>
        <w:t xml:space="preserve">, </w:t>
      </w:r>
      <w:r w:rsidR="00821509" w:rsidRPr="00FE3C21">
        <w:rPr>
          <w:rFonts w:ascii="Arial" w:hAnsi="Arial" w:cs="Arial"/>
          <w:bCs/>
          <w:sz w:val="20"/>
          <w:szCs w:val="20"/>
        </w:rPr>
        <w:t>201</w:t>
      </w:r>
      <w:r w:rsidR="006A57CF" w:rsidRPr="00FE3C21">
        <w:rPr>
          <w:rFonts w:ascii="Arial" w:hAnsi="Arial" w:cs="Arial"/>
          <w:bCs/>
          <w:sz w:val="20"/>
          <w:szCs w:val="20"/>
        </w:rPr>
        <w:t>9</w:t>
      </w:r>
      <w:r w:rsidR="00821509" w:rsidRPr="00535322">
        <w:rPr>
          <w:rFonts w:ascii="Arial" w:hAnsi="Arial" w:cs="Arial"/>
          <w:bCs/>
          <w:sz w:val="20"/>
          <w:szCs w:val="20"/>
        </w:rPr>
        <w:t xml:space="preserve"> –</w:t>
      </w:r>
      <w:r w:rsidR="001C0CA6">
        <w:rPr>
          <w:rFonts w:ascii="Arial" w:hAnsi="Arial" w:cs="Arial"/>
          <w:bCs/>
          <w:sz w:val="20"/>
          <w:szCs w:val="20"/>
        </w:rPr>
        <w:t xml:space="preserve"> </w:t>
      </w:r>
      <w:hyperlink r:id="rId10" w:history="1">
        <w:r w:rsidR="00364E20" w:rsidRPr="001C04B3">
          <w:rPr>
            <w:rStyle w:val="Hyperlink"/>
            <w:rFonts w:ascii="Arial" w:hAnsi="Arial" w:cs="Arial"/>
            <w:bCs/>
            <w:sz w:val="20"/>
            <w:szCs w:val="20"/>
          </w:rPr>
          <w:t>SmithGroup</w:t>
        </w:r>
      </w:hyperlink>
      <w:r w:rsidR="00364E20" w:rsidRPr="00364E20">
        <w:rPr>
          <w:rFonts w:ascii="Arial" w:hAnsi="Arial" w:cs="Arial"/>
          <w:bCs/>
          <w:sz w:val="20"/>
          <w:szCs w:val="20"/>
        </w:rPr>
        <w:t xml:space="preserve">, one of the nation’s largest </w:t>
      </w:r>
      <w:r w:rsidR="00364E20" w:rsidRPr="00CB00A3">
        <w:rPr>
          <w:rFonts w:ascii="Arial" w:hAnsi="Arial" w:cs="Arial"/>
          <w:bCs/>
          <w:sz w:val="20"/>
          <w:szCs w:val="20"/>
        </w:rPr>
        <w:t xml:space="preserve">integrated design firms, has </w:t>
      </w:r>
      <w:r w:rsidR="006A57CF" w:rsidRPr="00CB00A3">
        <w:rPr>
          <w:rFonts w:ascii="Arial" w:hAnsi="Arial" w:cs="Arial"/>
          <w:bCs/>
          <w:sz w:val="20"/>
          <w:szCs w:val="20"/>
        </w:rPr>
        <w:t>hired</w:t>
      </w:r>
      <w:r w:rsidR="003C7700">
        <w:rPr>
          <w:rFonts w:ascii="Arial" w:hAnsi="Arial" w:cs="Arial"/>
          <w:bCs/>
          <w:sz w:val="20"/>
          <w:szCs w:val="20"/>
        </w:rPr>
        <w:t xml:space="preserve"> </w:t>
      </w:r>
      <w:r w:rsidR="002028E7">
        <w:rPr>
          <w:rFonts w:ascii="Arial" w:hAnsi="Arial" w:cs="Arial"/>
          <w:bCs/>
          <w:sz w:val="20"/>
          <w:szCs w:val="20"/>
        </w:rPr>
        <w:t xml:space="preserve">urban </w:t>
      </w:r>
      <w:r w:rsidR="000C392F">
        <w:rPr>
          <w:rFonts w:ascii="Arial" w:hAnsi="Arial" w:cs="Arial"/>
          <w:bCs/>
          <w:sz w:val="20"/>
          <w:szCs w:val="20"/>
        </w:rPr>
        <w:t>design</w:t>
      </w:r>
      <w:r w:rsidR="006B6F03">
        <w:rPr>
          <w:rFonts w:ascii="Arial" w:hAnsi="Arial" w:cs="Arial"/>
          <w:bCs/>
          <w:sz w:val="20"/>
          <w:szCs w:val="20"/>
        </w:rPr>
        <w:t xml:space="preserve"> </w:t>
      </w:r>
      <w:r w:rsidR="003C7700">
        <w:rPr>
          <w:rFonts w:ascii="Arial" w:hAnsi="Arial" w:cs="Arial"/>
          <w:bCs/>
          <w:sz w:val="20"/>
          <w:szCs w:val="20"/>
        </w:rPr>
        <w:t xml:space="preserve">and mobility </w:t>
      </w:r>
      <w:r w:rsidR="006F65B8" w:rsidRPr="00CB00A3">
        <w:rPr>
          <w:rFonts w:ascii="Arial" w:hAnsi="Arial" w:cs="Arial"/>
          <w:bCs/>
          <w:sz w:val="20"/>
          <w:szCs w:val="20"/>
        </w:rPr>
        <w:t>s</w:t>
      </w:r>
      <w:r w:rsidR="004413DE">
        <w:rPr>
          <w:rFonts w:ascii="Arial" w:hAnsi="Arial" w:cs="Arial"/>
          <w:bCs/>
          <w:sz w:val="20"/>
          <w:szCs w:val="20"/>
        </w:rPr>
        <w:t xml:space="preserve">pecialist </w:t>
      </w:r>
      <w:hyperlink r:id="rId11" w:history="1">
        <w:r w:rsidR="004413DE" w:rsidRPr="008C159A">
          <w:rPr>
            <w:rStyle w:val="Hyperlink"/>
            <w:rFonts w:ascii="Arial" w:hAnsi="Arial" w:cs="Arial"/>
            <w:b/>
            <w:sz w:val="20"/>
            <w:szCs w:val="20"/>
          </w:rPr>
          <w:t>Janet Attaria</w:t>
        </w:r>
        <w:r w:rsidR="00BD1660" w:rsidRPr="008C159A">
          <w:rPr>
            <w:rStyle w:val="Hyperlink"/>
            <w:rFonts w:ascii="Arial" w:hAnsi="Arial" w:cs="Arial"/>
            <w:b/>
            <w:sz w:val="20"/>
            <w:szCs w:val="20"/>
          </w:rPr>
          <w:t>n, AIA, LEED AP BD+C</w:t>
        </w:r>
      </w:hyperlink>
      <w:r w:rsidR="00BD1660">
        <w:rPr>
          <w:rFonts w:ascii="Arial" w:hAnsi="Arial" w:cs="Arial"/>
          <w:b/>
          <w:sz w:val="20"/>
          <w:szCs w:val="20"/>
        </w:rPr>
        <w:t xml:space="preserve"> </w:t>
      </w:r>
      <w:r w:rsidR="00BD1660">
        <w:rPr>
          <w:rFonts w:ascii="Arial" w:hAnsi="Arial" w:cs="Arial"/>
          <w:bCs/>
          <w:sz w:val="20"/>
          <w:szCs w:val="20"/>
        </w:rPr>
        <w:t>at i</w:t>
      </w:r>
      <w:r w:rsidR="000375FF" w:rsidRPr="00CB00A3">
        <w:rPr>
          <w:rFonts w:ascii="Arial" w:hAnsi="Arial" w:cs="Arial"/>
          <w:bCs/>
          <w:sz w:val="20"/>
          <w:szCs w:val="20"/>
        </w:rPr>
        <w:t>ts</w:t>
      </w:r>
      <w:r w:rsidR="003C7700">
        <w:rPr>
          <w:rFonts w:ascii="Arial" w:hAnsi="Arial" w:cs="Arial"/>
          <w:bCs/>
          <w:sz w:val="20"/>
          <w:szCs w:val="20"/>
        </w:rPr>
        <w:t xml:space="preserve"> Detroit office.</w:t>
      </w:r>
      <w:r w:rsidR="006A57CF" w:rsidRPr="00CB00A3">
        <w:rPr>
          <w:rFonts w:ascii="Arial" w:hAnsi="Arial" w:cs="Arial"/>
          <w:bCs/>
          <w:sz w:val="20"/>
          <w:szCs w:val="20"/>
        </w:rPr>
        <w:t xml:space="preserve"> </w:t>
      </w:r>
      <w:r w:rsidR="00FF47AF" w:rsidRPr="00CB00A3">
        <w:rPr>
          <w:rFonts w:ascii="Arial" w:hAnsi="Arial" w:cs="Arial"/>
          <w:bCs/>
          <w:sz w:val="20"/>
          <w:szCs w:val="20"/>
        </w:rPr>
        <w:t>A</w:t>
      </w:r>
      <w:r w:rsidR="00143EC1">
        <w:rPr>
          <w:rFonts w:ascii="Arial" w:hAnsi="Arial" w:cs="Arial"/>
          <w:bCs/>
          <w:sz w:val="20"/>
          <w:szCs w:val="20"/>
        </w:rPr>
        <w:t xml:space="preserve"> </w:t>
      </w:r>
      <w:r w:rsidR="006B6F03">
        <w:rPr>
          <w:rFonts w:ascii="Arial" w:hAnsi="Arial" w:cs="Arial"/>
          <w:bCs/>
          <w:sz w:val="20"/>
          <w:szCs w:val="20"/>
        </w:rPr>
        <w:t>n</w:t>
      </w:r>
      <w:r w:rsidR="00143EC1">
        <w:rPr>
          <w:rFonts w:ascii="Arial" w:hAnsi="Arial" w:cs="Arial"/>
          <w:bCs/>
          <w:sz w:val="20"/>
          <w:szCs w:val="20"/>
        </w:rPr>
        <w:t>ationally recognized</w:t>
      </w:r>
      <w:r w:rsidR="006B6F03">
        <w:rPr>
          <w:rFonts w:ascii="Arial" w:hAnsi="Arial" w:cs="Arial"/>
          <w:bCs/>
          <w:sz w:val="20"/>
          <w:szCs w:val="20"/>
        </w:rPr>
        <w:t xml:space="preserve"> authority</w:t>
      </w:r>
      <w:r w:rsidR="00FF47AF" w:rsidRPr="00CB00A3">
        <w:rPr>
          <w:rFonts w:ascii="Arial" w:hAnsi="Arial" w:cs="Arial"/>
          <w:bCs/>
          <w:sz w:val="20"/>
          <w:szCs w:val="20"/>
        </w:rPr>
        <w:t xml:space="preserve"> in</w:t>
      </w:r>
      <w:r w:rsidR="00CB00A3">
        <w:rPr>
          <w:rFonts w:ascii="Arial" w:hAnsi="Arial" w:cs="Arial"/>
          <w:bCs/>
          <w:sz w:val="20"/>
          <w:szCs w:val="20"/>
        </w:rPr>
        <w:t xml:space="preserve"> </w:t>
      </w:r>
      <w:r w:rsidR="003C7700">
        <w:rPr>
          <w:rFonts w:ascii="Arial" w:hAnsi="Arial" w:cs="Arial"/>
          <w:bCs/>
          <w:sz w:val="20"/>
          <w:szCs w:val="20"/>
        </w:rPr>
        <w:t xml:space="preserve">transportation </w:t>
      </w:r>
      <w:r w:rsidR="00CB00A3">
        <w:rPr>
          <w:rFonts w:ascii="Arial" w:hAnsi="Arial" w:cs="Arial"/>
          <w:bCs/>
          <w:sz w:val="20"/>
          <w:szCs w:val="20"/>
        </w:rPr>
        <w:t>policy creation</w:t>
      </w:r>
      <w:r w:rsidR="006B6F03">
        <w:rPr>
          <w:rFonts w:ascii="Arial" w:hAnsi="Arial" w:cs="Arial"/>
          <w:bCs/>
          <w:sz w:val="20"/>
          <w:szCs w:val="20"/>
        </w:rPr>
        <w:t xml:space="preserve">, </w:t>
      </w:r>
      <w:r w:rsidR="003C7700">
        <w:rPr>
          <w:rFonts w:ascii="Arial" w:hAnsi="Arial" w:cs="Arial"/>
          <w:bCs/>
          <w:sz w:val="20"/>
          <w:szCs w:val="20"/>
        </w:rPr>
        <w:t>neighborhood</w:t>
      </w:r>
      <w:r w:rsidR="006B6F03">
        <w:rPr>
          <w:rFonts w:ascii="Arial" w:hAnsi="Arial" w:cs="Arial"/>
          <w:bCs/>
          <w:sz w:val="20"/>
          <w:szCs w:val="20"/>
        </w:rPr>
        <w:t xml:space="preserve"> development, and sustainable infrastructure, Attarian</w:t>
      </w:r>
      <w:r w:rsidR="006F65B8" w:rsidRPr="00CB00A3">
        <w:rPr>
          <w:rFonts w:ascii="Arial" w:hAnsi="Arial" w:cs="Arial"/>
          <w:bCs/>
          <w:sz w:val="20"/>
          <w:szCs w:val="20"/>
        </w:rPr>
        <w:t xml:space="preserve"> will </w:t>
      </w:r>
      <w:r w:rsidR="008634BA">
        <w:rPr>
          <w:rFonts w:ascii="Arial" w:hAnsi="Arial" w:cs="Arial"/>
          <w:bCs/>
          <w:sz w:val="20"/>
          <w:szCs w:val="20"/>
        </w:rPr>
        <w:t xml:space="preserve">work closely </w:t>
      </w:r>
      <w:r w:rsidR="00864D60">
        <w:rPr>
          <w:rFonts w:ascii="Arial" w:hAnsi="Arial" w:cs="Arial"/>
          <w:bCs/>
          <w:sz w:val="20"/>
          <w:szCs w:val="20"/>
        </w:rPr>
        <w:t xml:space="preserve">with </w:t>
      </w:r>
      <w:r w:rsidR="00146926">
        <w:rPr>
          <w:rFonts w:ascii="Arial" w:hAnsi="Arial" w:cs="Arial"/>
          <w:bCs/>
          <w:sz w:val="20"/>
          <w:szCs w:val="20"/>
        </w:rPr>
        <w:t xml:space="preserve">multi-disciplinary team members </w:t>
      </w:r>
      <w:r w:rsidR="00344079">
        <w:rPr>
          <w:rFonts w:ascii="Arial" w:hAnsi="Arial" w:cs="Arial"/>
          <w:bCs/>
          <w:sz w:val="20"/>
          <w:szCs w:val="20"/>
        </w:rPr>
        <w:t xml:space="preserve">within </w:t>
      </w:r>
      <w:r w:rsidR="00864D60" w:rsidRPr="00CB00A3">
        <w:rPr>
          <w:rFonts w:ascii="Arial" w:hAnsi="Arial" w:cs="Arial"/>
          <w:bCs/>
          <w:sz w:val="20"/>
          <w:szCs w:val="20"/>
        </w:rPr>
        <w:t xml:space="preserve">the firm’s </w:t>
      </w:r>
      <w:hyperlink r:id="rId12" w:history="1">
        <w:r w:rsidR="00864D60" w:rsidRPr="00CB00A3">
          <w:rPr>
            <w:rStyle w:val="Hyperlink"/>
            <w:rFonts w:ascii="Arial" w:hAnsi="Arial" w:cs="Arial"/>
            <w:bCs/>
            <w:sz w:val="20"/>
            <w:szCs w:val="20"/>
          </w:rPr>
          <w:t>Urban Design</w:t>
        </w:r>
      </w:hyperlink>
      <w:r w:rsidR="00864D60">
        <w:rPr>
          <w:rFonts w:ascii="Arial" w:hAnsi="Arial" w:cs="Arial"/>
          <w:bCs/>
          <w:sz w:val="20"/>
          <w:szCs w:val="20"/>
        </w:rPr>
        <w:t xml:space="preserve"> </w:t>
      </w:r>
      <w:r w:rsidR="00B807FE">
        <w:rPr>
          <w:rFonts w:ascii="Arial" w:hAnsi="Arial" w:cs="Arial"/>
          <w:bCs/>
          <w:sz w:val="20"/>
          <w:szCs w:val="20"/>
        </w:rPr>
        <w:t>P</w:t>
      </w:r>
      <w:r w:rsidR="00864D60">
        <w:rPr>
          <w:rFonts w:ascii="Arial" w:hAnsi="Arial" w:cs="Arial"/>
          <w:bCs/>
          <w:sz w:val="20"/>
          <w:szCs w:val="20"/>
        </w:rPr>
        <w:t xml:space="preserve">ractice </w:t>
      </w:r>
      <w:r w:rsidR="00344079">
        <w:rPr>
          <w:rFonts w:ascii="Arial" w:hAnsi="Arial" w:cs="Arial"/>
          <w:bCs/>
          <w:sz w:val="20"/>
          <w:szCs w:val="20"/>
        </w:rPr>
        <w:t xml:space="preserve">and </w:t>
      </w:r>
      <w:r w:rsidR="00344079" w:rsidRPr="00344079">
        <w:rPr>
          <w:rFonts w:ascii="Arial" w:hAnsi="Arial" w:cs="Arial"/>
          <w:bCs/>
          <w:sz w:val="20"/>
          <w:szCs w:val="20"/>
        </w:rPr>
        <w:t xml:space="preserve">across the U.S. </w:t>
      </w:r>
      <w:r w:rsidR="008634BA">
        <w:rPr>
          <w:rFonts w:ascii="Arial" w:hAnsi="Arial" w:cs="Arial"/>
          <w:bCs/>
          <w:sz w:val="20"/>
          <w:szCs w:val="20"/>
        </w:rPr>
        <w:t xml:space="preserve">to </w:t>
      </w:r>
      <w:r w:rsidR="007B63C4">
        <w:rPr>
          <w:rFonts w:ascii="Arial" w:hAnsi="Arial" w:cs="Arial"/>
          <w:bCs/>
          <w:sz w:val="20"/>
          <w:szCs w:val="20"/>
        </w:rPr>
        <w:t>drive the</w:t>
      </w:r>
      <w:r w:rsidR="006B6F03">
        <w:rPr>
          <w:rFonts w:ascii="Arial" w:hAnsi="Arial" w:cs="Arial"/>
          <w:bCs/>
          <w:sz w:val="20"/>
          <w:szCs w:val="20"/>
        </w:rPr>
        <w:t xml:space="preserve"> creation</w:t>
      </w:r>
      <w:r w:rsidR="007B63C4">
        <w:rPr>
          <w:rFonts w:ascii="Arial" w:hAnsi="Arial" w:cs="Arial"/>
          <w:bCs/>
          <w:sz w:val="20"/>
          <w:szCs w:val="20"/>
        </w:rPr>
        <w:t xml:space="preserve"> of</w:t>
      </w:r>
      <w:r w:rsidR="006B6F03">
        <w:rPr>
          <w:rFonts w:ascii="Arial" w:hAnsi="Arial" w:cs="Arial"/>
          <w:bCs/>
          <w:sz w:val="20"/>
          <w:szCs w:val="20"/>
        </w:rPr>
        <w:t xml:space="preserve"> </w:t>
      </w:r>
      <w:r w:rsidR="00143EC1">
        <w:rPr>
          <w:rFonts w:ascii="Arial" w:hAnsi="Arial" w:cs="Arial"/>
          <w:bCs/>
          <w:sz w:val="20"/>
          <w:szCs w:val="20"/>
        </w:rPr>
        <w:t xml:space="preserve">smart, </w:t>
      </w:r>
      <w:r w:rsidR="00553836">
        <w:rPr>
          <w:rFonts w:ascii="Arial" w:hAnsi="Arial" w:cs="Arial"/>
          <w:bCs/>
          <w:sz w:val="20"/>
          <w:szCs w:val="20"/>
        </w:rPr>
        <w:t xml:space="preserve">sustainable </w:t>
      </w:r>
      <w:r w:rsidR="006B6F03">
        <w:rPr>
          <w:rFonts w:ascii="Arial" w:hAnsi="Arial" w:cs="Arial"/>
          <w:bCs/>
          <w:sz w:val="20"/>
          <w:szCs w:val="20"/>
        </w:rPr>
        <w:t>urban environments</w:t>
      </w:r>
      <w:r w:rsidR="00765ACB">
        <w:rPr>
          <w:rFonts w:ascii="Arial" w:hAnsi="Arial" w:cs="Arial"/>
          <w:bCs/>
          <w:sz w:val="20"/>
          <w:szCs w:val="20"/>
        </w:rPr>
        <w:t xml:space="preserve"> and </w:t>
      </w:r>
      <w:r w:rsidR="00765ACB" w:rsidRPr="00765ACB">
        <w:rPr>
          <w:rFonts w:ascii="Arial" w:hAnsi="Arial" w:cs="Arial"/>
          <w:bCs/>
          <w:sz w:val="20"/>
          <w:szCs w:val="20"/>
        </w:rPr>
        <w:t>transform the way mobility is implemented</w:t>
      </w:r>
      <w:r w:rsidR="006B6F03">
        <w:rPr>
          <w:rFonts w:ascii="Arial" w:hAnsi="Arial" w:cs="Arial"/>
          <w:bCs/>
          <w:sz w:val="20"/>
          <w:szCs w:val="20"/>
        </w:rPr>
        <w:t xml:space="preserve">. </w:t>
      </w:r>
    </w:p>
    <w:p w14:paraId="7D67BDA0" w14:textId="19E35EE7" w:rsidR="006B6F03" w:rsidRDefault="006B6F03" w:rsidP="00973608">
      <w:pPr>
        <w:spacing w:after="0" w:line="240" w:lineRule="atLeast"/>
        <w:ind w:left="3600"/>
        <w:rPr>
          <w:rFonts w:ascii="Arial" w:hAnsi="Arial" w:cs="Arial"/>
          <w:bCs/>
          <w:sz w:val="20"/>
          <w:szCs w:val="20"/>
        </w:rPr>
      </w:pPr>
    </w:p>
    <w:p w14:paraId="59674E44" w14:textId="49AE1DC1" w:rsidR="00E51449" w:rsidRPr="000C392F" w:rsidRDefault="00F623C0" w:rsidP="000C392F">
      <w:pPr>
        <w:spacing w:after="0" w:line="240" w:lineRule="atLeast"/>
        <w:ind w:left="3600"/>
        <w:rPr>
          <w:rFonts w:ascii="Arial" w:hAnsi="Arial" w:cs="Arial"/>
          <w:sz w:val="20"/>
          <w:szCs w:val="20"/>
        </w:rPr>
      </w:pPr>
      <w:r>
        <w:rPr>
          <w:rFonts w:ascii="Arial" w:hAnsi="Arial" w:cs="Arial"/>
          <w:sz w:val="20"/>
          <w:szCs w:val="20"/>
        </w:rPr>
        <w:t>Possessing</w:t>
      </w:r>
      <w:r w:rsidR="00BD1660" w:rsidRPr="000C392F">
        <w:rPr>
          <w:rFonts w:ascii="Arial" w:hAnsi="Arial" w:cs="Arial"/>
          <w:sz w:val="20"/>
          <w:szCs w:val="20"/>
        </w:rPr>
        <w:t xml:space="preserve"> </w:t>
      </w:r>
      <w:r w:rsidR="003B1EB6" w:rsidRPr="000C392F">
        <w:rPr>
          <w:rFonts w:ascii="Arial" w:hAnsi="Arial" w:cs="Arial"/>
          <w:sz w:val="20"/>
          <w:szCs w:val="20"/>
        </w:rPr>
        <w:t>over 2</w:t>
      </w:r>
      <w:r w:rsidR="00593DA4" w:rsidRPr="000C392F">
        <w:rPr>
          <w:rFonts w:ascii="Arial" w:hAnsi="Arial" w:cs="Arial"/>
          <w:sz w:val="20"/>
          <w:szCs w:val="20"/>
        </w:rPr>
        <w:t>5</w:t>
      </w:r>
      <w:r w:rsidR="003B1EB6" w:rsidRPr="000C392F">
        <w:rPr>
          <w:rFonts w:ascii="Arial" w:hAnsi="Arial" w:cs="Arial"/>
          <w:sz w:val="20"/>
          <w:szCs w:val="20"/>
        </w:rPr>
        <w:t xml:space="preserve"> years of experience</w:t>
      </w:r>
      <w:r w:rsidR="00F009F2" w:rsidRPr="000C392F">
        <w:rPr>
          <w:rFonts w:ascii="Arial" w:hAnsi="Arial" w:cs="Arial"/>
          <w:sz w:val="20"/>
          <w:szCs w:val="20"/>
        </w:rPr>
        <w:t>, Attarian served</w:t>
      </w:r>
      <w:r w:rsidR="001B0263" w:rsidRPr="000C392F">
        <w:rPr>
          <w:rFonts w:ascii="Arial" w:hAnsi="Arial" w:cs="Arial"/>
          <w:sz w:val="20"/>
          <w:szCs w:val="20"/>
        </w:rPr>
        <w:t xml:space="preserve"> as a </w:t>
      </w:r>
      <w:r w:rsidR="00910E95" w:rsidRPr="000C392F">
        <w:rPr>
          <w:rFonts w:ascii="Arial" w:hAnsi="Arial" w:cs="Arial"/>
          <w:sz w:val="20"/>
          <w:szCs w:val="20"/>
        </w:rPr>
        <w:t>ranking</w:t>
      </w:r>
      <w:r w:rsidR="001B0263" w:rsidRPr="000C392F">
        <w:rPr>
          <w:rFonts w:ascii="Arial" w:hAnsi="Arial" w:cs="Arial"/>
          <w:sz w:val="20"/>
          <w:szCs w:val="20"/>
        </w:rPr>
        <w:t xml:space="preserve"> leader within the planning</w:t>
      </w:r>
      <w:r w:rsidR="00DE0560" w:rsidRPr="000C392F">
        <w:rPr>
          <w:rFonts w:ascii="Arial" w:hAnsi="Arial" w:cs="Arial"/>
          <w:sz w:val="20"/>
          <w:szCs w:val="20"/>
        </w:rPr>
        <w:t xml:space="preserve"> and</w:t>
      </w:r>
      <w:r w:rsidR="001B0263" w:rsidRPr="000C392F">
        <w:rPr>
          <w:rFonts w:ascii="Arial" w:hAnsi="Arial" w:cs="Arial"/>
          <w:sz w:val="20"/>
          <w:szCs w:val="20"/>
        </w:rPr>
        <w:t xml:space="preserve"> development</w:t>
      </w:r>
      <w:r w:rsidR="00DE0560" w:rsidRPr="000C392F">
        <w:rPr>
          <w:rFonts w:ascii="Arial" w:hAnsi="Arial" w:cs="Arial"/>
          <w:sz w:val="20"/>
          <w:szCs w:val="20"/>
        </w:rPr>
        <w:t>,</w:t>
      </w:r>
      <w:r w:rsidR="001B0263" w:rsidRPr="000C392F">
        <w:rPr>
          <w:rFonts w:ascii="Arial" w:hAnsi="Arial" w:cs="Arial"/>
          <w:sz w:val="20"/>
          <w:szCs w:val="20"/>
        </w:rPr>
        <w:t xml:space="preserve"> and transportation departments for the cities of Detroit and Chicago, </w:t>
      </w:r>
      <w:r w:rsidR="00BD1660" w:rsidRPr="000C392F">
        <w:rPr>
          <w:rFonts w:ascii="Arial" w:hAnsi="Arial" w:cs="Arial"/>
          <w:sz w:val="20"/>
          <w:szCs w:val="20"/>
        </w:rPr>
        <w:t xml:space="preserve">where she held the roles of </w:t>
      </w:r>
      <w:r w:rsidR="001B0263" w:rsidRPr="000C392F">
        <w:rPr>
          <w:rFonts w:ascii="Arial" w:hAnsi="Arial" w:cs="Arial"/>
          <w:sz w:val="20"/>
          <w:szCs w:val="20"/>
        </w:rPr>
        <w:t xml:space="preserve">Deputy Director of Planning </w:t>
      </w:r>
      <w:r w:rsidR="00910E95" w:rsidRPr="000C392F">
        <w:rPr>
          <w:rFonts w:ascii="Arial" w:hAnsi="Arial" w:cs="Arial"/>
          <w:sz w:val="20"/>
          <w:szCs w:val="20"/>
        </w:rPr>
        <w:t>&amp;</w:t>
      </w:r>
      <w:r w:rsidR="001B0263" w:rsidRPr="000C392F">
        <w:rPr>
          <w:rFonts w:ascii="Arial" w:hAnsi="Arial" w:cs="Arial"/>
          <w:sz w:val="20"/>
          <w:szCs w:val="20"/>
        </w:rPr>
        <w:t xml:space="preserve"> Development and</w:t>
      </w:r>
      <w:r w:rsidR="001B0263" w:rsidRPr="001B0263">
        <w:t xml:space="preserve"> </w:t>
      </w:r>
      <w:r w:rsidR="001B0263" w:rsidRPr="000C392F">
        <w:rPr>
          <w:rFonts w:ascii="Arial" w:hAnsi="Arial" w:cs="Arial"/>
          <w:sz w:val="20"/>
          <w:szCs w:val="20"/>
        </w:rPr>
        <w:t xml:space="preserve">Complete Streets &amp; Sustainability Director, respectively. </w:t>
      </w:r>
      <w:r w:rsidR="00910E95" w:rsidRPr="000C392F">
        <w:rPr>
          <w:rFonts w:ascii="Arial" w:hAnsi="Arial" w:cs="Arial"/>
          <w:sz w:val="20"/>
          <w:szCs w:val="20"/>
        </w:rPr>
        <w:t xml:space="preserve">During her tenure with </w:t>
      </w:r>
      <w:r w:rsidR="002028E7" w:rsidRPr="000C392F">
        <w:rPr>
          <w:rFonts w:ascii="Arial" w:hAnsi="Arial" w:cs="Arial"/>
          <w:sz w:val="20"/>
          <w:szCs w:val="20"/>
        </w:rPr>
        <w:t>these organizations,</w:t>
      </w:r>
      <w:r w:rsidR="00BD1660" w:rsidRPr="000C392F">
        <w:rPr>
          <w:rFonts w:ascii="Arial" w:hAnsi="Arial" w:cs="Arial"/>
          <w:sz w:val="20"/>
          <w:szCs w:val="20"/>
        </w:rPr>
        <w:t xml:space="preserve"> </w:t>
      </w:r>
      <w:r w:rsidR="00F009F2" w:rsidRPr="000C392F">
        <w:rPr>
          <w:rFonts w:ascii="Arial" w:hAnsi="Arial" w:cs="Arial"/>
          <w:sz w:val="20"/>
          <w:szCs w:val="20"/>
        </w:rPr>
        <w:t>she</w:t>
      </w:r>
      <w:r w:rsidR="002028E7" w:rsidRPr="000C392F">
        <w:rPr>
          <w:rFonts w:ascii="Arial" w:hAnsi="Arial" w:cs="Arial"/>
          <w:sz w:val="20"/>
          <w:szCs w:val="20"/>
        </w:rPr>
        <w:t xml:space="preserve"> l</w:t>
      </w:r>
      <w:r w:rsidR="001B0263" w:rsidRPr="000C392F">
        <w:rPr>
          <w:rFonts w:ascii="Arial" w:hAnsi="Arial" w:cs="Arial"/>
          <w:sz w:val="20"/>
          <w:szCs w:val="20"/>
        </w:rPr>
        <w:t xml:space="preserve">ed the </w:t>
      </w:r>
      <w:r w:rsidR="00B23F0F" w:rsidRPr="000C392F">
        <w:rPr>
          <w:rFonts w:ascii="Arial" w:hAnsi="Arial" w:cs="Arial"/>
          <w:sz w:val="20"/>
          <w:szCs w:val="20"/>
        </w:rPr>
        <w:t>creation</w:t>
      </w:r>
      <w:r w:rsidR="45D32509" w:rsidRPr="000C392F">
        <w:rPr>
          <w:rFonts w:ascii="Arial" w:hAnsi="Arial" w:cs="Arial"/>
          <w:sz w:val="20"/>
          <w:szCs w:val="20"/>
        </w:rPr>
        <w:t xml:space="preserve"> </w:t>
      </w:r>
      <w:r w:rsidR="001B0263" w:rsidRPr="000C392F">
        <w:rPr>
          <w:rFonts w:ascii="Arial" w:hAnsi="Arial" w:cs="Arial"/>
          <w:sz w:val="20"/>
          <w:szCs w:val="20"/>
        </w:rPr>
        <w:t>and implementation of a</w:t>
      </w:r>
      <w:r w:rsidR="00D26014" w:rsidRPr="000C392F">
        <w:rPr>
          <w:rFonts w:ascii="Arial" w:hAnsi="Arial" w:cs="Arial"/>
          <w:sz w:val="20"/>
          <w:szCs w:val="20"/>
        </w:rPr>
        <w:t xml:space="preserve"> wide</w:t>
      </w:r>
      <w:r w:rsidR="001B0263" w:rsidRPr="000C392F">
        <w:rPr>
          <w:rFonts w:ascii="Arial" w:hAnsi="Arial" w:cs="Arial"/>
          <w:sz w:val="20"/>
          <w:szCs w:val="20"/>
        </w:rPr>
        <w:t xml:space="preserve"> range of </w:t>
      </w:r>
      <w:r w:rsidR="004A76B0" w:rsidRPr="000C392F">
        <w:rPr>
          <w:rFonts w:ascii="Arial" w:hAnsi="Arial" w:cs="Arial"/>
          <w:sz w:val="20"/>
          <w:szCs w:val="20"/>
        </w:rPr>
        <w:t xml:space="preserve">innovative programs, policies, </w:t>
      </w:r>
      <w:r w:rsidR="00C92341" w:rsidRPr="000C392F">
        <w:rPr>
          <w:rFonts w:ascii="Arial" w:hAnsi="Arial" w:cs="Arial"/>
          <w:sz w:val="20"/>
          <w:szCs w:val="20"/>
        </w:rPr>
        <w:t>a</w:t>
      </w:r>
      <w:r w:rsidR="00997229" w:rsidRPr="000C392F">
        <w:rPr>
          <w:rFonts w:ascii="Arial" w:hAnsi="Arial" w:cs="Arial"/>
          <w:sz w:val="20"/>
          <w:szCs w:val="20"/>
        </w:rPr>
        <w:t xml:space="preserve">nd community enhancement </w:t>
      </w:r>
      <w:r w:rsidR="001B0263" w:rsidRPr="000C392F">
        <w:rPr>
          <w:rFonts w:ascii="Arial" w:hAnsi="Arial" w:cs="Arial"/>
          <w:sz w:val="20"/>
          <w:szCs w:val="20"/>
        </w:rPr>
        <w:t xml:space="preserve">projects, including </w:t>
      </w:r>
      <w:r w:rsidR="003B1EB6" w:rsidRPr="000C392F">
        <w:rPr>
          <w:rFonts w:ascii="Arial" w:hAnsi="Arial" w:cs="Arial"/>
          <w:sz w:val="20"/>
          <w:szCs w:val="20"/>
        </w:rPr>
        <w:t xml:space="preserve">neighborhood </w:t>
      </w:r>
      <w:r w:rsidR="00910E95" w:rsidRPr="000C392F">
        <w:rPr>
          <w:rFonts w:ascii="Arial" w:hAnsi="Arial" w:cs="Arial"/>
          <w:sz w:val="20"/>
          <w:szCs w:val="20"/>
        </w:rPr>
        <w:t>framewor</w:t>
      </w:r>
      <w:r w:rsidR="00C92341" w:rsidRPr="000C392F">
        <w:rPr>
          <w:rFonts w:ascii="Arial" w:hAnsi="Arial" w:cs="Arial"/>
          <w:sz w:val="20"/>
          <w:szCs w:val="20"/>
        </w:rPr>
        <w:t>k</w:t>
      </w:r>
      <w:r w:rsidR="00910E95" w:rsidRPr="000C392F">
        <w:rPr>
          <w:rFonts w:ascii="Arial" w:hAnsi="Arial" w:cs="Arial"/>
          <w:sz w:val="20"/>
          <w:szCs w:val="20"/>
        </w:rPr>
        <w:t xml:space="preserve"> plans,</w:t>
      </w:r>
      <w:r w:rsidR="00997229" w:rsidRPr="000C392F">
        <w:rPr>
          <w:rFonts w:ascii="Arial" w:hAnsi="Arial" w:cs="Arial"/>
          <w:sz w:val="20"/>
          <w:szCs w:val="20"/>
        </w:rPr>
        <w:t xml:space="preserve"> </w:t>
      </w:r>
      <w:proofErr w:type="spellStart"/>
      <w:r w:rsidR="00997229" w:rsidRPr="000C392F">
        <w:rPr>
          <w:rFonts w:ascii="Arial" w:hAnsi="Arial" w:cs="Arial"/>
          <w:sz w:val="20"/>
          <w:szCs w:val="20"/>
        </w:rPr>
        <w:t>riverwalks</w:t>
      </w:r>
      <w:proofErr w:type="spellEnd"/>
      <w:r w:rsidR="00997229" w:rsidRPr="000C392F">
        <w:rPr>
          <w:rFonts w:ascii="Arial" w:hAnsi="Arial" w:cs="Arial"/>
          <w:sz w:val="20"/>
          <w:szCs w:val="20"/>
        </w:rPr>
        <w:t xml:space="preserve">, </w:t>
      </w:r>
      <w:r w:rsidR="00F514B1" w:rsidRPr="000C392F">
        <w:rPr>
          <w:rFonts w:ascii="Arial" w:hAnsi="Arial" w:cs="Arial"/>
          <w:sz w:val="20"/>
          <w:szCs w:val="20"/>
        </w:rPr>
        <w:t>green infrastructure</w:t>
      </w:r>
      <w:r w:rsidR="004A4403" w:rsidRPr="000C392F">
        <w:rPr>
          <w:rFonts w:ascii="Arial" w:hAnsi="Arial" w:cs="Arial"/>
          <w:sz w:val="20"/>
          <w:szCs w:val="20"/>
        </w:rPr>
        <w:t xml:space="preserve">, </w:t>
      </w:r>
      <w:r w:rsidR="00BD1660" w:rsidRPr="000C392F">
        <w:rPr>
          <w:rFonts w:ascii="Arial" w:hAnsi="Arial" w:cs="Arial"/>
          <w:sz w:val="20"/>
          <w:szCs w:val="20"/>
        </w:rPr>
        <w:t xml:space="preserve">trails, </w:t>
      </w:r>
      <w:r w:rsidR="00D26014" w:rsidRPr="000C392F">
        <w:rPr>
          <w:rFonts w:ascii="Arial" w:hAnsi="Arial" w:cs="Arial"/>
          <w:sz w:val="20"/>
          <w:szCs w:val="20"/>
        </w:rPr>
        <w:t xml:space="preserve">green alleys, </w:t>
      </w:r>
      <w:r w:rsidR="00BD1660" w:rsidRPr="000C392F">
        <w:rPr>
          <w:rFonts w:ascii="Arial" w:hAnsi="Arial" w:cs="Arial"/>
          <w:sz w:val="20"/>
          <w:szCs w:val="20"/>
        </w:rPr>
        <w:t>and a</w:t>
      </w:r>
      <w:r w:rsidR="0037542C">
        <w:rPr>
          <w:rFonts w:ascii="Arial" w:hAnsi="Arial" w:cs="Arial"/>
          <w:sz w:val="20"/>
          <w:szCs w:val="20"/>
        </w:rPr>
        <w:t xml:space="preserve">n array </w:t>
      </w:r>
      <w:r w:rsidR="00BD1660" w:rsidRPr="000C392F">
        <w:rPr>
          <w:rFonts w:ascii="Arial" w:hAnsi="Arial" w:cs="Arial"/>
          <w:sz w:val="20"/>
          <w:szCs w:val="20"/>
        </w:rPr>
        <w:t xml:space="preserve">of </w:t>
      </w:r>
      <w:r w:rsidR="003B1EB6" w:rsidRPr="000C392F">
        <w:rPr>
          <w:rFonts w:ascii="Arial" w:hAnsi="Arial" w:cs="Arial"/>
          <w:sz w:val="20"/>
          <w:szCs w:val="20"/>
        </w:rPr>
        <w:t>mobility</w:t>
      </w:r>
      <w:r w:rsidR="00D26014" w:rsidRPr="000C392F">
        <w:rPr>
          <w:rFonts w:ascii="Arial" w:hAnsi="Arial" w:cs="Arial"/>
          <w:sz w:val="20"/>
          <w:szCs w:val="20"/>
        </w:rPr>
        <w:t>-focused</w:t>
      </w:r>
      <w:r w:rsidR="003B1EB6" w:rsidRPr="000C392F">
        <w:rPr>
          <w:rFonts w:ascii="Arial" w:hAnsi="Arial" w:cs="Arial"/>
          <w:sz w:val="20"/>
          <w:szCs w:val="20"/>
        </w:rPr>
        <w:t xml:space="preserve"> projects,</w:t>
      </w:r>
      <w:r w:rsidR="004A76B0" w:rsidRPr="000C392F">
        <w:rPr>
          <w:rFonts w:ascii="Arial" w:hAnsi="Arial" w:cs="Arial"/>
          <w:sz w:val="20"/>
          <w:szCs w:val="20"/>
        </w:rPr>
        <w:t xml:space="preserve"> from </w:t>
      </w:r>
      <w:r w:rsidR="003B1EB6" w:rsidRPr="000C392F">
        <w:rPr>
          <w:rFonts w:ascii="Arial" w:hAnsi="Arial" w:cs="Arial"/>
          <w:sz w:val="20"/>
          <w:szCs w:val="20"/>
        </w:rPr>
        <w:t>protect</w:t>
      </w:r>
      <w:bookmarkStart w:id="1" w:name="_GoBack"/>
      <w:bookmarkEnd w:id="1"/>
      <w:r w:rsidR="003B1EB6" w:rsidRPr="000C392F">
        <w:rPr>
          <w:rFonts w:ascii="Arial" w:hAnsi="Arial" w:cs="Arial"/>
          <w:sz w:val="20"/>
          <w:szCs w:val="20"/>
        </w:rPr>
        <w:t>ed bike lanes</w:t>
      </w:r>
      <w:r w:rsidR="004A76B0" w:rsidRPr="000C392F">
        <w:rPr>
          <w:rFonts w:ascii="Arial" w:hAnsi="Arial" w:cs="Arial"/>
          <w:sz w:val="20"/>
          <w:szCs w:val="20"/>
        </w:rPr>
        <w:t xml:space="preserve"> to</w:t>
      </w:r>
      <w:r w:rsidR="00BD1660" w:rsidRPr="000C392F">
        <w:rPr>
          <w:rFonts w:ascii="Arial" w:hAnsi="Arial" w:cs="Arial"/>
          <w:sz w:val="20"/>
          <w:szCs w:val="20"/>
        </w:rPr>
        <w:t xml:space="preserve"> complete streets</w:t>
      </w:r>
      <w:r w:rsidR="003B1EB6" w:rsidRPr="000C392F">
        <w:rPr>
          <w:rFonts w:ascii="Arial" w:hAnsi="Arial" w:cs="Arial"/>
          <w:sz w:val="20"/>
          <w:szCs w:val="20"/>
        </w:rPr>
        <w:t xml:space="preserve">. </w:t>
      </w:r>
    </w:p>
    <w:p w14:paraId="0888D0D5" w14:textId="77777777" w:rsidR="00E51449" w:rsidRDefault="00E51449" w:rsidP="00973608">
      <w:pPr>
        <w:spacing w:after="0" w:line="240" w:lineRule="atLeast"/>
        <w:ind w:left="3600"/>
        <w:rPr>
          <w:rFonts w:ascii="Arial" w:hAnsi="Arial" w:cs="Arial"/>
          <w:bCs/>
          <w:sz w:val="20"/>
          <w:szCs w:val="20"/>
        </w:rPr>
      </w:pPr>
    </w:p>
    <w:p w14:paraId="44FD2B4C" w14:textId="3D7C2D3E" w:rsidR="00362973" w:rsidRDefault="00E51449" w:rsidP="008A6DEE">
      <w:pPr>
        <w:spacing w:after="0" w:line="240" w:lineRule="atLeast"/>
        <w:ind w:left="3600"/>
        <w:rPr>
          <w:rFonts w:ascii="Arial" w:hAnsi="Arial" w:cs="Arial"/>
          <w:bCs/>
          <w:sz w:val="20"/>
          <w:szCs w:val="20"/>
        </w:rPr>
      </w:pPr>
      <w:proofErr w:type="spellStart"/>
      <w:r>
        <w:rPr>
          <w:rFonts w:ascii="Arial" w:hAnsi="Arial" w:cs="Arial"/>
          <w:bCs/>
          <w:sz w:val="20"/>
          <w:szCs w:val="20"/>
        </w:rPr>
        <w:t>Attarian’s</w:t>
      </w:r>
      <w:proofErr w:type="spellEnd"/>
      <w:r>
        <w:rPr>
          <w:rFonts w:ascii="Arial" w:hAnsi="Arial" w:cs="Arial"/>
          <w:bCs/>
          <w:sz w:val="20"/>
          <w:szCs w:val="20"/>
        </w:rPr>
        <w:t xml:space="preserve"> portfolio includes a</w:t>
      </w:r>
      <w:r w:rsidR="00F514B1">
        <w:rPr>
          <w:rFonts w:ascii="Arial" w:hAnsi="Arial" w:cs="Arial"/>
          <w:bCs/>
          <w:sz w:val="20"/>
          <w:szCs w:val="20"/>
        </w:rPr>
        <w:t>n impressive range of</w:t>
      </w:r>
      <w:r>
        <w:rPr>
          <w:rFonts w:ascii="Arial" w:hAnsi="Arial" w:cs="Arial"/>
          <w:bCs/>
          <w:sz w:val="20"/>
          <w:szCs w:val="20"/>
        </w:rPr>
        <w:t xml:space="preserve"> legacy </w:t>
      </w:r>
      <w:r w:rsidRPr="00E51449">
        <w:rPr>
          <w:rFonts w:ascii="Arial" w:hAnsi="Arial" w:cs="Arial"/>
          <w:bCs/>
          <w:sz w:val="20"/>
          <w:szCs w:val="20"/>
        </w:rPr>
        <w:t xml:space="preserve">projects that </w:t>
      </w:r>
      <w:r>
        <w:rPr>
          <w:rFonts w:ascii="Arial" w:hAnsi="Arial" w:cs="Arial"/>
          <w:bCs/>
          <w:sz w:val="20"/>
          <w:szCs w:val="20"/>
        </w:rPr>
        <w:t xml:space="preserve">have </w:t>
      </w:r>
      <w:r w:rsidR="009D42B8">
        <w:rPr>
          <w:rFonts w:ascii="Arial" w:hAnsi="Arial" w:cs="Arial"/>
          <w:bCs/>
          <w:sz w:val="20"/>
          <w:szCs w:val="20"/>
        </w:rPr>
        <w:t>strengthened</w:t>
      </w:r>
      <w:r w:rsidRPr="00E51449">
        <w:rPr>
          <w:rFonts w:ascii="Arial" w:hAnsi="Arial" w:cs="Arial"/>
          <w:bCs/>
          <w:sz w:val="20"/>
          <w:szCs w:val="20"/>
        </w:rPr>
        <w:t xml:space="preserve"> local businesses, </w:t>
      </w:r>
      <w:r w:rsidR="009D42B8">
        <w:rPr>
          <w:rFonts w:ascii="Arial" w:hAnsi="Arial" w:cs="Arial"/>
          <w:bCs/>
          <w:sz w:val="20"/>
          <w:szCs w:val="20"/>
        </w:rPr>
        <w:t>improved safety along</w:t>
      </w:r>
      <w:r>
        <w:rPr>
          <w:rFonts w:ascii="Arial" w:hAnsi="Arial" w:cs="Arial"/>
          <w:bCs/>
          <w:sz w:val="20"/>
          <w:szCs w:val="20"/>
        </w:rPr>
        <w:t xml:space="preserve"> </w:t>
      </w:r>
      <w:r w:rsidRPr="00E51449">
        <w:rPr>
          <w:rFonts w:ascii="Arial" w:hAnsi="Arial" w:cs="Arial"/>
          <w:bCs/>
          <w:sz w:val="20"/>
          <w:szCs w:val="20"/>
        </w:rPr>
        <w:t xml:space="preserve">city streets, </w:t>
      </w:r>
      <w:r w:rsidR="009D42B8">
        <w:rPr>
          <w:rFonts w:ascii="Arial" w:hAnsi="Arial" w:cs="Arial"/>
          <w:bCs/>
          <w:sz w:val="20"/>
          <w:szCs w:val="20"/>
        </w:rPr>
        <w:t xml:space="preserve">reduced negative impact on </w:t>
      </w:r>
      <w:r>
        <w:rPr>
          <w:rFonts w:ascii="Arial" w:hAnsi="Arial" w:cs="Arial"/>
          <w:bCs/>
          <w:sz w:val="20"/>
          <w:szCs w:val="20"/>
        </w:rPr>
        <w:t xml:space="preserve">the </w:t>
      </w:r>
      <w:r w:rsidRPr="00E51449">
        <w:rPr>
          <w:rFonts w:ascii="Arial" w:hAnsi="Arial" w:cs="Arial"/>
          <w:bCs/>
          <w:sz w:val="20"/>
          <w:szCs w:val="20"/>
        </w:rPr>
        <w:t xml:space="preserve">environment, and </w:t>
      </w:r>
      <w:r w:rsidR="00523529">
        <w:rPr>
          <w:rFonts w:ascii="Arial" w:hAnsi="Arial" w:cs="Arial"/>
          <w:bCs/>
          <w:sz w:val="20"/>
          <w:szCs w:val="20"/>
        </w:rPr>
        <w:t xml:space="preserve">created </w:t>
      </w:r>
      <w:r w:rsidRPr="00E51449">
        <w:rPr>
          <w:rFonts w:ascii="Arial" w:hAnsi="Arial" w:cs="Arial"/>
          <w:bCs/>
          <w:sz w:val="20"/>
          <w:szCs w:val="20"/>
        </w:rPr>
        <w:t>stro</w:t>
      </w:r>
      <w:r w:rsidR="00523529">
        <w:rPr>
          <w:rFonts w:ascii="Arial" w:hAnsi="Arial" w:cs="Arial"/>
          <w:bCs/>
          <w:sz w:val="20"/>
          <w:szCs w:val="20"/>
        </w:rPr>
        <w:t xml:space="preserve">nger, more vibrant </w:t>
      </w:r>
      <w:r w:rsidRPr="00E51449">
        <w:rPr>
          <w:rFonts w:ascii="Arial" w:hAnsi="Arial" w:cs="Arial"/>
          <w:bCs/>
          <w:sz w:val="20"/>
          <w:szCs w:val="20"/>
        </w:rPr>
        <w:t xml:space="preserve">neighborhoods. </w:t>
      </w:r>
      <w:r w:rsidR="00C92341">
        <w:rPr>
          <w:rFonts w:ascii="Arial" w:hAnsi="Arial" w:cs="Arial"/>
          <w:bCs/>
          <w:sz w:val="20"/>
          <w:szCs w:val="20"/>
        </w:rPr>
        <w:t>Some of her most n</w:t>
      </w:r>
      <w:r>
        <w:rPr>
          <w:rFonts w:ascii="Arial" w:hAnsi="Arial" w:cs="Arial"/>
          <w:bCs/>
          <w:sz w:val="20"/>
          <w:szCs w:val="20"/>
        </w:rPr>
        <w:t xml:space="preserve">otable </w:t>
      </w:r>
      <w:r w:rsidR="008F2BC7">
        <w:rPr>
          <w:rFonts w:ascii="Arial" w:hAnsi="Arial" w:cs="Arial"/>
          <w:bCs/>
          <w:sz w:val="20"/>
          <w:szCs w:val="20"/>
        </w:rPr>
        <w:t xml:space="preserve">work </w:t>
      </w:r>
      <w:r>
        <w:rPr>
          <w:rFonts w:ascii="Arial" w:hAnsi="Arial" w:cs="Arial"/>
          <w:bCs/>
          <w:sz w:val="20"/>
          <w:szCs w:val="20"/>
        </w:rPr>
        <w:t>include</w:t>
      </w:r>
      <w:r w:rsidR="000A35F8">
        <w:rPr>
          <w:rFonts w:ascii="Arial" w:hAnsi="Arial" w:cs="Arial"/>
          <w:bCs/>
          <w:sz w:val="20"/>
          <w:szCs w:val="20"/>
        </w:rPr>
        <w:t>s</w:t>
      </w:r>
      <w:r w:rsidR="00523529">
        <w:rPr>
          <w:rFonts w:ascii="Arial" w:hAnsi="Arial" w:cs="Arial"/>
          <w:bCs/>
          <w:sz w:val="20"/>
          <w:szCs w:val="20"/>
        </w:rPr>
        <w:t>:</w:t>
      </w:r>
      <w:r>
        <w:rPr>
          <w:rFonts w:ascii="Arial" w:hAnsi="Arial" w:cs="Arial"/>
          <w:bCs/>
          <w:sz w:val="20"/>
          <w:szCs w:val="20"/>
        </w:rPr>
        <w:t xml:space="preserve"> </w:t>
      </w:r>
    </w:p>
    <w:p w14:paraId="3D068CA4" w14:textId="77777777" w:rsidR="008A6DEE" w:rsidRDefault="008A6DEE" w:rsidP="008A6DEE">
      <w:pPr>
        <w:spacing w:after="0" w:line="240" w:lineRule="atLeast"/>
        <w:ind w:left="3600"/>
        <w:rPr>
          <w:rFonts w:ascii="Arial" w:hAnsi="Arial" w:cs="Arial"/>
          <w:bCs/>
          <w:sz w:val="20"/>
          <w:szCs w:val="20"/>
        </w:rPr>
      </w:pPr>
    </w:p>
    <w:p w14:paraId="289BA4B1" w14:textId="77777777" w:rsidR="008A6DEE" w:rsidRPr="008A6DEE" w:rsidRDefault="009E7A11" w:rsidP="00172C5B">
      <w:pPr>
        <w:pStyle w:val="ListParagraph"/>
        <w:numPr>
          <w:ilvl w:val="0"/>
          <w:numId w:val="9"/>
        </w:numPr>
        <w:spacing w:after="160" w:line="256" w:lineRule="auto"/>
        <w:ind w:left="3960"/>
        <w:rPr>
          <w:rFonts w:ascii="Arial" w:hAnsi="Arial" w:cs="Arial"/>
          <w:sz w:val="20"/>
          <w:szCs w:val="20"/>
        </w:rPr>
      </w:pPr>
      <w:r w:rsidRPr="008A6DEE">
        <w:rPr>
          <w:rFonts w:ascii="Arial" w:hAnsi="Arial" w:cs="Arial"/>
          <w:b/>
          <w:bCs/>
          <w:sz w:val="20"/>
          <w:szCs w:val="20"/>
        </w:rPr>
        <w:t>Navy Pier Flyover</w:t>
      </w:r>
      <w:r w:rsidR="0037542C" w:rsidRPr="008A6DEE">
        <w:rPr>
          <w:rFonts w:ascii="Arial" w:hAnsi="Arial" w:cs="Arial"/>
          <w:b/>
          <w:bCs/>
          <w:sz w:val="20"/>
          <w:szCs w:val="20"/>
        </w:rPr>
        <w:t xml:space="preserve"> </w:t>
      </w:r>
      <w:r w:rsidR="0037542C" w:rsidRPr="008A6DEE">
        <w:rPr>
          <w:rFonts w:ascii="Arial" w:hAnsi="Arial" w:cs="Arial"/>
          <w:bCs/>
          <w:sz w:val="20"/>
          <w:szCs w:val="20"/>
        </w:rPr>
        <w:t xml:space="preserve">– </w:t>
      </w:r>
      <w:r w:rsidRPr="008A6DEE">
        <w:rPr>
          <w:rFonts w:ascii="Arial" w:hAnsi="Arial" w:cs="Arial"/>
          <w:sz w:val="20"/>
          <w:szCs w:val="20"/>
        </w:rPr>
        <w:t xml:space="preserve">A </w:t>
      </w:r>
      <w:r w:rsidR="0037542C" w:rsidRPr="008A6DEE">
        <w:rPr>
          <w:rFonts w:ascii="Arial" w:hAnsi="Arial" w:cs="Arial"/>
          <w:sz w:val="20"/>
          <w:szCs w:val="20"/>
        </w:rPr>
        <w:t>three-quarter mile</w:t>
      </w:r>
      <w:r w:rsidRPr="008A6DEE">
        <w:rPr>
          <w:rFonts w:ascii="Arial" w:hAnsi="Arial" w:cs="Arial"/>
          <w:sz w:val="20"/>
          <w:szCs w:val="20"/>
        </w:rPr>
        <w:t xml:space="preserve"> long </w:t>
      </w:r>
      <w:r w:rsidR="0037542C" w:rsidRPr="008A6DEE">
        <w:rPr>
          <w:rFonts w:ascii="Arial" w:eastAsia="Yu Gothic" w:hAnsi="Arial" w:cs="Arial"/>
          <w:sz w:val="20"/>
          <w:szCs w:val="20"/>
        </w:rPr>
        <w:t>newly elevated multi-use trail along Chicago’s lakefront in the heart of the Loop. The project addressed a dangerous stretch of trail that crossed over two major arterials, creating a state-of-the-art viaduct with exquisite attention to form and function to ensure both beauty and access.   </w:t>
      </w:r>
    </w:p>
    <w:p w14:paraId="22DE46AC" w14:textId="77777777" w:rsidR="008A6DEE" w:rsidRPr="008A6DEE" w:rsidRDefault="00C6439A" w:rsidP="00172C5B">
      <w:pPr>
        <w:pStyle w:val="ListParagraph"/>
        <w:numPr>
          <w:ilvl w:val="0"/>
          <w:numId w:val="9"/>
        </w:numPr>
        <w:spacing w:after="160" w:line="256" w:lineRule="auto"/>
        <w:ind w:left="3960"/>
        <w:rPr>
          <w:rFonts w:ascii="Arial" w:hAnsi="Arial" w:cs="Arial"/>
          <w:sz w:val="20"/>
          <w:szCs w:val="20"/>
        </w:rPr>
      </w:pPr>
      <w:r w:rsidRPr="008A6DEE">
        <w:rPr>
          <w:rFonts w:ascii="Arial" w:hAnsi="Arial" w:cs="Arial"/>
          <w:b/>
          <w:bCs/>
          <w:iCs/>
          <w:sz w:val="20"/>
          <w:szCs w:val="20"/>
        </w:rPr>
        <w:t xml:space="preserve">Livernois/McNichols Neighborhood Plan </w:t>
      </w:r>
      <w:r w:rsidRPr="008A6DEE">
        <w:rPr>
          <w:rFonts w:ascii="Arial" w:hAnsi="Arial" w:cs="Arial"/>
          <w:bCs/>
          <w:iCs/>
          <w:sz w:val="20"/>
          <w:szCs w:val="20"/>
        </w:rPr>
        <w:t xml:space="preserve">– </w:t>
      </w:r>
      <w:r w:rsidRPr="008A6DEE">
        <w:rPr>
          <w:rFonts w:ascii="Arial" w:hAnsi="Arial" w:cs="Arial"/>
          <w:iCs/>
          <w:sz w:val="20"/>
          <w:szCs w:val="20"/>
        </w:rPr>
        <w:t xml:space="preserve">A strategy </w:t>
      </w:r>
      <w:r w:rsidR="005075C9" w:rsidRPr="008A6DEE">
        <w:rPr>
          <w:rFonts w:ascii="Arial" w:hAnsi="Arial" w:cs="Arial"/>
          <w:iCs/>
          <w:sz w:val="20"/>
          <w:szCs w:val="20"/>
        </w:rPr>
        <w:t xml:space="preserve">for </w:t>
      </w:r>
      <w:r w:rsidRPr="008A6DEE">
        <w:rPr>
          <w:rFonts w:ascii="Arial" w:hAnsi="Arial" w:cs="Arial"/>
          <w:iCs/>
          <w:sz w:val="20"/>
          <w:szCs w:val="20"/>
        </w:rPr>
        <w:t>rehabilitating all city</w:t>
      </w:r>
      <w:r w:rsidR="00BB4D31" w:rsidRPr="008A6DEE">
        <w:rPr>
          <w:rFonts w:ascii="Arial" w:hAnsi="Arial" w:cs="Arial"/>
          <w:iCs/>
          <w:sz w:val="20"/>
          <w:szCs w:val="20"/>
        </w:rPr>
        <w:t>-</w:t>
      </w:r>
      <w:r w:rsidRPr="008A6DEE">
        <w:rPr>
          <w:rFonts w:ascii="Arial" w:hAnsi="Arial" w:cs="Arial"/>
          <w:iCs/>
          <w:sz w:val="20"/>
          <w:szCs w:val="20"/>
        </w:rPr>
        <w:t>owned property, including 100 vacant houses and 400 lots, as part of a city-wide effort to create walkable/bikeable neighborhoods throughout Detroit</w:t>
      </w:r>
      <w:r w:rsidR="00573751" w:rsidRPr="008A6DEE">
        <w:rPr>
          <w:rFonts w:ascii="Arial" w:hAnsi="Arial" w:cs="Arial"/>
          <w:iCs/>
          <w:sz w:val="20"/>
          <w:szCs w:val="20"/>
        </w:rPr>
        <w:t xml:space="preserve">, </w:t>
      </w:r>
      <w:r w:rsidR="00192ABF" w:rsidRPr="008A6DEE">
        <w:rPr>
          <w:rFonts w:ascii="Arial" w:hAnsi="Arial" w:cs="Arial"/>
          <w:iCs/>
          <w:sz w:val="20"/>
          <w:szCs w:val="20"/>
        </w:rPr>
        <w:t>ensuring development without displacement</w:t>
      </w:r>
      <w:r w:rsidR="001C74B5" w:rsidRPr="008A6DEE">
        <w:rPr>
          <w:rFonts w:ascii="Arial" w:hAnsi="Arial" w:cs="Arial"/>
          <w:iCs/>
          <w:sz w:val="20"/>
          <w:szCs w:val="20"/>
        </w:rPr>
        <w:t>.</w:t>
      </w:r>
      <w:r w:rsidRPr="008A6DEE">
        <w:rPr>
          <w:rFonts w:ascii="Arial" w:hAnsi="Arial" w:cs="Arial"/>
          <w:iCs/>
          <w:sz w:val="20"/>
          <w:szCs w:val="20"/>
        </w:rPr>
        <w:t xml:space="preserve"> </w:t>
      </w:r>
    </w:p>
    <w:p w14:paraId="219D08B1" w14:textId="77777777" w:rsidR="008A6DEE" w:rsidRPr="008A6DEE" w:rsidRDefault="00C6439A" w:rsidP="00172C5B">
      <w:pPr>
        <w:pStyle w:val="ListParagraph"/>
        <w:numPr>
          <w:ilvl w:val="0"/>
          <w:numId w:val="9"/>
        </w:numPr>
        <w:spacing w:after="160" w:line="256" w:lineRule="auto"/>
        <w:ind w:left="3960"/>
        <w:rPr>
          <w:rFonts w:ascii="Arial" w:hAnsi="Arial" w:cs="Arial"/>
          <w:sz w:val="20"/>
          <w:szCs w:val="20"/>
        </w:rPr>
      </w:pPr>
      <w:r w:rsidRPr="008A6DEE">
        <w:rPr>
          <w:rFonts w:ascii="Arial" w:hAnsi="Arial" w:cs="Arial"/>
          <w:b/>
          <w:sz w:val="20"/>
          <w:szCs w:val="20"/>
        </w:rPr>
        <w:t>I-375 Freeway Redevelopment</w:t>
      </w:r>
      <w:r w:rsidRPr="008A6DEE">
        <w:rPr>
          <w:rFonts w:ascii="Arial" w:hAnsi="Arial" w:cs="Arial"/>
          <w:bCs/>
          <w:sz w:val="20"/>
          <w:szCs w:val="20"/>
        </w:rPr>
        <w:t xml:space="preserve"> – Once a sunken freeway dividing downtown Detroit from neighborhoods, th</w:t>
      </w:r>
      <w:r w:rsidR="005075C9" w:rsidRPr="008A6DEE">
        <w:rPr>
          <w:rFonts w:ascii="Arial" w:hAnsi="Arial" w:cs="Arial"/>
          <w:bCs/>
          <w:sz w:val="20"/>
          <w:szCs w:val="20"/>
        </w:rPr>
        <w:t>e creation of th</w:t>
      </w:r>
      <w:r w:rsidRPr="008A6DEE">
        <w:rPr>
          <w:rFonts w:ascii="Arial" w:hAnsi="Arial" w:cs="Arial"/>
          <w:bCs/>
          <w:sz w:val="20"/>
          <w:szCs w:val="20"/>
        </w:rPr>
        <w:t xml:space="preserve">is thoroughfare wiped out miles of vibrant African American communities. </w:t>
      </w:r>
      <w:r w:rsidR="00372F3B" w:rsidRPr="008A6DEE">
        <w:rPr>
          <w:rFonts w:ascii="Arial" w:hAnsi="Arial" w:cs="Arial"/>
          <w:bCs/>
          <w:sz w:val="20"/>
          <w:szCs w:val="20"/>
        </w:rPr>
        <w:t>Reconstruction efforts include an at-grade boulevard, wide sidewalks, and a cycle track reconnecting the grid and the riverfront and creating meaningful parcels for development.</w:t>
      </w:r>
    </w:p>
    <w:p w14:paraId="470BEF4C" w14:textId="77777777" w:rsidR="008A6DEE" w:rsidRPr="008A6DEE" w:rsidRDefault="007C5F07" w:rsidP="00172C5B">
      <w:pPr>
        <w:pStyle w:val="ListParagraph"/>
        <w:numPr>
          <w:ilvl w:val="0"/>
          <w:numId w:val="9"/>
        </w:numPr>
        <w:spacing w:after="160" w:line="256" w:lineRule="auto"/>
        <w:ind w:left="3960"/>
        <w:rPr>
          <w:rFonts w:ascii="Arial" w:hAnsi="Arial" w:cs="Arial"/>
          <w:sz w:val="20"/>
          <w:szCs w:val="20"/>
        </w:rPr>
      </w:pPr>
      <w:r w:rsidRPr="008A6DEE">
        <w:rPr>
          <w:rFonts w:ascii="Arial" w:hAnsi="Arial" w:cs="Arial"/>
          <w:b/>
          <w:bCs/>
          <w:sz w:val="20"/>
          <w:szCs w:val="20"/>
        </w:rPr>
        <w:t xml:space="preserve">The Bloomingdale Trail/606 </w:t>
      </w:r>
      <w:r w:rsidR="0037542C" w:rsidRPr="008A6DEE">
        <w:rPr>
          <w:rFonts w:ascii="Arial" w:hAnsi="Arial" w:cs="Arial"/>
          <w:b/>
          <w:bCs/>
          <w:i/>
          <w:iCs/>
          <w:sz w:val="20"/>
          <w:szCs w:val="20"/>
        </w:rPr>
        <w:t xml:space="preserve">– </w:t>
      </w:r>
      <w:r w:rsidR="0037542C" w:rsidRPr="008A6DEE">
        <w:rPr>
          <w:rFonts w:ascii="Arial" w:hAnsi="Arial" w:cs="Arial"/>
          <w:sz w:val="20"/>
          <w:szCs w:val="20"/>
        </w:rPr>
        <w:t xml:space="preserve">Creation of a framework plan with The Trust for Public Lands, Chicago Park District, Chicago Planning and Development Department, and a divergent set of stakeholders, resulting in Illinois Department of Transportation and community approval for a 2.8-mile long </w:t>
      </w:r>
      <w:r w:rsidR="0037542C" w:rsidRPr="008A6DEE">
        <w:rPr>
          <w:rFonts w:ascii="Arial" w:hAnsi="Arial" w:cs="Arial"/>
          <w:sz w:val="20"/>
          <w:szCs w:val="20"/>
        </w:rPr>
        <w:lastRenderedPageBreak/>
        <w:t xml:space="preserve">elevated multi-modal trail and </w:t>
      </w:r>
      <w:r w:rsidR="007835B0" w:rsidRPr="008A6DEE">
        <w:rPr>
          <w:rFonts w:ascii="Arial" w:hAnsi="Arial" w:cs="Arial"/>
          <w:sz w:val="20"/>
          <w:szCs w:val="20"/>
        </w:rPr>
        <w:t xml:space="preserve">five </w:t>
      </w:r>
      <w:r w:rsidR="0037542C" w:rsidRPr="008A6DEE">
        <w:rPr>
          <w:rFonts w:ascii="Arial" w:hAnsi="Arial" w:cs="Arial"/>
          <w:sz w:val="20"/>
          <w:szCs w:val="20"/>
        </w:rPr>
        <w:t>adjacent parks running through four diverse communities. </w:t>
      </w:r>
    </w:p>
    <w:p w14:paraId="4CFC8038" w14:textId="77777777" w:rsidR="008A6DEE" w:rsidRPr="008A6DEE" w:rsidRDefault="00512DD0" w:rsidP="00172C5B">
      <w:pPr>
        <w:pStyle w:val="ListParagraph"/>
        <w:numPr>
          <w:ilvl w:val="0"/>
          <w:numId w:val="9"/>
        </w:numPr>
        <w:spacing w:after="160" w:line="256" w:lineRule="auto"/>
        <w:ind w:left="3960"/>
        <w:rPr>
          <w:rFonts w:ascii="Arial" w:hAnsi="Arial" w:cs="Arial"/>
          <w:sz w:val="20"/>
          <w:szCs w:val="20"/>
        </w:rPr>
      </w:pPr>
      <w:r w:rsidRPr="008A6DEE">
        <w:rPr>
          <w:rFonts w:ascii="Arial" w:hAnsi="Arial" w:cs="Arial"/>
          <w:b/>
          <w:bCs/>
          <w:sz w:val="20"/>
          <w:szCs w:val="20"/>
        </w:rPr>
        <w:t>Detroit</w:t>
      </w:r>
      <w:r w:rsidR="00573751" w:rsidRPr="008A6DEE">
        <w:rPr>
          <w:rFonts w:ascii="Arial" w:hAnsi="Arial" w:cs="Arial"/>
          <w:b/>
          <w:bCs/>
          <w:sz w:val="20"/>
          <w:szCs w:val="20"/>
        </w:rPr>
        <w:t xml:space="preserve"> </w:t>
      </w:r>
      <w:r w:rsidRPr="008A6DEE">
        <w:rPr>
          <w:rFonts w:ascii="Arial" w:hAnsi="Arial" w:cs="Arial"/>
          <w:b/>
          <w:bCs/>
          <w:sz w:val="20"/>
          <w:szCs w:val="20"/>
        </w:rPr>
        <w:t xml:space="preserve">Strategic </w:t>
      </w:r>
      <w:r w:rsidR="00573751" w:rsidRPr="008A6DEE">
        <w:rPr>
          <w:rFonts w:ascii="Arial" w:hAnsi="Arial" w:cs="Arial"/>
          <w:b/>
          <w:bCs/>
          <w:sz w:val="20"/>
          <w:szCs w:val="20"/>
        </w:rPr>
        <w:t xml:space="preserve">Transportation </w:t>
      </w:r>
      <w:r w:rsidRPr="008A6DEE">
        <w:rPr>
          <w:rFonts w:ascii="Arial" w:hAnsi="Arial" w:cs="Arial"/>
          <w:b/>
          <w:bCs/>
          <w:sz w:val="20"/>
          <w:szCs w:val="20"/>
        </w:rPr>
        <w:t xml:space="preserve">Plan </w:t>
      </w:r>
      <w:r w:rsidR="00573751" w:rsidRPr="008A6DEE">
        <w:rPr>
          <w:rFonts w:ascii="Arial" w:hAnsi="Arial" w:cs="Arial"/>
          <w:b/>
          <w:bCs/>
          <w:sz w:val="20"/>
          <w:szCs w:val="20"/>
        </w:rPr>
        <w:t xml:space="preserve">– </w:t>
      </w:r>
      <w:r w:rsidR="0025170F" w:rsidRPr="008A6DEE">
        <w:rPr>
          <w:rFonts w:ascii="Arial" w:hAnsi="Arial" w:cs="Arial"/>
          <w:sz w:val="20"/>
          <w:szCs w:val="20"/>
        </w:rPr>
        <w:t xml:space="preserve">A </w:t>
      </w:r>
      <w:r w:rsidR="00821900" w:rsidRPr="008A6DEE">
        <w:rPr>
          <w:rFonts w:ascii="Arial" w:hAnsi="Arial" w:cs="Arial"/>
          <w:sz w:val="20"/>
          <w:szCs w:val="20"/>
        </w:rPr>
        <w:t>strategic road</w:t>
      </w:r>
      <w:r w:rsidR="001D2750" w:rsidRPr="008A6DEE">
        <w:rPr>
          <w:rFonts w:ascii="Arial" w:hAnsi="Arial" w:cs="Arial"/>
          <w:sz w:val="20"/>
          <w:szCs w:val="20"/>
        </w:rPr>
        <w:t xml:space="preserve">map </w:t>
      </w:r>
      <w:r w:rsidR="00573751" w:rsidRPr="008A6DEE">
        <w:rPr>
          <w:rFonts w:ascii="Arial" w:hAnsi="Arial" w:cs="Arial"/>
          <w:sz w:val="20"/>
          <w:szCs w:val="20"/>
        </w:rPr>
        <w:t xml:space="preserve">focused on making transportation around the city </w:t>
      </w:r>
      <w:r w:rsidR="001D2750" w:rsidRPr="008A6DEE">
        <w:rPr>
          <w:rFonts w:ascii="Arial" w:hAnsi="Arial" w:cs="Arial"/>
          <w:sz w:val="20"/>
          <w:szCs w:val="20"/>
        </w:rPr>
        <w:t xml:space="preserve">easier, safer, and more </w:t>
      </w:r>
      <w:r w:rsidR="00800395" w:rsidRPr="008A6DEE">
        <w:rPr>
          <w:rFonts w:ascii="Arial" w:hAnsi="Arial" w:cs="Arial"/>
          <w:sz w:val="20"/>
          <w:szCs w:val="20"/>
        </w:rPr>
        <w:t>affordable</w:t>
      </w:r>
      <w:r w:rsidR="00573751" w:rsidRPr="008A6DEE">
        <w:rPr>
          <w:rFonts w:ascii="Arial" w:hAnsi="Arial" w:cs="Arial"/>
          <w:sz w:val="20"/>
          <w:szCs w:val="20"/>
        </w:rPr>
        <w:t xml:space="preserve">, this plan addressed </w:t>
      </w:r>
      <w:r w:rsidR="003564EC" w:rsidRPr="008A6DEE">
        <w:rPr>
          <w:rFonts w:ascii="Arial" w:hAnsi="Arial" w:cs="Arial"/>
          <w:sz w:val="20"/>
          <w:szCs w:val="20"/>
        </w:rPr>
        <w:t>five key themes</w:t>
      </w:r>
      <w:r w:rsidR="00573751" w:rsidRPr="008A6DEE">
        <w:rPr>
          <w:rFonts w:ascii="Arial" w:hAnsi="Arial" w:cs="Arial"/>
          <w:sz w:val="20"/>
          <w:szCs w:val="20"/>
        </w:rPr>
        <w:t>: e</w:t>
      </w:r>
      <w:r w:rsidR="003564EC" w:rsidRPr="008A6DEE">
        <w:rPr>
          <w:rFonts w:ascii="Arial" w:hAnsi="Arial" w:cs="Arial"/>
          <w:sz w:val="20"/>
          <w:szCs w:val="20"/>
        </w:rPr>
        <w:t xml:space="preserve">conomic </w:t>
      </w:r>
      <w:r w:rsidR="00573751" w:rsidRPr="008A6DEE">
        <w:rPr>
          <w:rFonts w:ascii="Arial" w:hAnsi="Arial" w:cs="Arial"/>
          <w:sz w:val="20"/>
          <w:szCs w:val="20"/>
        </w:rPr>
        <w:t>o</w:t>
      </w:r>
      <w:r w:rsidR="003564EC" w:rsidRPr="008A6DEE">
        <w:rPr>
          <w:rFonts w:ascii="Arial" w:hAnsi="Arial" w:cs="Arial"/>
          <w:sz w:val="20"/>
          <w:szCs w:val="20"/>
        </w:rPr>
        <w:t xml:space="preserve">pportunity; </w:t>
      </w:r>
      <w:r w:rsidR="00573751" w:rsidRPr="008A6DEE">
        <w:rPr>
          <w:rFonts w:ascii="Arial" w:hAnsi="Arial" w:cs="Arial"/>
          <w:sz w:val="20"/>
          <w:szCs w:val="20"/>
        </w:rPr>
        <w:t>p</w:t>
      </w:r>
      <w:r w:rsidR="003564EC" w:rsidRPr="008A6DEE">
        <w:rPr>
          <w:rFonts w:ascii="Arial" w:hAnsi="Arial" w:cs="Arial"/>
          <w:sz w:val="20"/>
          <w:szCs w:val="20"/>
        </w:rPr>
        <w:t xml:space="preserve">ublic </w:t>
      </w:r>
      <w:r w:rsidR="00573751" w:rsidRPr="008A6DEE">
        <w:rPr>
          <w:rFonts w:ascii="Arial" w:hAnsi="Arial" w:cs="Arial"/>
          <w:sz w:val="20"/>
          <w:szCs w:val="20"/>
        </w:rPr>
        <w:t>s</w:t>
      </w:r>
      <w:r w:rsidR="003564EC" w:rsidRPr="008A6DEE">
        <w:rPr>
          <w:rFonts w:ascii="Arial" w:hAnsi="Arial" w:cs="Arial"/>
          <w:sz w:val="20"/>
          <w:szCs w:val="20"/>
        </w:rPr>
        <w:t xml:space="preserve">afety; </w:t>
      </w:r>
      <w:r w:rsidR="00573751" w:rsidRPr="008A6DEE">
        <w:rPr>
          <w:rFonts w:ascii="Arial" w:hAnsi="Arial" w:cs="Arial"/>
          <w:sz w:val="20"/>
          <w:szCs w:val="20"/>
        </w:rPr>
        <w:t>v</w:t>
      </w:r>
      <w:r w:rsidR="003564EC" w:rsidRPr="008A6DEE">
        <w:rPr>
          <w:rFonts w:ascii="Arial" w:hAnsi="Arial" w:cs="Arial"/>
          <w:sz w:val="20"/>
          <w:szCs w:val="20"/>
        </w:rPr>
        <w:t xml:space="preserve">ibrancy and </w:t>
      </w:r>
      <w:r w:rsidR="00573751" w:rsidRPr="008A6DEE">
        <w:rPr>
          <w:rFonts w:ascii="Arial" w:hAnsi="Arial" w:cs="Arial"/>
          <w:sz w:val="20"/>
          <w:szCs w:val="20"/>
        </w:rPr>
        <w:t>b</w:t>
      </w:r>
      <w:r w:rsidR="003564EC" w:rsidRPr="008A6DEE">
        <w:rPr>
          <w:rFonts w:ascii="Arial" w:hAnsi="Arial" w:cs="Arial"/>
          <w:sz w:val="20"/>
          <w:szCs w:val="20"/>
        </w:rPr>
        <w:t>eauty</w:t>
      </w:r>
      <w:r w:rsidR="00573751" w:rsidRPr="008A6DEE">
        <w:rPr>
          <w:rFonts w:ascii="Arial" w:hAnsi="Arial" w:cs="Arial"/>
          <w:sz w:val="20"/>
          <w:szCs w:val="20"/>
        </w:rPr>
        <w:t xml:space="preserve"> of the city</w:t>
      </w:r>
      <w:r w:rsidR="003564EC" w:rsidRPr="008A6DEE">
        <w:rPr>
          <w:rFonts w:ascii="Arial" w:hAnsi="Arial" w:cs="Arial"/>
          <w:sz w:val="20"/>
          <w:szCs w:val="20"/>
        </w:rPr>
        <w:t xml:space="preserve">; </w:t>
      </w:r>
      <w:r w:rsidR="00573751" w:rsidRPr="008A6DEE">
        <w:rPr>
          <w:rFonts w:ascii="Arial" w:hAnsi="Arial" w:cs="Arial"/>
          <w:sz w:val="20"/>
          <w:szCs w:val="20"/>
        </w:rPr>
        <w:t>c</w:t>
      </w:r>
      <w:r w:rsidR="003564EC" w:rsidRPr="008A6DEE">
        <w:rPr>
          <w:rFonts w:ascii="Arial" w:hAnsi="Arial" w:cs="Arial"/>
          <w:sz w:val="20"/>
          <w:szCs w:val="20"/>
        </w:rPr>
        <w:t xml:space="preserve">ommunications and </w:t>
      </w:r>
      <w:r w:rsidR="00573751" w:rsidRPr="008A6DEE">
        <w:rPr>
          <w:rFonts w:ascii="Arial" w:hAnsi="Arial" w:cs="Arial"/>
          <w:sz w:val="20"/>
          <w:szCs w:val="20"/>
        </w:rPr>
        <w:t>o</w:t>
      </w:r>
      <w:r w:rsidR="003564EC" w:rsidRPr="008A6DEE">
        <w:rPr>
          <w:rFonts w:ascii="Arial" w:hAnsi="Arial" w:cs="Arial"/>
          <w:sz w:val="20"/>
          <w:szCs w:val="20"/>
        </w:rPr>
        <w:t xml:space="preserve">utreach; and </w:t>
      </w:r>
      <w:r w:rsidR="00573751" w:rsidRPr="008A6DEE">
        <w:rPr>
          <w:rFonts w:ascii="Arial" w:hAnsi="Arial" w:cs="Arial"/>
          <w:sz w:val="20"/>
          <w:szCs w:val="20"/>
        </w:rPr>
        <w:t>s</w:t>
      </w:r>
      <w:r w:rsidR="00800395" w:rsidRPr="008A6DEE">
        <w:rPr>
          <w:rFonts w:ascii="Arial" w:hAnsi="Arial" w:cs="Arial"/>
          <w:sz w:val="20"/>
          <w:szCs w:val="20"/>
        </w:rPr>
        <w:t>trengthening</w:t>
      </w:r>
      <w:r w:rsidR="003564EC" w:rsidRPr="008A6DEE">
        <w:rPr>
          <w:rFonts w:ascii="Arial" w:hAnsi="Arial" w:cs="Arial"/>
          <w:sz w:val="20"/>
          <w:szCs w:val="20"/>
        </w:rPr>
        <w:t xml:space="preserve"> </w:t>
      </w:r>
      <w:r w:rsidR="00573751" w:rsidRPr="008A6DEE">
        <w:rPr>
          <w:rFonts w:ascii="Arial" w:hAnsi="Arial" w:cs="Arial"/>
          <w:sz w:val="20"/>
          <w:szCs w:val="20"/>
        </w:rPr>
        <w:t>the c</w:t>
      </w:r>
      <w:r w:rsidR="003564EC" w:rsidRPr="008A6DEE">
        <w:rPr>
          <w:rFonts w:ascii="Arial" w:hAnsi="Arial" w:cs="Arial"/>
          <w:sz w:val="20"/>
          <w:szCs w:val="20"/>
        </w:rPr>
        <w:t>ity</w:t>
      </w:r>
      <w:r w:rsidR="00573751" w:rsidRPr="008A6DEE">
        <w:rPr>
          <w:rFonts w:ascii="Arial" w:hAnsi="Arial" w:cs="Arial"/>
          <w:sz w:val="20"/>
          <w:szCs w:val="20"/>
        </w:rPr>
        <w:t>’s</w:t>
      </w:r>
      <w:r w:rsidR="003564EC" w:rsidRPr="008A6DEE">
        <w:rPr>
          <w:rFonts w:ascii="Arial" w:hAnsi="Arial" w:cs="Arial"/>
          <w:sz w:val="20"/>
          <w:szCs w:val="20"/>
        </w:rPr>
        <w:t xml:space="preserve"> </w:t>
      </w:r>
      <w:r w:rsidR="00573751" w:rsidRPr="008A6DEE">
        <w:rPr>
          <w:rFonts w:ascii="Arial" w:hAnsi="Arial" w:cs="Arial"/>
          <w:sz w:val="20"/>
          <w:szCs w:val="20"/>
        </w:rPr>
        <w:t>f</w:t>
      </w:r>
      <w:r w:rsidR="003564EC" w:rsidRPr="008A6DEE">
        <w:rPr>
          <w:rFonts w:ascii="Arial" w:hAnsi="Arial" w:cs="Arial"/>
          <w:sz w:val="20"/>
          <w:szCs w:val="20"/>
        </w:rPr>
        <w:t>unctionality</w:t>
      </w:r>
      <w:r w:rsidR="00800395" w:rsidRPr="008A6DEE">
        <w:rPr>
          <w:rFonts w:ascii="Arial" w:hAnsi="Arial" w:cs="Arial"/>
          <w:sz w:val="20"/>
          <w:szCs w:val="20"/>
        </w:rPr>
        <w:t>.</w:t>
      </w:r>
    </w:p>
    <w:p w14:paraId="44FA08BA" w14:textId="77777777" w:rsidR="008A6DEE" w:rsidRPr="008A6DEE" w:rsidRDefault="00C207FC" w:rsidP="00172C5B">
      <w:pPr>
        <w:pStyle w:val="ListParagraph"/>
        <w:numPr>
          <w:ilvl w:val="0"/>
          <w:numId w:val="9"/>
        </w:numPr>
        <w:spacing w:after="160" w:line="256" w:lineRule="auto"/>
        <w:ind w:left="3960"/>
        <w:rPr>
          <w:rFonts w:ascii="Arial" w:hAnsi="Arial" w:cs="Arial"/>
          <w:sz w:val="20"/>
          <w:szCs w:val="20"/>
        </w:rPr>
      </w:pPr>
      <w:r w:rsidRPr="008A6DEE">
        <w:rPr>
          <w:rFonts w:ascii="Arial" w:hAnsi="Arial" w:cs="Arial"/>
          <w:b/>
          <w:bCs/>
          <w:sz w:val="20"/>
          <w:szCs w:val="20"/>
        </w:rPr>
        <w:t>Pilsen Sustainable Street Project</w:t>
      </w:r>
      <w:r w:rsidRPr="008A6DEE">
        <w:rPr>
          <w:rFonts w:ascii="Arial" w:hAnsi="Arial" w:cs="Arial"/>
          <w:sz w:val="20"/>
          <w:szCs w:val="20"/>
        </w:rPr>
        <w:t xml:space="preserve"> </w:t>
      </w:r>
      <w:r w:rsidR="00C6439A" w:rsidRPr="008A6DEE">
        <w:rPr>
          <w:rFonts w:ascii="Arial" w:hAnsi="Arial" w:cs="Arial"/>
          <w:sz w:val="20"/>
          <w:szCs w:val="20"/>
        </w:rPr>
        <w:t>–C</w:t>
      </w:r>
      <w:r w:rsidRPr="008A6DEE">
        <w:rPr>
          <w:rFonts w:ascii="Arial" w:hAnsi="Arial" w:cs="Arial"/>
          <w:sz w:val="20"/>
          <w:szCs w:val="20"/>
        </w:rPr>
        <w:t>hicago’s first sustainable street project</w:t>
      </w:r>
      <w:r w:rsidR="00B72BD0" w:rsidRPr="008A6DEE">
        <w:rPr>
          <w:rFonts w:ascii="Arial" w:hAnsi="Arial" w:cs="Arial"/>
          <w:sz w:val="20"/>
          <w:szCs w:val="20"/>
        </w:rPr>
        <w:t>, located</w:t>
      </w:r>
      <w:r w:rsidRPr="008A6DEE">
        <w:rPr>
          <w:rFonts w:ascii="Arial" w:hAnsi="Arial" w:cs="Arial"/>
          <w:sz w:val="20"/>
          <w:szCs w:val="20"/>
        </w:rPr>
        <w:t xml:space="preserve"> in a minority neighborhood adjacent to industry and a</w:t>
      </w:r>
      <w:r w:rsidR="00837CF8" w:rsidRPr="008A6DEE">
        <w:rPr>
          <w:rFonts w:ascii="Arial" w:hAnsi="Arial" w:cs="Arial"/>
          <w:sz w:val="20"/>
          <w:szCs w:val="20"/>
        </w:rPr>
        <w:t xml:space="preserve"> now former</w:t>
      </w:r>
      <w:r w:rsidRPr="008A6DEE">
        <w:rPr>
          <w:rFonts w:ascii="Arial" w:hAnsi="Arial" w:cs="Arial"/>
          <w:sz w:val="20"/>
          <w:szCs w:val="20"/>
        </w:rPr>
        <w:t xml:space="preserve"> coal-fired power plant. Working with the local high school and small businesses, the street </w:t>
      </w:r>
      <w:r w:rsidR="005237D6" w:rsidRPr="008A6DEE">
        <w:rPr>
          <w:rFonts w:ascii="Arial" w:hAnsi="Arial" w:cs="Arial"/>
          <w:sz w:val="20"/>
          <w:szCs w:val="20"/>
        </w:rPr>
        <w:t xml:space="preserve">was transformed </w:t>
      </w:r>
      <w:r w:rsidRPr="008A6DEE">
        <w:rPr>
          <w:rFonts w:ascii="Arial" w:hAnsi="Arial" w:cs="Arial"/>
          <w:sz w:val="20"/>
          <w:szCs w:val="20"/>
        </w:rPr>
        <w:t xml:space="preserve">into what </w:t>
      </w:r>
      <w:r w:rsidRPr="008A6DEE">
        <w:rPr>
          <w:rFonts w:ascii="Arial" w:hAnsi="Arial" w:cs="Arial"/>
          <w:i/>
          <w:iCs/>
          <w:sz w:val="20"/>
          <w:szCs w:val="20"/>
        </w:rPr>
        <w:t>National Geographic</w:t>
      </w:r>
      <w:r w:rsidRPr="008A6DEE">
        <w:rPr>
          <w:rFonts w:ascii="Arial" w:hAnsi="Arial" w:cs="Arial"/>
          <w:sz w:val="20"/>
          <w:szCs w:val="20"/>
        </w:rPr>
        <w:t xml:space="preserve"> labeled the “Greenest Street in America” and a key tool to address climate change.</w:t>
      </w:r>
    </w:p>
    <w:p w14:paraId="3CD3533D" w14:textId="77925CAB" w:rsidR="000F4D22" w:rsidRPr="008A6DEE" w:rsidRDefault="000F4D22" w:rsidP="00172C5B">
      <w:pPr>
        <w:pStyle w:val="ListParagraph"/>
        <w:numPr>
          <w:ilvl w:val="0"/>
          <w:numId w:val="9"/>
        </w:numPr>
        <w:spacing w:after="160" w:line="256" w:lineRule="auto"/>
        <w:ind w:left="3960"/>
        <w:rPr>
          <w:rFonts w:ascii="Arial" w:hAnsi="Arial" w:cs="Arial"/>
          <w:sz w:val="20"/>
          <w:szCs w:val="20"/>
        </w:rPr>
      </w:pPr>
      <w:r w:rsidRPr="008A6DEE">
        <w:rPr>
          <w:rFonts w:ascii="Arial" w:hAnsi="Arial" w:cs="Arial"/>
          <w:b/>
          <w:bCs/>
          <w:iCs/>
          <w:sz w:val="20"/>
          <w:szCs w:val="20"/>
        </w:rPr>
        <w:t xml:space="preserve">Complete Streets Chicago Design Guidelines, Sustainable Urban Infrastructure Guidelines, </w:t>
      </w:r>
      <w:r w:rsidRPr="008A6DEE">
        <w:rPr>
          <w:rFonts w:ascii="Arial" w:hAnsi="Arial" w:cs="Arial"/>
          <w:iCs/>
          <w:sz w:val="20"/>
          <w:szCs w:val="20"/>
        </w:rPr>
        <w:t>and</w:t>
      </w:r>
      <w:r w:rsidRPr="008A6DEE">
        <w:rPr>
          <w:rFonts w:ascii="Arial" w:hAnsi="Arial" w:cs="Arial"/>
          <w:b/>
          <w:bCs/>
          <w:iCs/>
          <w:sz w:val="20"/>
          <w:szCs w:val="20"/>
        </w:rPr>
        <w:t xml:space="preserve"> Streetscape Guidelines – </w:t>
      </w:r>
      <w:r w:rsidRPr="008A6DEE">
        <w:rPr>
          <w:rFonts w:ascii="Arial" w:hAnsi="Arial" w:cs="Arial"/>
          <w:iCs/>
          <w:sz w:val="20"/>
          <w:szCs w:val="20"/>
        </w:rPr>
        <w:t>A series of comprehensive planning and development guidelines to</w:t>
      </w:r>
      <w:r w:rsidRPr="008A6DEE">
        <w:rPr>
          <w:rFonts w:ascii="Arial" w:hAnsi="Arial" w:cs="Arial"/>
          <w:sz w:val="20"/>
          <w:szCs w:val="20"/>
        </w:rPr>
        <w:t xml:space="preserve"> ensure safety, resilience, and equitable access to Chicago’s transportation system</w:t>
      </w:r>
      <w:r w:rsidR="00984651" w:rsidRPr="008A6DEE">
        <w:rPr>
          <w:rFonts w:ascii="Arial" w:hAnsi="Arial" w:cs="Arial"/>
          <w:sz w:val="20"/>
          <w:szCs w:val="20"/>
        </w:rPr>
        <w:t>.</w:t>
      </w:r>
    </w:p>
    <w:p w14:paraId="4F63A590" w14:textId="77777777" w:rsidR="000F4D22" w:rsidRPr="000F4D22" w:rsidRDefault="000F4D22" w:rsidP="000F4D22">
      <w:pPr>
        <w:spacing w:after="0" w:line="240" w:lineRule="atLeast"/>
        <w:rPr>
          <w:rFonts w:ascii="Arial" w:hAnsi="Arial" w:cs="Arial"/>
          <w:sz w:val="20"/>
          <w:szCs w:val="20"/>
        </w:rPr>
      </w:pPr>
    </w:p>
    <w:p w14:paraId="5C3F9E62" w14:textId="24042E61" w:rsidR="00571ABA" w:rsidRPr="004413DE" w:rsidRDefault="00212BB9" w:rsidP="004413DE">
      <w:pPr>
        <w:spacing w:after="0" w:line="240" w:lineRule="atLeast"/>
        <w:ind w:left="3600"/>
        <w:rPr>
          <w:rFonts w:ascii="Arial" w:hAnsi="Arial" w:cs="Arial"/>
          <w:bCs/>
          <w:sz w:val="20"/>
          <w:szCs w:val="20"/>
        </w:rPr>
      </w:pPr>
      <w:r>
        <w:rPr>
          <w:rFonts w:ascii="Arial" w:hAnsi="Arial" w:cs="Arial"/>
          <w:sz w:val="20"/>
          <w:szCs w:val="20"/>
        </w:rPr>
        <w:t xml:space="preserve">“Janet is a visionary leader whose vast body of work has had a transformative impact on the way transportation infrastructure is designed and implemented in cities,” said </w:t>
      </w:r>
      <w:hyperlink r:id="rId13" w:history="1">
        <w:r>
          <w:rPr>
            <w:rStyle w:val="Hyperlink"/>
            <w:rFonts w:ascii="Arial" w:hAnsi="Arial" w:cs="Arial"/>
            <w:sz w:val="20"/>
            <w:szCs w:val="20"/>
          </w:rPr>
          <w:t>Dan Kinkead</w:t>
        </w:r>
      </w:hyperlink>
      <w:r>
        <w:rPr>
          <w:rFonts w:ascii="Arial" w:hAnsi="Arial" w:cs="Arial"/>
          <w:sz w:val="20"/>
          <w:szCs w:val="20"/>
        </w:rPr>
        <w:t xml:space="preserve">, co-director of SmithGroup’s Urban Design Practice. “With her national expertise, </w:t>
      </w:r>
      <w:r w:rsidR="00F55C68">
        <w:rPr>
          <w:rFonts w:ascii="Arial" w:hAnsi="Arial" w:cs="Arial"/>
          <w:sz w:val="20"/>
          <w:szCs w:val="20"/>
        </w:rPr>
        <w:t>she</w:t>
      </w:r>
      <w:r>
        <w:rPr>
          <w:rFonts w:ascii="Arial" w:hAnsi="Arial" w:cs="Arial"/>
          <w:sz w:val="20"/>
          <w:szCs w:val="20"/>
        </w:rPr>
        <w:t xml:space="preserve"> understands the complex challenges associated with innovative urban projects and will use her capabilities to help our partners and clients create systems and spaces that improve the quality of life within their communities.” </w:t>
      </w:r>
    </w:p>
    <w:p w14:paraId="780BC078" w14:textId="77777777" w:rsidR="000C392F" w:rsidRDefault="000C392F" w:rsidP="000F4D22">
      <w:pPr>
        <w:tabs>
          <w:tab w:val="left" w:pos="4884"/>
        </w:tabs>
        <w:spacing w:after="0" w:line="240" w:lineRule="atLeast"/>
        <w:ind w:left="3600"/>
        <w:rPr>
          <w:rFonts w:ascii="Arial" w:hAnsi="Arial" w:cs="Arial"/>
          <w:bCs/>
          <w:sz w:val="20"/>
          <w:szCs w:val="20"/>
        </w:rPr>
      </w:pPr>
    </w:p>
    <w:p w14:paraId="22436423" w14:textId="555342FB" w:rsidR="00ED0F01" w:rsidRDefault="00ED0F01" w:rsidP="000F4D22">
      <w:pPr>
        <w:tabs>
          <w:tab w:val="left" w:pos="4884"/>
        </w:tabs>
        <w:spacing w:after="0" w:line="240" w:lineRule="atLeast"/>
        <w:ind w:left="3600"/>
        <w:rPr>
          <w:rFonts w:ascii="Arial" w:hAnsi="Arial" w:cs="Arial"/>
          <w:bCs/>
          <w:sz w:val="20"/>
          <w:szCs w:val="20"/>
        </w:rPr>
      </w:pPr>
      <w:r>
        <w:rPr>
          <w:rFonts w:ascii="Arial" w:hAnsi="Arial" w:cs="Arial"/>
          <w:bCs/>
          <w:sz w:val="20"/>
          <w:szCs w:val="20"/>
        </w:rPr>
        <w:t xml:space="preserve">A registered architect and </w:t>
      </w:r>
      <w:r w:rsidR="00D26014">
        <w:rPr>
          <w:rFonts w:ascii="Arial" w:hAnsi="Arial" w:cs="Arial"/>
          <w:bCs/>
          <w:sz w:val="20"/>
          <w:szCs w:val="20"/>
        </w:rPr>
        <w:t>LEED accredited professional</w:t>
      </w:r>
      <w:r w:rsidR="00A715C3">
        <w:rPr>
          <w:rFonts w:ascii="Arial" w:hAnsi="Arial" w:cs="Arial"/>
          <w:bCs/>
          <w:sz w:val="20"/>
          <w:szCs w:val="20"/>
        </w:rPr>
        <w:t>,</w:t>
      </w:r>
      <w:r w:rsidR="00D26014">
        <w:rPr>
          <w:rFonts w:ascii="Arial" w:hAnsi="Arial" w:cs="Arial"/>
          <w:bCs/>
          <w:sz w:val="20"/>
          <w:szCs w:val="20"/>
        </w:rPr>
        <w:t xml:space="preserve"> </w:t>
      </w:r>
      <w:proofErr w:type="spellStart"/>
      <w:r w:rsidR="00D26014">
        <w:rPr>
          <w:rFonts w:ascii="Arial" w:hAnsi="Arial" w:cs="Arial"/>
          <w:bCs/>
          <w:sz w:val="20"/>
          <w:szCs w:val="20"/>
        </w:rPr>
        <w:t>Attarian’s</w:t>
      </w:r>
      <w:proofErr w:type="spellEnd"/>
      <w:r w:rsidR="00D26014">
        <w:rPr>
          <w:rFonts w:ascii="Arial" w:hAnsi="Arial" w:cs="Arial"/>
          <w:bCs/>
          <w:sz w:val="20"/>
          <w:szCs w:val="20"/>
        </w:rPr>
        <w:t xml:space="preserve"> </w:t>
      </w:r>
      <w:r w:rsidR="00A715C3">
        <w:rPr>
          <w:rFonts w:ascii="Arial" w:hAnsi="Arial" w:cs="Arial"/>
          <w:bCs/>
          <w:sz w:val="20"/>
          <w:szCs w:val="20"/>
        </w:rPr>
        <w:t xml:space="preserve">project </w:t>
      </w:r>
      <w:r w:rsidR="00D26014" w:rsidRPr="00D26014">
        <w:rPr>
          <w:rFonts w:ascii="Arial" w:hAnsi="Arial" w:cs="Arial"/>
          <w:bCs/>
          <w:sz w:val="20"/>
          <w:szCs w:val="20"/>
        </w:rPr>
        <w:t>work has been featured in</w:t>
      </w:r>
      <w:r w:rsidR="00A715C3">
        <w:rPr>
          <w:rFonts w:ascii="Arial" w:hAnsi="Arial" w:cs="Arial"/>
          <w:bCs/>
          <w:sz w:val="20"/>
          <w:szCs w:val="20"/>
        </w:rPr>
        <w:t xml:space="preserve"> a range of mainstream media and industry publications, including</w:t>
      </w:r>
      <w:r w:rsidR="00D26014" w:rsidRPr="00D26014">
        <w:rPr>
          <w:rFonts w:ascii="Arial" w:hAnsi="Arial" w:cs="Arial"/>
          <w:bCs/>
          <w:sz w:val="20"/>
          <w:szCs w:val="20"/>
        </w:rPr>
        <w:t xml:space="preserve"> </w:t>
      </w:r>
      <w:r w:rsidR="00D26014" w:rsidRPr="00D26014">
        <w:rPr>
          <w:rFonts w:ascii="Arial" w:hAnsi="Arial" w:cs="Arial"/>
          <w:bCs/>
          <w:i/>
          <w:sz w:val="20"/>
          <w:szCs w:val="20"/>
        </w:rPr>
        <w:t>The New York Time</w:t>
      </w:r>
      <w:r w:rsidR="00F514B1">
        <w:rPr>
          <w:rFonts w:ascii="Arial" w:hAnsi="Arial" w:cs="Arial"/>
          <w:bCs/>
          <w:i/>
          <w:sz w:val="20"/>
          <w:szCs w:val="20"/>
        </w:rPr>
        <w:t>s</w:t>
      </w:r>
      <w:r w:rsidR="00A715C3">
        <w:rPr>
          <w:rFonts w:ascii="Arial" w:hAnsi="Arial" w:cs="Arial"/>
          <w:bCs/>
          <w:i/>
          <w:sz w:val="20"/>
          <w:szCs w:val="20"/>
        </w:rPr>
        <w:t>, National Geographic,</w:t>
      </w:r>
      <w:r w:rsidR="00CD1C8E">
        <w:rPr>
          <w:rFonts w:ascii="Arial" w:hAnsi="Arial" w:cs="Arial"/>
          <w:bCs/>
          <w:i/>
          <w:sz w:val="20"/>
          <w:szCs w:val="20"/>
        </w:rPr>
        <w:t xml:space="preserve"> </w:t>
      </w:r>
      <w:r w:rsidR="00CD1C8E">
        <w:rPr>
          <w:rFonts w:ascii="Arial" w:hAnsi="Arial" w:cs="Arial"/>
          <w:bCs/>
          <w:iCs/>
          <w:sz w:val="20"/>
          <w:szCs w:val="20"/>
        </w:rPr>
        <w:t xml:space="preserve">and </w:t>
      </w:r>
      <w:r w:rsidR="00D26014" w:rsidRPr="00D26014">
        <w:rPr>
          <w:rFonts w:ascii="Arial" w:hAnsi="Arial" w:cs="Arial"/>
          <w:bCs/>
          <w:i/>
          <w:sz w:val="20"/>
          <w:szCs w:val="20"/>
        </w:rPr>
        <w:t>Public Roads</w:t>
      </w:r>
      <w:r w:rsidR="00CD1C8E">
        <w:rPr>
          <w:rFonts w:ascii="Arial" w:hAnsi="Arial" w:cs="Arial"/>
          <w:bCs/>
          <w:i/>
          <w:sz w:val="20"/>
          <w:szCs w:val="20"/>
        </w:rPr>
        <w:t xml:space="preserve">. </w:t>
      </w:r>
      <w:r w:rsidR="00D26014">
        <w:rPr>
          <w:rFonts w:ascii="Arial" w:hAnsi="Arial" w:cs="Arial"/>
          <w:bCs/>
          <w:sz w:val="20"/>
          <w:szCs w:val="20"/>
        </w:rPr>
        <w:t xml:space="preserve">Her background has </w:t>
      </w:r>
      <w:r w:rsidR="00A715C3">
        <w:rPr>
          <w:rFonts w:ascii="Arial" w:hAnsi="Arial" w:cs="Arial"/>
          <w:bCs/>
          <w:sz w:val="20"/>
          <w:szCs w:val="20"/>
        </w:rPr>
        <w:t xml:space="preserve">also </w:t>
      </w:r>
      <w:r w:rsidR="00D26014">
        <w:rPr>
          <w:rFonts w:ascii="Arial" w:hAnsi="Arial" w:cs="Arial"/>
          <w:bCs/>
          <w:sz w:val="20"/>
          <w:szCs w:val="20"/>
        </w:rPr>
        <w:t>earned her invitations to speak at conferences around the world</w:t>
      </w:r>
      <w:r w:rsidR="00F514B1">
        <w:rPr>
          <w:rFonts w:ascii="Arial" w:hAnsi="Arial" w:cs="Arial"/>
          <w:bCs/>
          <w:sz w:val="20"/>
          <w:szCs w:val="20"/>
        </w:rPr>
        <w:t xml:space="preserve">, including the </w:t>
      </w:r>
      <w:r w:rsidR="00D26014">
        <w:rPr>
          <w:rFonts w:ascii="Arial" w:hAnsi="Arial" w:cs="Arial"/>
          <w:bCs/>
          <w:sz w:val="20"/>
          <w:szCs w:val="20"/>
        </w:rPr>
        <w:t>Urban Land Institute,</w:t>
      </w:r>
      <w:r w:rsidR="00A715C3">
        <w:rPr>
          <w:rFonts w:ascii="Arial" w:hAnsi="Arial" w:cs="Arial"/>
          <w:bCs/>
          <w:sz w:val="20"/>
          <w:szCs w:val="20"/>
        </w:rPr>
        <w:t xml:space="preserve"> Urban Development Institute of Australia, National Association of City Transportation Officials, and American Planning Association. </w:t>
      </w:r>
    </w:p>
    <w:p w14:paraId="46633D0B" w14:textId="185D1F67" w:rsidR="00B72809" w:rsidRDefault="00B72809" w:rsidP="00DD52C2">
      <w:pPr>
        <w:spacing w:after="0" w:line="240" w:lineRule="atLeast"/>
        <w:ind w:left="3600"/>
        <w:rPr>
          <w:rFonts w:ascii="Arial" w:hAnsi="Arial" w:cs="Arial"/>
          <w:bCs/>
          <w:sz w:val="20"/>
          <w:szCs w:val="20"/>
        </w:rPr>
      </w:pPr>
    </w:p>
    <w:p w14:paraId="03FDFFE1" w14:textId="0F9A5039" w:rsidR="000F4D22" w:rsidRPr="000F4D22" w:rsidRDefault="000F4D22" w:rsidP="000F4D22">
      <w:pPr>
        <w:spacing w:after="0" w:line="240" w:lineRule="atLeast"/>
        <w:ind w:left="3600"/>
        <w:rPr>
          <w:rFonts w:ascii="Arial" w:hAnsi="Arial" w:cs="Arial"/>
          <w:bCs/>
          <w:sz w:val="20"/>
          <w:szCs w:val="20"/>
        </w:rPr>
      </w:pPr>
      <w:r w:rsidRPr="000F4D22">
        <w:rPr>
          <w:rFonts w:ascii="Arial" w:hAnsi="Arial" w:cs="Arial"/>
          <w:bCs/>
          <w:sz w:val="20"/>
          <w:szCs w:val="20"/>
        </w:rPr>
        <w:t xml:space="preserve">Attarian earned a Master of Architecture from the University of Michigan and is a past member of the </w:t>
      </w:r>
      <w:r>
        <w:rPr>
          <w:rFonts w:ascii="Arial" w:hAnsi="Arial" w:cs="Arial"/>
          <w:bCs/>
          <w:sz w:val="20"/>
          <w:szCs w:val="20"/>
        </w:rPr>
        <w:t>school’s</w:t>
      </w:r>
      <w:r w:rsidRPr="000F4D22">
        <w:rPr>
          <w:rFonts w:ascii="Arial" w:hAnsi="Arial" w:cs="Arial"/>
          <w:bCs/>
          <w:sz w:val="20"/>
          <w:szCs w:val="20"/>
        </w:rPr>
        <w:t xml:space="preserve"> Alumni Board for the Taubman College of Architecture and Urban Planning.</w:t>
      </w:r>
      <w:r w:rsidR="00CD1C8E">
        <w:rPr>
          <w:rFonts w:ascii="Arial" w:hAnsi="Arial" w:cs="Arial"/>
          <w:bCs/>
          <w:sz w:val="20"/>
          <w:szCs w:val="20"/>
        </w:rPr>
        <w:t xml:space="preserve"> </w:t>
      </w:r>
      <w:r w:rsidR="00CD1C8E" w:rsidRPr="00CD1C8E">
        <w:rPr>
          <w:rFonts w:ascii="Arial" w:hAnsi="Arial" w:cs="Arial"/>
          <w:bCs/>
          <w:sz w:val="20"/>
          <w:szCs w:val="20"/>
        </w:rPr>
        <w:t xml:space="preserve">In addition, </w:t>
      </w:r>
      <w:r w:rsidR="00CD1C8E">
        <w:rPr>
          <w:rFonts w:ascii="Arial" w:hAnsi="Arial" w:cs="Arial"/>
          <w:bCs/>
          <w:sz w:val="20"/>
          <w:szCs w:val="20"/>
        </w:rPr>
        <w:t>she</w:t>
      </w:r>
      <w:r w:rsidR="00CD1C8E" w:rsidRPr="00CD1C8E">
        <w:rPr>
          <w:rFonts w:ascii="Arial" w:hAnsi="Arial" w:cs="Arial"/>
          <w:bCs/>
          <w:sz w:val="20"/>
          <w:szCs w:val="20"/>
        </w:rPr>
        <w:t xml:space="preserve"> serves as a member of the Federal Highway Administration’s Sustainable Pavement Technical Working Group, which</w:t>
      </w:r>
      <w:r w:rsidR="002662E7">
        <w:rPr>
          <w:rFonts w:ascii="Arial" w:hAnsi="Arial" w:cs="Arial"/>
          <w:bCs/>
          <w:sz w:val="20"/>
          <w:szCs w:val="20"/>
        </w:rPr>
        <w:t xml:space="preserve"> is tasked with</w:t>
      </w:r>
      <w:r w:rsidR="00CD1C8E" w:rsidRPr="00CD1C8E">
        <w:rPr>
          <w:rFonts w:ascii="Arial" w:hAnsi="Arial" w:cs="Arial"/>
          <w:bCs/>
          <w:sz w:val="20"/>
          <w:szCs w:val="20"/>
        </w:rPr>
        <w:t xml:space="preserve"> produc</w:t>
      </w:r>
      <w:r w:rsidR="002662E7">
        <w:rPr>
          <w:rFonts w:ascii="Arial" w:hAnsi="Arial" w:cs="Arial"/>
          <w:bCs/>
          <w:sz w:val="20"/>
          <w:szCs w:val="20"/>
        </w:rPr>
        <w:t>ing</w:t>
      </w:r>
      <w:r w:rsidR="00CD1C8E" w:rsidRPr="00CD1C8E">
        <w:rPr>
          <w:rFonts w:ascii="Arial" w:hAnsi="Arial" w:cs="Arial"/>
          <w:bCs/>
          <w:sz w:val="20"/>
          <w:szCs w:val="20"/>
        </w:rPr>
        <w:t xml:space="preserve"> guidelines for maximizing pavement longevity and reducing the ecological footprint of our nation’s roadways.  </w:t>
      </w:r>
    </w:p>
    <w:p w14:paraId="1FA7D0B2" w14:textId="77777777" w:rsidR="000F4D22" w:rsidRPr="00CB00A3" w:rsidRDefault="000F4D22" w:rsidP="00DD52C2">
      <w:pPr>
        <w:spacing w:after="0" w:line="240" w:lineRule="atLeast"/>
        <w:ind w:left="3600"/>
        <w:rPr>
          <w:rFonts w:ascii="Arial" w:hAnsi="Arial" w:cs="Arial"/>
          <w:bCs/>
          <w:sz w:val="20"/>
          <w:szCs w:val="20"/>
        </w:rPr>
      </w:pPr>
    </w:p>
    <w:p w14:paraId="042F9C04" w14:textId="7BA0B772" w:rsidR="007A151D" w:rsidRDefault="00821509" w:rsidP="00973608">
      <w:pPr>
        <w:spacing w:after="0" w:line="240" w:lineRule="atLeast"/>
        <w:ind w:left="3600"/>
        <w:rPr>
          <w:rFonts w:ascii="Arial" w:hAnsi="Arial" w:cs="Arial"/>
          <w:sz w:val="20"/>
          <w:szCs w:val="20"/>
        </w:rPr>
      </w:pPr>
      <w:r w:rsidRPr="00CB00A3">
        <w:rPr>
          <w:rFonts w:ascii="Arial" w:hAnsi="Arial" w:cs="Arial"/>
          <w:b/>
          <w:bCs/>
          <w:sz w:val="20"/>
          <w:szCs w:val="20"/>
        </w:rPr>
        <w:t>SmithGroup</w:t>
      </w:r>
      <w:r w:rsidRPr="00CB00A3">
        <w:rPr>
          <w:rFonts w:ascii="Arial" w:hAnsi="Arial" w:cs="Arial"/>
          <w:bCs/>
          <w:sz w:val="20"/>
          <w:szCs w:val="20"/>
        </w:rPr>
        <w:t xml:space="preserve"> (</w:t>
      </w:r>
      <w:hyperlink r:id="rId14" w:history="1">
        <w:r w:rsidRPr="00CB00A3">
          <w:rPr>
            <w:rStyle w:val="Hyperlink"/>
            <w:rFonts w:ascii="Arial" w:hAnsi="Arial" w:cs="Arial"/>
            <w:bCs/>
            <w:sz w:val="20"/>
            <w:szCs w:val="20"/>
          </w:rPr>
          <w:t>www.smithgroup.com</w:t>
        </w:r>
      </w:hyperlink>
      <w:r w:rsidRPr="00CB00A3">
        <w:rPr>
          <w:rFonts w:ascii="Arial" w:hAnsi="Arial" w:cs="Arial"/>
          <w:bCs/>
          <w:sz w:val="20"/>
          <w:szCs w:val="20"/>
        </w:rPr>
        <w:t>) is one of the world’s preeminent integrated design firms. Working across a network of 1</w:t>
      </w:r>
      <w:r w:rsidR="00736ADF">
        <w:rPr>
          <w:rFonts w:ascii="Arial" w:hAnsi="Arial" w:cs="Arial"/>
          <w:bCs/>
          <w:sz w:val="20"/>
          <w:szCs w:val="20"/>
        </w:rPr>
        <w:t>5</w:t>
      </w:r>
      <w:r w:rsidRPr="00CB00A3">
        <w:rPr>
          <w:rFonts w:ascii="Arial" w:hAnsi="Arial" w:cs="Arial"/>
          <w:bCs/>
          <w:sz w:val="20"/>
          <w:szCs w:val="20"/>
        </w:rPr>
        <w:t xml:space="preserve"> offices in the U.S. and China, a team of 1,300 experts is committed to excellence in strategy, design, and delivery. The scale of the firm’s thinking and organization produces partnerships with forward-looking clients that maximize opportunities, minimize risk and solve their most complex problems. SmithGroup creates exceptional design solutions for healthcare, science and technology organizations, higher education and </w:t>
      </w:r>
      <w:r w:rsidRPr="00CB00A3">
        <w:rPr>
          <w:rFonts w:ascii="Arial" w:hAnsi="Arial" w:cs="Arial"/>
          <w:bCs/>
          <w:sz w:val="20"/>
          <w:szCs w:val="20"/>
        </w:rPr>
        <w:lastRenderedPageBreak/>
        <w:t>cultural institutions, urban environments, diverse workplaces, mixed-use and waterfront developments, and parks and open spaces.</w:t>
      </w:r>
      <w:bookmarkEnd w:id="0"/>
    </w:p>
    <w:sectPr w:rsidR="007A151D" w:rsidSect="00EC6940">
      <w:headerReference w:type="default" r:id="rId15"/>
      <w:pgSz w:w="12240" w:h="15840"/>
      <w:pgMar w:top="2880" w:right="720" w:bottom="720" w:left="720" w:header="89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7450A" w14:textId="77777777" w:rsidR="00AB32FB" w:rsidRDefault="00AB32FB" w:rsidP="004B7694">
      <w:pPr>
        <w:spacing w:after="0" w:line="240" w:lineRule="auto"/>
      </w:pPr>
      <w:r>
        <w:separator/>
      </w:r>
    </w:p>
  </w:endnote>
  <w:endnote w:type="continuationSeparator" w:id="0">
    <w:p w14:paraId="49C25995" w14:textId="77777777" w:rsidR="00AB32FB" w:rsidRDefault="00AB32FB" w:rsidP="004B7694">
      <w:pPr>
        <w:spacing w:after="0" w:line="240" w:lineRule="auto"/>
      </w:pPr>
      <w:r>
        <w:continuationSeparator/>
      </w:r>
    </w:p>
  </w:endnote>
  <w:endnote w:type="continuationNotice" w:id="1">
    <w:p w14:paraId="7B19BF97" w14:textId="77777777" w:rsidR="00AB32FB" w:rsidRDefault="00AB32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DF6A2" w14:textId="77777777" w:rsidR="00AB32FB" w:rsidRDefault="00AB32FB" w:rsidP="004B7694">
      <w:pPr>
        <w:spacing w:after="0" w:line="240" w:lineRule="auto"/>
      </w:pPr>
      <w:r>
        <w:separator/>
      </w:r>
    </w:p>
  </w:footnote>
  <w:footnote w:type="continuationSeparator" w:id="0">
    <w:p w14:paraId="153811C0" w14:textId="77777777" w:rsidR="00AB32FB" w:rsidRDefault="00AB32FB" w:rsidP="004B7694">
      <w:pPr>
        <w:spacing w:after="0" w:line="240" w:lineRule="auto"/>
      </w:pPr>
      <w:r>
        <w:continuationSeparator/>
      </w:r>
    </w:p>
  </w:footnote>
  <w:footnote w:type="continuationNotice" w:id="1">
    <w:p w14:paraId="5C7B3E94" w14:textId="77777777" w:rsidR="00AB32FB" w:rsidRDefault="00AB32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9F5F" w14:textId="4DAD8C14" w:rsidR="004B7694" w:rsidRPr="00821509" w:rsidRDefault="00821509" w:rsidP="00821509">
    <w:pPr>
      <w:pStyle w:val="Header"/>
      <w:jc w:val="right"/>
    </w:pPr>
    <w:r>
      <w:rPr>
        <w:noProof/>
      </w:rPr>
      <mc:AlternateContent>
        <mc:Choice Requires="wps">
          <w:drawing>
            <wp:anchor distT="45720" distB="45720" distL="114300" distR="114300" simplePos="0" relativeHeight="251658241" behindDoc="0" locked="0" layoutInCell="1" allowOverlap="1" wp14:anchorId="0527D5F6" wp14:editId="09DA1B21">
              <wp:simplePos x="0" y="0"/>
              <wp:positionH relativeFrom="margin">
                <wp:posOffset>5142865</wp:posOffset>
              </wp:positionH>
              <wp:positionV relativeFrom="paragraph">
                <wp:posOffset>71120</wp:posOffset>
              </wp:positionV>
              <wp:extent cx="1647825"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5275"/>
                      </a:xfrm>
                      <a:prstGeom prst="rect">
                        <a:avLst/>
                      </a:prstGeom>
                      <a:noFill/>
                      <a:ln w="9525">
                        <a:noFill/>
                        <a:miter lim="800000"/>
                        <a:headEnd/>
                        <a:tailEnd/>
                      </a:ln>
                    </wps:spPr>
                    <wps:txbx>
                      <w:txbxContent>
                        <w:p w14:paraId="72A9FE95" w14:textId="2F03D310"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821509" w:rsidRDefault="008215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27D5F6" id="_x0000_t202" coordsize="21600,21600" o:spt="202" path="m,l,21600r21600,l21600,xe">
              <v:stroke joinstyle="miter"/>
              <v:path gradientshapeok="t" o:connecttype="rect"/>
            </v:shapetype>
            <v:shape id="_x0000_s1027" type="#_x0000_t202" style="position:absolute;left:0;text-align:left;margin-left:404.95pt;margin-top:5.6pt;width:129.75pt;height:23.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HhCgIAAPQDAAAOAAAAZHJzL2Uyb0RvYy54bWysU9tu2zAMfR+wfxD0vjgxkiY14hRduw4D&#10;ugvQ7gMYWY6FSaImKbGzrx8lp2mwvQ3zgyCa5CHPIbW+GYxmB+mDQlvz2WTKmbQCG2V3Nf/+/PBu&#10;xVmIYBvQaGXNjzLwm83bN+veVbLEDnUjPSMQG6re1byL0VVFEUQnDYQJOmnJ2aI3EMn0u6Lx0BO6&#10;0UU5nV4VPfrGeRQyBPp7Pzr5JuO3rRTxa9sGGZmuOfUW8+nzuU1nsVlDtfPgOiVObcA/dGFAWSp6&#10;hrqHCGzv1V9QRgmPAds4EWgKbFslZOZAbGbTP9g8deBk5kLiBHeWKfw/WPHl8M0z1dS8nC05s2Bo&#10;SM9yiOw9DqxM+vQuVBT25CgwDvSb5py5BveI4kdgFu86sDt56z32nYSG+pulzOIidcQJCWTbf8aG&#10;ysA+YgYaWm+SeCQHI3Sa0/E8m9SKSCWv5stVueBMkK+8XpTLRS4B1Uu28yF+lGhYutTc0+wzOhwe&#10;Q0zdQPUSkopZfFBa5/lry/qaE+YiJ1x4jIq0nlqZmq+m6RsXJpH8YJucHEHp8U4FtD2xTkRHynHY&#10;DhSYpNhicyT+Hsc1pGdDlw79L856WsGah5978JIz/cmShtez+TztbDbmi2VJhr/0bC89YAVB1Txy&#10;Nl7vYt7zkestad2qLMNrJ6deabWyOqdnkHb30s5Rr4918xsAAP//AwBQSwMEFAAGAAgAAAAhAErx&#10;x47eAAAACgEAAA8AAABkcnMvZG93bnJldi54bWxMj8tuwjAQRfeV+AdrkLorYxCvhDgIteq2VelD&#10;YmfiIYmIx1FsSPr3NauyHN2je89k28E24kqdrx0rmE4kCOLCmZpLBV+fr09rED5oNrpxTAp+ycM2&#10;Hz1kOjWu5w+67kMpYgn7VCuoQmhTRF9UZLWfuJY4ZifXWR3i2ZVoOt3HctvgTMolWl1zXKh0S88V&#10;Fef9xSr4fjsdfubyvXyxi7Z3g0S2CSr1OB52GxCBhvAPw00/qkMenY7uwsaLRsFaJklEYzCdgbgB&#10;cpnMQRwVLFYrwDzD+xfyPwAAAP//AwBQSwECLQAUAAYACAAAACEAtoM4kv4AAADhAQAAEwAAAAAA&#10;AAAAAAAAAAAAAAAAW0NvbnRlbnRfVHlwZXNdLnhtbFBLAQItABQABgAIAAAAIQA4/SH/1gAAAJQB&#10;AAALAAAAAAAAAAAAAAAAAC8BAABfcmVscy8ucmVsc1BLAQItABQABgAIAAAAIQDpUMHhCgIAAPQD&#10;AAAOAAAAAAAAAAAAAAAAAC4CAABkcnMvZTJvRG9jLnhtbFBLAQItABQABgAIAAAAIQBK8ceO3gAA&#10;AAoBAAAPAAAAAAAAAAAAAAAAAGQEAABkcnMvZG93bnJldi54bWxQSwUGAAAAAAQABADzAAAAbwUA&#10;AAAA&#10;" filled="f" stroked="f">
              <v:textbox>
                <w:txbxContent>
                  <w:p w14:paraId="72A9FE95" w14:textId="2F03D310"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821509" w:rsidRDefault="00821509"/>
                </w:txbxContent>
              </v:textbox>
              <w10:wrap type="square" anchorx="margin"/>
            </v:shape>
          </w:pict>
        </mc:Fallback>
      </mc:AlternateContent>
    </w:r>
    <w:r w:rsidR="004B7694">
      <w:rPr>
        <w:noProof/>
      </w:rPr>
      <w:drawing>
        <wp:anchor distT="0" distB="0" distL="114300" distR="114300" simplePos="0" relativeHeight="251658240" behindDoc="0" locked="0" layoutInCell="1" allowOverlap="1" wp14:anchorId="56D09659" wp14:editId="5C00BA78">
          <wp:simplePos x="0" y="0"/>
          <wp:positionH relativeFrom="column">
            <wp:posOffset>0</wp:posOffset>
          </wp:positionH>
          <wp:positionV relativeFrom="paragraph">
            <wp:posOffset>4445</wp:posOffset>
          </wp:positionV>
          <wp:extent cx="2105025" cy="298057"/>
          <wp:effectExtent l="0" t="0" r="0" b="6985"/>
          <wp:wrapThrough wrapText="bothSides">
            <wp:wrapPolygon edited="0">
              <wp:start x="0" y="0"/>
              <wp:lineTo x="0" y="20725"/>
              <wp:lineTo x="21307" y="20725"/>
              <wp:lineTo x="21307"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29805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2EBB"/>
    <w:multiLevelType w:val="hybridMultilevel"/>
    <w:tmpl w:val="21484EB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B50B6"/>
    <w:multiLevelType w:val="hybridMultilevel"/>
    <w:tmpl w:val="4A2839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2B70B6"/>
    <w:multiLevelType w:val="hybridMultilevel"/>
    <w:tmpl w:val="BEFA2162"/>
    <w:lvl w:ilvl="0" w:tplc="DBCCBCB4">
      <w:numFmt w:val="bullet"/>
      <w:lvlText w:val="-"/>
      <w:lvlJc w:val="left"/>
      <w:pPr>
        <w:ind w:left="3960" w:hanging="360"/>
      </w:pPr>
      <w:rPr>
        <w:rFonts w:ascii="Arial" w:eastAsiaTheme="minorEastAsia" w:hAnsi="Arial" w:cs="Arial" w:hint="default"/>
        <w:b w:val="0"/>
        <w:i w:val="0"/>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1B9E3344"/>
    <w:multiLevelType w:val="hybridMultilevel"/>
    <w:tmpl w:val="F036E2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AE4E92"/>
    <w:multiLevelType w:val="hybridMultilevel"/>
    <w:tmpl w:val="EFF66D9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370DD0"/>
    <w:multiLevelType w:val="hybridMultilevel"/>
    <w:tmpl w:val="E9F269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7378EA"/>
    <w:multiLevelType w:val="hybridMultilevel"/>
    <w:tmpl w:val="072222F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7" w15:restartNumberingAfterBreak="0">
    <w:nsid w:val="64CD61CB"/>
    <w:multiLevelType w:val="hybridMultilevel"/>
    <w:tmpl w:val="FF1A4E9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94"/>
    <w:rsid w:val="00002F25"/>
    <w:rsid w:val="00026BEA"/>
    <w:rsid w:val="00027A41"/>
    <w:rsid w:val="000375FF"/>
    <w:rsid w:val="00047031"/>
    <w:rsid w:val="000647B6"/>
    <w:rsid w:val="0007043B"/>
    <w:rsid w:val="00070FAF"/>
    <w:rsid w:val="0008187A"/>
    <w:rsid w:val="0008466C"/>
    <w:rsid w:val="00093615"/>
    <w:rsid w:val="00093EE1"/>
    <w:rsid w:val="00097111"/>
    <w:rsid w:val="000A0A7F"/>
    <w:rsid w:val="000A0D15"/>
    <w:rsid w:val="000A35F8"/>
    <w:rsid w:val="000C392F"/>
    <w:rsid w:val="000D0599"/>
    <w:rsid w:val="000E1335"/>
    <w:rsid w:val="000E5097"/>
    <w:rsid w:val="000F4D22"/>
    <w:rsid w:val="000F797D"/>
    <w:rsid w:val="00106D34"/>
    <w:rsid w:val="00111CF8"/>
    <w:rsid w:val="00117605"/>
    <w:rsid w:val="001211DF"/>
    <w:rsid w:val="00122B19"/>
    <w:rsid w:val="00126568"/>
    <w:rsid w:val="001344B6"/>
    <w:rsid w:val="00143EC1"/>
    <w:rsid w:val="00145975"/>
    <w:rsid w:val="00146926"/>
    <w:rsid w:val="001513FF"/>
    <w:rsid w:val="00153B7B"/>
    <w:rsid w:val="001547CA"/>
    <w:rsid w:val="00162CF1"/>
    <w:rsid w:val="00164019"/>
    <w:rsid w:val="00166BE7"/>
    <w:rsid w:val="00167F4E"/>
    <w:rsid w:val="00172C5B"/>
    <w:rsid w:val="00173BFA"/>
    <w:rsid w:val="00176FBE"/>
    <w:rsid w:val="00183161"/>
    <w:rsid w:val="00192ABF"/>
    <w:rsid w:val="00197321"/>
    <w:rsid w:val="001B0263"/>
    <w:rsid w:val="001B424C"/>
    <w:rsid w:val="001C04B3"/>
    <w:rsid w:val="001C0CA6"/>
    <w:rsid w:val="001C74B5"/>
    <w:rsid w:val="001D2750"/>
    <w:rsid w:val="001E2438"/>
    <w:rsid w:val="001E6920"/>
    <w:rsid w:val="001E6F64"/>
    <w:rsid w:val="001F7550"/>
    <w:rsid w:val="00200E74"/>
    <w:rsid w:val="002028E7"/>
    <w:rsid w:val="00212BB9"/>
    <w:rsid w:val="002133E6"/>
    <w:rsid w:val="002273EA"/>
    <w:rsid w:val="00230D64"/>
    <w:rsid w:val="00233905"/>
    <w:rsid w:val="00240FE6"/>
    <w:rsid w:val="0025170F"/>
    <w:rsid w:val="00252549"/>
    <w:rsid w:val="00257FCC"/>
    <w:rsid w:val="002662E7"/>
    <w:rsid w:val="00276576"/>
    <w:rsid w:val="00291A5F"/>
    <w:rsid w:val="00293E4E"/>
    <w:rsid w:val="002952BA"/>
    <w:rsid w:val="002964FB"/>
    <w:rsid w:val="002A3D0B"/>
    <w:rsid w:val="002A73E3"/>
    <w:rsid w:val="002B43CC"/>
    <w:rsid w:val="002D5649"/>
    <w:rsid w:val="002F0ED9"/>
    <w:rsid w:val="002F62B1"/>
    <w:rsid w:val="0032293B"/>
    <w:rsid w:val="00344079"/>
    <w:rsid w:val="00344315"/>
    <w:rsid w:val="00346557"/>
    <w:rsid w:val="00346C35"/>
    <w:rsid w:val="003564EC"/>
    <w:rsid w:val="00362973"/>
    <w:rsid w:val="00364E20"/>
    <w:rsid w:val="00372F3B"/>
    <w:rsid w:val="0037542C"/>
    <w:rsid w:val="0038342A"/>
    <w:rsid w:val="003900C3"/>
    <w:rsid w:val="003A5FD1"/>
    <w:rsid w:val="003B1EB6"/>
    <w:rsid w:val="003B55E9"/>
    <w:rsid w:val="003B6A7A"/>
    <w:rsid w:val="003B7CC7"/>
    <w:rsid w:val="003C7700"/>
    <w:rsid w:val="003F23E1"/>
    <w:rsid w:val="003F4A01"/>
    <w:rsid w:val="0043247A"/>
    <w:rsid w:val="0043267A"/>
    <w:rsid w:val="00436C8D"/>
    <w:rsid w:val="004413DE"/>
    <w:rsid w:val="00446FD7"/>
    <w:rsid w:val="00455EF8"/>
    <w:rsid w:val="00457CFD"/>
    <w:rsid w:val="00475A11"/>
    <w:rsid w:val="00481C19"/>
    <w:rsid w:val="00496764"/>
    <w:rsid w:val="004A4022"/>
    <w:rsid w:val="004A4403"/>
    <w:rsid w:val="004A45DF"/>
    <w:rsid w:val="004A55A4"/>
    <w:rsid w:val="004A5807"/>
    <w:rsid w:val="004A76B0"/>
    <w:rsid w:val="004B7694"/>
    <w:rsid w:val="004B7BA9"/>
    <w:rsid w:val="004C3DD5"/>
    <w:rsid w:val="004D1A3E"/>
    <w:rsid w:val="004D5C17"/>
    <w:rsid w:val="004E4B5C"/>
    <w:rsid w:val="004E6A17"/>
    <w:rsid w:val="004F3739"/>
    <w:rsid w:val="005075C9"/>
    <w:rsid w:val="00512DD0"/>
    <w:rsid w:val="00523529"/>
    <w:rsid w:val="005237D6"/>
    <w:rsid w:val="005419FD"/>
    <w:rsid w:val="0054401B"/>
    <w:rsid w:val="00545DC3"/>
    <w:rsid w:val="00553836"/>
    <w:rsid w:val="0055560E"/>
    <w:rsid w:val="00571ABA"/>
    <w:rsid w:val="00573751"/>
    <w:rsid w:val="00577B99"/>
    <w:rsid w:val="005810A1"/>
    <w:rsid w:val="005836B6"/>
    <w:rsid w:val="00586344"/>
    <w:rsid w:val="00590481"/>
    <w:rsid w:val="00592823"/>
    <w:rsid w:val="00593DA4"/>
    <w:rsid w:val="00596FA1"/>
    <w:rsid w:val="00597B49"/>
    <w:rsid w:val="005A3A32"/>
    <w:rsid w:val="005C1786"/>
    <w:rsid w:val="005C3681"/>
    <w:rsid w:val="005C4EF3"/>
    <w:rsid w:val="005C54E4"/>
    <w:rsid w:val="005D5561"/>
    <w:rsid w:val="005E3B7F"/>
    <w:rsid w:val="005F054C"/>
    <w:rsid w:val="00602D5C"/>
    <w:rsid w:val="006138F7"/>
    <w:rsid w:val="006423C0"/>
    <w:rsid w:val="006511BA"/>
    <w:rsid w:val="006533DE"/>
    <w:rsid w:val="00664060"/>
    <w:rsid w:val="00665F1A"/>
    <w:rsid w:val="006703E8"/>
    <w:rsid w:val="006732E2"/>
    <w:rsid w:val="0067682F"/>
    <w:rsid w:val="00683ECA"/>
    <w:rsid w:val="006942F6"/>
    <w:rsid w:val="006957B0"/>
    <w:rsid w:val="006A57CF"/>
    <w:rsid w:val="006B6F03"/>
    <w:rsid w:val="006D3F0C"/>
    <w:rsid w:val="006F35E6"/>
    <w:rsid w:val="006F65B8"/>
    <w:rsid w:val="00706B7F"/>
    <w:rsid w:val="00710E2E"/>
    <w:rsid w:val="00717755"/>
    <w:rsid w:val="00724CF3"/>
    <w:rsid w:val="00733778"/>
    <w:rsid w:val="007354A0"/>
    <w:rsid w:val="00736ADF"/>
    <w:rsid w:val="007441A6"/>
    <w:rsid w:val="00754297"/>
    <w:rsid w:val="00765ACB"/>
    <w:rsid w:val="0077372B"/>
    <w:rsid w:val="00776A61"/>
    <w:rsid w:val="007835B0"/>
    <w:rsid w:val="00784AC1"/>
    <w:rsid w:val="0079326C"/>
    <w:rsid w:val="00793EA7"/>
    <w:rsid w:val="00794B82"/>
    <w:rsid w:val="007A151D"/>
    <w:rsid w:val="007B3280"/>
    <w:rsid w:val="007B63C4"/>
    <w:rsid w:val="007B789F"/>
    <w:rsid w:val="007C5F07"/>
    <w:rsid w:val="007E17DD"/>
    <w:rsid w:val="00800395"/>
    <w:rsid w:val="00821509"/>
    <w:rsid w:val="00821900"/>
    <w:rsid w:val="00837CF8"/>
    <w:rsid w:val="00842198"/>
    <w:rsid w:val="00852159"/>
    <w:rsid w:val="00855ED8"/>
    <w:rsid w:val="00856B85"/>
    <w:rsid w:val="00860BDC"/>
    <w:rsid w:val="008634BA"/>
    <w:rsid w:val="00864D60"/>
    <w:rsid w:val="00887C21"/>
    <w:rsid w:val="00894C88"/>
    <w:rsid w:val="008A51A5"/>
    <w:rsid w:val="008A51F9"/>
    <w:rsid w:val="008A6DEE"/>
    <w:rsid w:val="008C159A"/>
    <w:rsid w:val="008C6E7B"/>
    <w:rsid w:val="008C7F5D"/>
    <w:rsid w:val="008D7260"/>
    <w:rsid w:val="008D7505"/>
    <w:rsid w:val="008F1374"/>
    <w:rsid w:val="008F2BC7"/>
    <w:rsid w:val="00902104"/>
    <w:rsid w:val="00910E95"/>
    <w:rsid w:val="00915B73"/>
    <w:rsid w:val="00917DDC"/>
    <w:rsid w:val="009278E8"/>
    <w:rsid w:val="00930CC7"/>
    <w:rsid w:val="00951651"/>
    <w:rsid w:val="00961112"/>
    <w:rsid w:val="00961CAA"/>
    <w:rsid w:val="0096258C"/>
    <w:rsid w:val="00973608"/>
    <w:rsid w:val="00984651"/>
    <w:rsid w:val="00994E5F"/>
    <w:rsid w:val="00997229"/>
    <w:rsid w:val="009B3E5E"/>
    <w:rsid w:val="009B48D7"/>
    <w:rsid w:val="009C2132"/>
    <w:rsid w:val="009C6409"/>
    <w:rsid w:val="009D42B8"/>
    <w:rsid w:val="009D6ADC"/>
    <w:rsid w:val="009E18DB"/>
    <w:rsid w:val="009E508D"/>
    <w:rsid w:val="009E7A11"/>
    <w:rsid w:val="00A01A40"/>
    <w:rsid w:val="00A03E97"/>
    <w:rsid w:val="00A21C78"/>
    <w:rsid w:val="00A31B0B"/>
    <w:rsid w:val="00A3726C"/>
    <w:rsid w:val="00A404CC"/>
    <w:rsid w:val="00A65221"/>
    <w:rsid w:val="00A66E09"/>
    <w:rsid w:val="00A6731E"/>
    <w:rsid w:val="00A715C3"/>
    <w:rsid w:val="00A97087"/>
    <w:rsid w:val="00AA219C"/>
    <w:rsid w:val="00AB32FB"/>
    <w:rsid w:val="00AC2CB7"/>
    <w:rsid w:val="00AC632F"/>
    <w:rsid w:val="00AE480D"/>
    <w:rsid w:val="00AE70CB"/>
    <w:rsid w:val="00AF0C59"/>
    <w:rsid w:val="00AF7F0B"/>
    <w:rsid w:val="00B01418"/>
    <w:rsid w:val="00B16B15"/>
    <w:rsid w:val="00B20F6D"/>
    <w:rsid w:val="00B230EB"/>
    <w:rsid w:val="00B23F0F"/>
    <w:rsid w:val="00B3032C"/>
    <w:rsid w:val="00B317D6"/>
    <w:rsid w:val="00B35434"/>
    <w:rsid w:val="00B70CE6"/>
    <w:rsid w:val="00B72809"/>
    <w:rsid w:val="00B72BD0"/>
    <w:rsid w:val="00B80551"/>
    <w:rsid w:val="00B807FE"/>
    <w:rsid w:val="00B91F52"/>
    <w:rsid w:val="00B9621F"/>
    <w:rsid w:val="00BB4D31"/>
    <w:rsid w:val="00BD03C6"/>
    <w:rsid w:val="00BD1660"/>
    <w:rsid w:val="00BD4C8C"/>
    <w:rsid w:val="00BD785E"/>
    <w:rsid w:val="00BE4DB3"/>
    <w:rsid w:val="00BF08F4"/>
    <w:rsid w:val="00C13B76"/>
    <w:rsid w:val="00C207FC"/>
    <w:rsid w:val="00C26A5B"/>
    <w:rsid w:val="00C3529E"/>
    <w:rsid w:val="00C40640"/>
    <w:rsid w:val="00C42241"/>
    <w:rsid w:val="00C454C8"/>
    <w:rsid w:val="00C54D6E"/>
    <w:rsid w:val="00C55D72"/>
    <w:rsid w:val="00C6439A"/>
    <w:rsid w:val="00C6573C"/>
    <w:rsid w:val="00C77168"/>
    <w:rsid w:val="00C820C8"/>
    <w:rsid w:val="00C92341"/>
    <w:rsid w:val="00C96288"/>
    <w:rsid w:val="00CB00A3"/>
    <w:rsid w:val="00CB0DDE"/>
    <w:rsid w:val="00CB1E64"/>
    <w:rsid w:val="00CD06AD"/>
    <w:rsid w:val="00CD06F6"/>
    <w:rsid w:val="00CD1C8E"/>
    <w:rsid w:val="00CF5ECF"/>
    <w:rsid w:val="00D26014"/>
    <w:rsid w:val="00D40F12"/>
    <w:rsid w:val="00D46CC8"/>
    <w:rsid w:val="00D90628"/>
    <w:rsid w:val="00D960F6"/>
    <w:rsid w:val="00DA4D08"/>
    <w:rsid w:val="00DD0D68"/>
    <w:rsid w:val="00DD52C2"/>
    <w:rsid w:val="00DD5DD5"/>
    <w:rsid w:val="00DE0560"/>
    <w:rsid w:val="00DE37E2"/>
    <w:rsid w:val="00E06C26"/>
    <w:rsid w:val="00E11227"/>
    <w:rsid w:val="00E22B1D"/>
    <w:rsid w:val="00E31719"/>
    <w:rsid w:val="00E414BA"/>
    <w:rsid w:val="00E416BF"/>
    <w:rsid w:val="00E4383F"/>
    <w:rsid w:val="00E50E84"/>
    <w:rsid w:val="00E51449"/>
    <w:rsid w:val="00E54D62"/>
    <w:rsid w:val="00E577C6"/>
    <w:rsid w:val="00E72A19"/>
    <w:rsid w:val="00E824BD"/>
    <w:rsid w:val="00E82529"/>
    <w:rsid w:val="00E8788D"/>
    <w:rsid w:val="00E937CD"/>
    <w:rsid w:val="00EA2257"/>
    <w:rsid w:val="00EB2957"/>
    <w:rsid w:val="00EC3EB2"/>
    <w:rsid w:val="00EC42E9"/>
    <w:rsid w:val="00EC6940"/>
    <w:rsid w:val="00EC6E39"/>
    <w:rsid w:val="00EC72CB"/>
    <w:rsid w:val="00ED0F01"/>
    <w:rsid w:val="00EE11DC"/>
    <w:rsid w:val="00EE2EC6"/>
    <w:rsid w:val="00EF2F6C"/>
    <w:rsid w:val="00EF4150"/>
    <w:rsid w:val="00F009F2"/>
    <w:rsid w:val="00F21542"/>
    <w:rsid w:val="00F51052"/>
    <w:rsid w:val="00F514B1"/>
    <w:rsid w:val="00F55C68"/>
    <w:rsid w:val="00F564CB"/>
    <w:rsid w:val="00F623C0"/>
    <w:rsid w:val="00F62AE4"/>
    <w:rsid w:val="00F62D72"/>
    <w:rsid w:val="00F6780B"/>
    <w:rsid w:val="00F67BB8"/>
    <w:rsid w:val="00F84C85"/>
    <w:rsid w:val="00F94D4C"/>
    <w:rsid w:val="00FA293F"/>
    <w:rsid w:val="00FC521A"/>
    <w:rsid w:val="00FD640F"/>
    <w:rsid w:val="00FE1673"/>
    <w:rsid w:val="00FE3BBF"/>
    <w:rsid w:val="00FE3C21"/>
    <w:rsid w:val="00FE4648"/>
    <w:rsid w:val="00FF47AF"/>
    <w:rsid w:val="00FF6752"/>
    <w:rsid w:val="0B38D5BA"/>
    <w:rsid w:val="45D32509"/>
    <w:rsid w:val="6205FE98"/>
    <w:rsid w:val="6EC3AE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DDAAB1"/>
  <w15:chartTrackingRefBased/>
  <w15:docId w15:val="{53E86B00-1E9B-42D5-AADB-4E9818E7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769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694"/>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4B7694"/>
  </w:style>
  <w:style w:type="paragraph" w:styleId="Footer">
    <w:name w:val="footer"/>
    <w:basedOn w:val="Normal"/>
    <w:link w:val="FooterChar"/>
    <w:uiPriority w:val="99"/>
    <w:unhideWhenUsed/>
    <w:rsid w:val="004B7694"/>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4B7694"/>
  </w:style>
  <w:style w:type="paragraph" w:customStyle="1" w:styleId="SGJJRLetterheadText">
    <w:name w:val="SGJJRLetterheadText"/>
    <w:basedOn w:val="Normal"/>
    <w:link w:val="SGJJRLetterheadTextChar"/>
    <w:qFormat/>
    <w:rsid w:val="004B7694"/>
    <w:pPr>
      <w:spacing w:after="0" w:line="240" w:lineRule="auto"/>
    </w:pPr>
    <w:rPr>
      <w:rFonts w:ascii="Garamond" w:hAnsi="Garamond"/>
      <w:sz w:val="20"/>
      <w:szCs w:val="20"/>
    </w:rPr>
  </w:style>
  <w:style w:type="character" w:customStyle="1" w:styleId="SGJJRLetterheadTextChar">
    <w:name w:val="SGJJRLetterheadText Char"/>
    <w:basedOn w:val="DefaultParagraphFont"/>
    <w:link w:val="SGJJRLetterheadText"/>
    <w:rsid w:val="004B7694"/>
    <w:rPr>
      <w:rFonts w:ascii="Garamond" w:eastAsiaTheme="minorEastAsia" w:hAnsi="Garamond"/>
      <w:sz w:val="20"/>
      <w:szCs w:val="20"/>
    </w:rPr>
  </w:style>
  <w:style w:type="paragraph" w:styleId="BodyTextIndent">
    <w:name w:val="Body Text Indent"/>
    <w:basedOn w:val="Normal"/>
    <w:link w:val="BodyTextIndentChar"/>
    <w:rsid w:val="00821509"/>
    <w:pPr>
      <w:spacing w:after="0" w:line="240" w:lineRule="auto"/>
      <w:ind w:left="19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21509"/>
    <w:rPr>
      <w:rFonts w:ascii="Times New Roman" w:eastAsia="Times New Roman" w:hAnsi="Times New Roman" w:cs="Times New Roman"/>
      <w:sz w:val="24"/>
      <w:szCs w:val="24"/>
    </w:rPr>
  </w:style>
  <w:style w:type="character" w:styleId="Hyperlink">
    <w:name w:val="Hyperlink"/>
    <w:rsid w:val="00821509"/>
    <w:rPr>
      <w:color w:val="0000FF"/>
      <w:u w:val="single"/>
    </w:rPr>
  </w:style>
  <w:style w:type="character" w:styleId="UnresolvedMention">
    <w:name w:val="Unresolved Mention"/>
    <w:basedOn w:val="DefaultParagraphFont"/>
    <w:uiPriority w:val="99"/>
    <w:semiHidden/>
    <w:unhideWhenUsed/>
    <w:rsid w:val="005D5561"/>
    <w:rPr>
      <w:color w:val="605E5C"/>
      <w:shd w:val="clear" w:color="auto" w:fill="E1DFDD"/>
    </w:rPr>
  </w:style>
  <w:style w:type="paragraph" w:styleId="BalloonText">
    <w:name w:val="Balloon Text"/>
    <w:basedOn w:val="Normal"/>
    <w:link w:val="BalloonTextChar"/>
    <w:uiPriority w:val="99"/>
    <w:semiHidden/>
    <w:unhideWhenUsed/>
    <w:rsid w:val="00710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E2E"/>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9C2132"/>
    <w:rPr>
      <w:color w:val="954F72" w:themeColor="followedHyperlink"/>
      <w:u w:val="single"/>
    </w:rPr>
  </w:style>
  <w:style w:type="character" w:styleId="CommentReference">
    <w:name w:val="annotation reference"/>
    <w:basedOn w:val="DefaultParagraphFont"/>
    <w:uiPriority w:val="99"/>
    <w:semiHidden/>
    <w:unhideWhenUsed/>
    <w:rsid w:val="00B20F6D"/>
    <w:rPr>
      <w:sz w:val="16"/>
      <w:szCs w:val="16"/>
    </w:rPr>
  </w:style>
  <w:style w:type="paragraph" w:styleId="CommentText">
    <w:name w:val="annotation text"/>
    <w:basedOn w:val="Normal"/>
    <w:link w:val="CommentTextChar"/>
    <w:uiPriority w:val="99"/>
    <w:semiHidden/>
    <w:unhideWhenUsed/>
    <w:rsid w:val="00B20F6D"/>
    <w:pPr>
      <w:spacing w:line="240" w:lineRule="auto"/>
    </w:pPr>
    <w:rPr>
      <w:sz w:val="20"/>
      <w:szCs w:val="20"/>
    </w:rPr>
  </w:style>
  <w:style w:type="character" w:customStyle="1" w:styleId="CommentTextChar">
    <w:name w:val="Comment Text Char"/>
    <w:basedOn w:val="DefaultParagraphFont"/>
    <w:link w:val="CommentText"/>
    <w:uiPriority w:val="99"/>
    <w:semiHidden/>
    <w:rsid w:val="00B20F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20F6D"/>
    <w:rPr>
      <w:b/>
      <w:bCs/>
    </w:rPr>
  </w:style>
  <w:style w:type="character" w:customStyle="1" w:styleId="CommentSubjectChar">
    <w:name w:val="Comment Subject Char"/>
    <w:basedOn w:val="CommentTextChar"/>
    <w:link w:val="CommentSubject"/>
    <w:uiPriority w:val="99"/>
    <w:semiHidden/>
    <w:rsid w:val="00B20F6D"/>
    <w:rPr>
      <w:rFonts w:eastAsiaTheme="minorEastAsia"/>
      <w:b/>
      <w:bCs/>
      <w:sz w:val="20"/>
      <w:szCs w:val="20"/>
    </w:rPr>
  </w:style>
  <w:style w:type="character" w:customStyle="1" w:styleId="s3">
    <w:name w:val="s3"/>
    <w:basedOn w:val="DefaultParagraphFont"/>
    <w:rsid w:val="004A4403"/>
  </w:style>
  <w:style w:type="paragraph" w:styleId="ListParagraph">
    <w:name w:val="List Paragraph"/>
    <w:basedOn w:val="Normal"/>
    <w:uiPriority w:val="34"/>
    <w:qFormat/>
    <w:rsid w:val="008F2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66268">
      <w:bodyDiv w:val="1"/>
      <w:marLeft w:val="0"/>
      <w:marRight w:val="0"/>
      <w:marTop w:val="0"/>
      <w:marBottom w:val="0"/>
      <w:divBdr>
        <w:top w:val="none" w:sz="0" w:space="0" w:color="auto"/>
        <w:left w:val="none" w:sz="0" w:space="0" w:color="auto"/>
        <w:bottom w:val="none" w:sz="0" w:space="0" w:color="auto"/>
        <w:right w:val="none" w:sz="0" w:space="0" w:color="auto"/>
      </w:divBdr>
      <w:divsChild>
        <w:div w:id="1911650583">
          <w:marLeft w:val="0"/>
          <w:marRight w:val="0"/>
          <w:marTop w:val="0"/>
          <w:marBottom w:val="0"/>
          <w:divBdr>
            <w:top w:val="none" w:sz="0" w:space="0" w:color="auto"/>
            <w:left w:val="none" w:sz="0" w:space="0" w:color="auto"/>
            <w:bottom w:val="none" w:sz="0" w:space="0" w:color="auto"/>
            <w:right w:val="none" w:sz="0" w:space="0" w:color="auto"/>
          </w:divBdr>
          <w:divsChild>
            <w:div w:id="376122744">
              <w:marLeft w:val="0"/>
              <w:marRight w:val="0"/>
              <w:marTop w:val="0"/>
              <w:marBottom w:val="0"/>
              <w:divBdr>
                <w:top w:val="none" w:sz="0" w:space="0" w:color="auto"/>
                <w:left w:val="none" w:sz="0" w:space="0" w:color="auto"/>
                <w:bottom w:val="none" w:sz="0" w:space="0" w:color="auto"/>
                <w:right w:val="none" w:sz="0" w:space="0" w:color="auto"/>
              </w:divBdr>
              <w:divsChild>
                <w:div w:id="458105996">
                  <w:marLeft w:val="0"/>
                  <w:marRight w:val="0"/>
                  <w:marTop w:val="0"/>
                  <w:marBottom w:val="0"/>
                  <w:divBdr>
                    <w:top w:val="none" w:sz="0" w:space="0" w:color="auto"/>
                    <w:left w:val="none" w:sz="0" w:space="0" w:color="auto"/>
                    <w:bottom w:val="none" w:sz="0" w:space="0" w:color="auto"/>
                    <w:right w:val="none" w:sz="0" w:space="0" w:color="auto"/>
                  </w:divBdr>
                  <w:divsChild>
                    <w:div w:id="423574880">
                      <w:marLeft w:val="0"/>
                      <w:marRight w:val="0"/>
                      <w:marTop w:val="0"/>
                      <w:marBottom w:val="0"/>
                      <w:divBdr>
                        <w:top w:val="none" w:sz="0" w:space="0" w:color="auto"/>
                        <w:left w:val="none" w:sz="0" w:space="0" w:color="auto"/>
                        <w:bottom w:val="none" w:sz="0" w:space="0" w:color="auto"/>
                        <w:right w:val="none" w:sz="0" w:space="0" w:color="auto"/>
                      </w:divBdr>
                      <w:divsChild>
                        <w:div w:id="6581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37147">
      <w:bodyDiv w:val="1"/>
      <w:marLeft w:val="0"/>
      <w:marRight w:val="0"/>
      <w:marTop w:val="0"/>
      <w:marBottom w:val="0"/>
      <w:divBdr>
        <w:top w:val="none" w:sz="0" w:space="0" w:color="auto"/>
        <w:left w:val="none" w:sz="0" w:space="0" w:color="auto"/>
        <w:bottom w:val="none" w:sz="0" w:space="0" w:color="auto"/>
        <w:right w:val="none" w:sz="0" w:space="0" w:color="auto"/>
      </w:divBdr>
    </w:div>
    <w:div w:id="1720281284">
      <w:bodyDiv w:val="1"/>
      <w:marLeft w:val="0"/>
      <w:marRight w:val="0"/>
      <w:marTop w:val="0"/>
      <w:marBottom w:val="0"/>
      <w:divBdr>
        <w:top w:val="none" w:sz="0" w:space="0" w:color="auto"/>
        <w:left w:val="none" w:sz="0" w:space="0" w:color="auto"/>
        <w:bottom w:val="none" w:sz="0" w:space="0" w:color="auto"/>
        <w:right w:val="none" w:sz="0" w:space="0" w:color="auto"/>
      </w:divBdr>
    </w:div>
    <w:div w:id="206178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mithgroup.com/people/dan-kinkea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mithgroup.com/services/urban-desig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mithgroup.com/people/janet-attarian"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smithgrou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mith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3E5DD0504B4547A396D942ADC607FE" ma:contentTypeVersion="12" ma:contentTypeDescription="Create a new document." ma:contentTypeScope="" ma:versionID="cf8386673c630f5650aff0b090a8bd38">
  <xsd:schema xmlns:xsd="http://www.w3.org/2001/XMLSchema" xmlns:xs="http://www.w3.org/2001/XMLSchema" xmlns:p="http://schemas.microsoft.com/office/2006/metadata/properties" xmlns:ns3="a3e16034-fc67-4bca-be2d-a6c51835f8aa" xmlns:ns4="ecdcac5e-2a66-4158-bab6-5e130c8c5e92" targetNamespace="http://schemas.microsoft.com/office/2006/metadata/properties" ma:root="true" ma:fieldsID="6dd597edda117dadcb3fe261e8ac6ad1" ns3:_="" ns4:_="">
    <xsd:import namespace="a3e16034-fc67-4bca-be2d-a6c51835f8aa"/>
    <xsd:import namespace="ecdcac5e-2a66-4158-bab6-5e130c8c5e9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16034-fc67-4bca-be2d-a6c51835f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dcac5e-2a66-4158-bab6-5e130c8c5e9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5B0165-5EBE-47E5-A9DB-2BE629EE5CC4}">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a3e16034-fc67-4bca-be2d-a6c51835f8aa"/>
    <ds:schemaRef ds:uri="http://purl.org/dc/dcmitype/"/>
    <ds:schemaRef ds:uri="http://schemas.openxmlformats.org/package/2006/metadata/core-properties"/>
    <ds:schemaRef ds:uri="ecdcac5e-2a66-4158-bab6-5e130c8c5e92"/>
    <ds:schemaRef ds:uri="http://www.w3.org/XML/1998/namespace"/>
  </ds:schemaRefs>
</ds:datastoreItem>
</file>

<file path=customXml/itemProps2.xml><?xml version="1.0" encoding="utf-8"?>
<ds:datastoreItem xmlns:ds="http://schemas.openxmlformats.org/officeDocument/2006/customXml" ds:itemID="{C79C79A9-ED7E-4078-B40B-67197FD19A29}">
  <ds:schemaRefs>
    <ds:schemaRef ds:uri="http://schemas.microsoft.com/sharepoint/v3/contenttype/forms"/>
  </ds:schemaRefs>
</ds:datastoreItem>
</file>

<file path=customXml/itemProps3.xml><?xml version="1.0" encoding="utf-8"?>
<ds:datastoreItem xmlns:ds="http://schemas.openxmlformats.org/officeDocument/2006/customXml" ds:itemID="{9C001F5F-90B4-48E8-853F-E449506CB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16034-fc67-4bca-be2d-a6c51835f8aa"/>
    <ds:schemaRef ds:uri="ecdcac5e-2a66-4158-bab6-5e130c8c5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Veit</dc:creator>
  <cp:keywords/>
  <dc:description/>
  <cp:lastModifiedBy>Jaclyn Veit</cp:lastModifiedBy>
  <cp:revision>6</cp:revision>
  <dcterms:created xsi:type="dcterms:W3CDTF">2019-09-05T12:51:00Z</dcterms:created>
  <dcterms:modified xsi:type="dcterms:W3CDTF">2019-09-05T14:41:00Z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0x010100B23E5DD0504B4547A396D942ADC607FE</vt:lpwstr>
  </property>
</Properties>
</file>