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F5C7C" w14:textId="507D9B10" w:rsidR="002B0668" w:rsidRDefault="002B0668" w:rsidP="005D254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cs="Arial"/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5FA3B1A4" wp14:editId="08CCE451">
            <wp:simplePos x="0" y="0"/>
            <wp:positionH relativeFrom="margin">
              <wp:posOffset>-241300</wp:posOffset>
            </wp:positionH>
            <wp:positionV relativeFrom="paragraph">
              <wp:posOffset>64770</wp:posOffset>
            </wp:positionV>
            <wp:extent cx="2234565" cy="8699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TO_solid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36" b="13748"/>
                    <a:stretch/>
                  </pic:blipFill>
                  <pic:spPr bwMode="auto">
                    <a:xfrm>
                      <a:off x="0" y="0"/>
                      <a:ext cx="2234565" cy="86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4357C" w14:textId="0CF93BF3" w:rsidR="002B45C2" w:rsidRPr="005F354C" w:rsidRDefault="002B45C2" w:rsidP="005D254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F354C">
        <w:rPr>
          <w:rFonts w:ascii="Arial" w:hAnsi="Arial" w:cs="Arial"/>
          <w:b/>
          <w:sz w:val="28"/>
          <w:szCs w:val="28"/>
        </w:rPr>
        <w:t xml:space="preserve">RTOERO </w:t>
      </w:r>
      <w:r w:rsidR="00ED76B2">
        <w:rPr>
          <w:rFonts w:ascii="Arial" w:hAnsi="Arial" w:cs="Arial"/>
          <w:b/>
          <w:sz w:val="28"/>
          <w:szCs w:val="28"/>
        </w:rPr>
        <w:t>distributes</w:t>
      </w:r>
      <w:r w:rsidRPr="005F354C">
        <w:rPr>
          <w:rFonts w:ascii="Arial" w:hAnsi="Arial" w:cs="Arial"/>
          <w:b/>
          <w:sz w:val="28"/>
          <w:szCs w:val="28"/>
        </w:rPr>
        <w:t xml:space="preserve"> $</w:t>
      </w:r>
      <w:r w:rsidR="00ED76B2">
        <w:rPr>
          <w:rFonts w:ascii="Arial" w:hAnsi="Arial" w:cs="Arial"/>
          <w:b/>
          <w:sz w:val="28"/>
          <w:szCs w:val="28"/>
        </w:rPr>
        <w:t>80</w:t>
      </w:r>
      <w:r w:rsidRPr="005F354C">
        <w:rPr>
          <w:rFonts w:ascii="Arial" w:hAnsi="Arial" w:cs="Arial"/>
          <w:b/>
          <w:sz w:val="28"/>
          <w:szCs w:val="28"/>
        </w:rPr>
        <w:t xml:space="preserve">,000 in grants for community projects </w:t>
      </w:r>
    </w:p>
    <w:p w14:paraId="0D649F2E" w14:textId="77777777" w:rsidR="002B45C2" w:rsidRPr="00A26EBC" w:rsidRDefault="002B45C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B65F9" w14:textId="3124AF44" w:rsidR="002B45C2" w:rsidRDefault="002B45C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Toronto</w:t>
      </w:r>
      <w:r w:rsidRPr="00DC1808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Nov. </w:t>
      </w:r>
      <w:r w:rsidR="00FD0432"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>, 2021</w:t>
      </w:r>
      <w:r>
        <w:rPr>
          <w:rFonts w:ascii="Arial" w:hAnsi="Arial" w:cs="Arial"/>
          <w:sz w:val="24"/>
          <w:szCs w:val="24"/>
        </w:rPr>
        <w:t xml:space="preserve"> – </w:t>
      </w:r>
      <w:r w:rsidR="00C50EB2">
        <w:rPr>
          <w:rFonts w:ascii="Arial" w:hAnsi="Arial" w:cs="Arial"/>
          <w:sz w:val="24"/>
          <w:szCs w:val="24"/>
        </w:rPr>
        <w:t xml:space="preserve">Thirty-one community projects are getting a boost thanks to funding from </w:t>
      </w:r>
      <w:r w:rsidRPr="00DB03B0">
        <w:rPr>
          <w:rFonts w:ascii="Arial" w:hAnsi="Arial" w:cs="Arial"/>
          <w:sz w:val="24"/>
          <w:szCs w:val="24"/>
        </w:rPr>
        <w:t>RTOERO</w:t>
      </w:r>
      <w:r w:rsidR="00C50EB2">
        <w:rPr>
          <w:rFonts w:ascii="Arial" w:hAnsi="Arial" w:cs="Arial"/>
          <w:sz w:val="24"/>
          <w:szCs w:val="24"/>
        </w:rPr>
        <w:t xml:space="preserve">’s annual </w:t>
      </w:r>
      <w:r w:rsidR="00AE6A78">
        <w:rPr>
          <w:rFonts w:ascii="Arial" w:hAnsi="Arial" w:cs="Arial"/>
          <w:sz w:val="24"/>
          <w:szCs w:val="24"/>
        </w:rPr>
        <w:t>Community Grants program</w:t>
      </w:r>
      <w:r>
        <w:rPr>
          <w:rFonts w:ascii="Arial" w:hAnsi="Arial" w:cs="Arial"/>
          <w:sz w:val="24"/>
          <w:szCs w:val="24"/>
        </w:rPr>
        <w:t>.</w:t>
      </w:r>
    </w:p>
    <w:p w14:paraId="49C3FF7C" w14:textId="77777777" w:rsidR="002B45C2" w:rsidRPr="00E75A76" w:rsidRDefault="002B45C2" w:rsidP="002B45C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1735CA2" w14:textId="2FC2F86D" w:rsidR="00C50EB2" w:rsidRPr="00351C22" w:rsidRDefault="00C50EB2" w:rsidP="00C50EB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51C22">
        <w:rPr>
          <w:rFonts w:ascii="Arial" w:hAnsi="Arial" w:cs="Arial"/>
          <w:sz w:val="24"/>
          <w:szCs w:val="24"/>
        </w:rPr>
        <w:t xml:space="preserve">Since 1968, RTOERO has been a voice for </w:t>
      </w:r>
      <w:r w:rsidR="00AE6A78">
        <w:rPr>
          <w:rFonts w:ascii="Arial" w:hAnsi="Arial" w:cs="Arial"/>
          <w:sz w:val="24"/>
          <w:szCs w:val="24"/>
        </w:rPr>
        <w:t>those who work in and retire a career in the education sector</w:t>
      </w:r>
      <w:r w:rsidRPr="00351C22">
        <w:rPr>
          <w:rFonts w:ascii="Arial" w:hAnsi="Arial" w:cs="Arial"/>
          <w:sz w:val="24"/>
          <w:szCs w:val="24"/>
        </w:rPr>
        <w:t>. Our mission is to improve the lives of our members and seniors.</w:t>
      </w:r>
    </w:p>
    <w:p w14:paraId="08DE2246" w14:textId="32461241" w:rsidR="00C50EB2" w:rsidRDefault="00C50EB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33605" w14:textId="402104EA" w:rsidR="002B45C2" w:rsidRDefault="002B45C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each RTOERO district, members take on many volunteer and advocacy roles. Districts apply for </w:t>
      </w:r>
      <w:r w:rsidR="00AE6A78">
        <w:rPr>
          <w:rFonts w:ascii="Arial" w:hAnsi="Arial" w:cs="Arial"/>
          <w:sz w:val="24"/>
          <w:szCs w:val="24"/>
        </w:rPr>
        <w:t>Community Grants</w:t>
      </w:r>
      <w:r>
        <w:rPr>
          <w:rFonts w:ascii="Arial" w:hAnsi="Arial" w:cs="Arial"/>
          <w:sz w:val="24"/>
          <w:szCs w:val="24"/>
        </w:rPr>
        <w:t xml:space="preserve"> that support </w:t>
      </w:r>
      <w:r w:rsidRPr="00DB03B0">
        <w:rPr>
          <w:rFonts w:ascii="Arial" w:hAnsi="Arial" w:cs="Arial"/>
          <w:sz w:val="24"/>
          <w:szCs w:val="24"/>
        </w:rPr>
        <w:t xml:space="preserve">a local, national or international program. </w:t>
      </w:r>
    </w:p>
    <w:p w14:paraId="576C42F9" w14:textId="77777777" w:rsidR="002B45C2" w:rsidRDefault="002B45C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629EF1" w14:textId="4F56AF50" w:rsidR="00C50EB2" w:rsidRDefault="002B45C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3B0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is year’s </w:t>
      </w:r>
      <w:r w:rsidR="00AE6A78">
        <w:rPr>
          <w:rFonts w:ascii="Arial" w:hAnsi="Arial" w:cs="Arial"/>
          <w:sz w:val="24"/>
          <w:szCs w:val="24"/>
        </w:rPr>
        <w:t>Community Grants</w:t>
      </w:r>
      <w:r>
        <w:rPr>
          <w:rFonts w:ascii="Arial" w:hAnsi="Arial" w:cs="Arial"/>
          <w:sz w:val="24"/>
          <w:szCs w:val="24"/>
        </w:rPr>
        <w:t xml:space="preserve"> </w:t>
      </w:r>
      <w:r w:rsidR="00C50EB2">
        <w:rPr>
          <w:rFonts w:ascii="Arial" w:hAnsi="Arial" w:cs="Arial"/>
          <w:sz w:val="24"/>
          <w:szCs w:val="24"/>
        </w:rPr>
        <w:t>total $79,885, for projects ranging from social isolation to environmental protection.</w:t>
      </w:r>
    </w:p>
    <w:p w14:paraId="6B66B72F" w14:textId="77777777" w:rsidR="00C50EB2" w:rsidRDefault="00C50EB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55EF8C" w14:textId="6CFAB160" w:rsidR="0008453C" w:rsidRPr="00351C22" w:rsidRDefault="0008453C" w:rsidP="000845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1C22">
        <w:rPr>
          <w:rFonts w:ascii="Arial" w:hAnsi="Arial" w:cs="Arial"/>
          <w:sz w:val="24"/>
          <w:szCs w:val="24"/>
        </w:rPr>
        <w:t>“</w:t>
      </w:r>
      <w:r w:rsidR="00F20E1A">
        <w:rPr>
          <w:rFonts w:ascii="Arial" w:hAnsi="Arial" w:cs="Arial"/>
          <w:sz w:val="24"/>
          <w:szCs w:val="24"/>
        </w:rPr>
        <w:t>RTOERO members care about their communities</w:t>
      </w:r>
      <w:r w:rsidRPr="00351C22">
        <w:rPr>
          <w:rFonts w:ascii="Arial" w:hAnsi="Arial" w:cs="Arial"/>
          <w:sz w:val="24"/>
          <w:szCs w:val="24"/>
        </w:rPr>
        <w:t xml:space="preserve"> and serve them every day,” says Rich Prophet, the chair of the board at RTOERO. “The </w:t>
      </w:r>
      <w:r w:rsidR="00AE6A78">
        <w:rPr>
          <w:rFonts w:ascii="Arial" w:hAnsi="Arial" w:cs="Arial"/>
          <w:sz w:val="24"/>
          <w:szCs w:val="24"/>
        </w:rPr>
        <w:t>Community Grants</w:t>
      </w:r>
      <w:r w:rsidRPr="00351C22">
        <w:rPr>
          <w:rFonts w:ascii="Arial" w:hAnsi="Arial" w:cs="Arial"/>
          <w:sz w:val="24"/>
          <w:szCs w:val="24"/>
        </w:rPr>
        <w:t xml:space="preserve"> program encourages all of our districts to support and partner with outside organizations, and to give back.”</w:t>
      </w:r>
    </w:p>
    <w:p w14:paraId="44FE92F3" w14:textId="77777777" w:rsidR="0008453C" w:rsidRDefault="0008453C" w:rsidP="002B4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2038F7" w14:textId="5A1762A8" w:rsidR="0008453C" w:rsidRPr="00351C22" w:rsidRDefault="0008453C" w:rsidP="0008453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51C22">
        <w:rPr>
          <w:rFonts w:ascii="Arial" w:hAnsi="Arial" w:cs="Arial"/>
          <w:sz w:val="24"/>
          <w:szCs w:val="24"/>
        </w:rPr>
        <w:t xml:space="preserve">Each </w:t>
      </w:r>
      <w:r>
        <w:rPr>
          <w:rFonts w:ascii="Arial" w:hAnsi="Arial" w:cs="Arial"/>
          <w:sz w:val="24"/>
          <w:szCs w:val="24"/>
        </w:rPr>
        <w:t>year</w:t>
      </w:r>
      <w:r w:rsidRPr="00351C22">
        <w:rPr>
          <w:rFonts w:ascii="Arial" w:hAnsi="Arial" w:cs="Arial"/>
          <w:sz w:val="24"/>
          <w:szCs w:val="24"/>
        </w:rPr>
        <w:t xml:space="preserve">, a committee of RTOERO members assesses the merits of each </w:t>
      </w:r>
      <w:r w:rsidR="00F20E1A">
        <w:rPr>
          <w:rFonts w:ascii="Arial" w:hAnsi="Arial" w:cs="Arial"/>
          <w:sz w:val="24"/>
          <w:szCs w:val="24"/>
        </w:rPr>
        <w:t>Community Grant</w:t>
      </w:r>
      <w:r w:rsidRPr="00351C22">
        <w:rPr>
          <w:rFonts w:ascii="Arial" w:hAnsi="Arial" w:cs="Arial"/>
          <w:sz w:val="24"/>
          <w:szCs w:val="24"/>
        </w:rPr>
        <w:t xml:space="preserve"> submission. </w:t>
      </w:r>
      <w:r w:rsidRPr="00351C22">
        <w:rPr>
          <w:rFonts w:ascii="Arial" w:hAnsi="Arial" w:cs="Arial"/>
          <w:sz w:val="24"/>
          <w:szCs w:val="24"/>
          <w:shd w:val="clear" w:color="auto" w:fill="FFFFFF"/>
        </w:rPr>
        <w:t xml:space="preserve">Since the inception of </w:t>
      </w:r>
      <w:r w:rsidR="00AE6A78">
        <w:rPr>
          <w:rFonts w:ascii="Arial" w:hAnsi="Arial" w:cs="Arial"/>
          <w:sz w:val="24"/>
          <w:szCs w:val="24"/>
          <w:shd w:val="clear" w:color="auto" w:fill="FFFFFF"/>
        </w:rPr>
        <w:t>the Community Grants</w:t>
      </w:r>
      <w:r w:rsidRPr="00351C22">
        <w:rPr>
          <w:rFonts w:ascii="Arial" w:hAnsi="Arial" w:cs="Arial"/>
          <w:sz w:val="24"/>
          <w:szCs w:val="24"/>
          <w:shd w:val="clear" w:color="auto" w:fill="FFFFFF"/>
        </w:rPr>
        <w:t xml:space="preserve"> 21 years ago, RTOERO has donated $1.85 million to more than 525 programs and projects.</w:t>
      </w:r>
    </w:p>
    <w:p w14:paraId="5C10DB87" w14:textId="77777777" w:rsidR="002B45C2" w:rsidRDefault="002B45C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2BC3D" w14:textId="0312D68C" w:rsidR="002B45C2" w:rsidRDefault="002B45C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full list of the 2021 </w:t>
      </w:r>
      <w:r w:rsidR="00AE6A78">
        <w:rPr>
          <w:rFonts w:ascii="Arial" w:hAnsi="Arial" w:cs="Arial"/>
          <w:sz w:val="24"/>
          <w:szCs w:val="24"/>
        </w:rPr>
        <w:t>RTOERO Community Grants</w:t>
      </w:r>
      <w:r>
        <w:rPr>
          <w:rFonts w:ascii="Arial" w:hAnsi="Arial" w:cs="Arial"/>
          <w:sz w:val="24"/>
          <w:szCs w:val="24"/>
        </w:rPr>
        <w:t>:</w:t>
      </w:r>
    </w:p>
    <w:p w14:paraId="02BC1CBF" w14:textId="77777777" w:rsidR="002B45C2" w:rsidRPr="006F76E3" w:rsidRDefault="002B45C2" w:rsidP="002B45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781CA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4 Sudbury &amp; Manitoulin: </w:t>
      </w:r>
      <w:r w:rsidRPr="00AE78B8">
        <w:rPr>
          <w:rFonts w:ascii="Arial" w:hAnsi="Arial" w:cs="Arial"/>
          <w:sz w:val="24"/>
          <w:szCs w:val="24"/>
        </w:rPr>
        <w:t>$2,400 for a community project to supply vulnerable seniors with winter clothing.</w:t>
      </w:r>
    </w:p>
    <w:p w14:paraId="062AD0EB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39D8A20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5 Cochrane Temiskaming: </w:t>
      </w:r>
      <w:r w:rsidRPr="00AE78B8">
        <w:rPr>
          <w:rFonts w:ascii="Arial" w:hAnsi="Arial" w:cs="Arial"/>
          <w:sz w:val="24"/>
          <w:szCs w:val="24"/>
        </w:rPr>
        <w:t xml:space="preserve">$2,500 for raised </w:t>
      </w:r>
      <w:r w:rsidRPr="00AE78B8">
        <w:rPr>
          <w:rFonts w:ascii="Arial" w:hAnsi="Arial" w:cs="Arial"/>
          <w:bCs/>
          <w:sz w:val="24"/>
          <w:szCs w:val="24"/>
        </w:rPr>
        <w:t>garden beds at Iroquois Falls LTC home.</w:t>
      </w:r>
    </w:p>
    <w:p w14:paraId="3DC8B223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766CAB8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6 Parry Sound: </w:t>
      </w:r>
      <w:r w:rsidRPr="00AE78B8">
        <w:rPr>
          <w:rFonts w:ascii="Arial" w:hAnsi="Arial" w:cs="Arial"/>
          <w:sz w:val="24"/>
          <w:szCs w:val="24"/>
        </w:rPr>
        <w:t>$2,500 to help the Tower Hill Heritage Garden create a Children’s Garden.</w:t>
      </w:r>
    </w:p>
    <w:p w14:paraId="1D7BE52A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5133A73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8 London Middlesex: </w:t>
      </w:r>
      <w:r w:rsidRPr="00AE78B8">
        <w:rPr>
          <w:rFonts w:ascii="Arial" w:hAnsi="Arial" w:cs="Arial"/>
          <w:sz w:val="24"/>
          <w:szCs w:val="24"/>
        </w:rPr>
        <w:t>$2,500 to help spread the word about the Dolly Parton Imagination Library, through Childcan, serving children with cancer.</w:t>
      </w:r>
    </w:p>
    <w:p w14:paraId="3DB61E7A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CA"/>
        </w:rPr>
      </w:pPr>
    </w:p>
    <w:p w14:paraId="0EBBF9DA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9 Huron Perth: </w:t>
      </w:r>
      <w:r w:rsidRPr="00AE78B8">
        <w:rPr>
          <w:rFonts w:ascii="Arial" w:hAnsi="Arial" w:cs="Arial"/>
          <w:sz w:val="24"/>
          <w:szCs w:val="24"/>
        </w:rPr>
        <w:t xml:space="preserve">$2,500 to help equip the new community park in the ward of Mitchell, part of the Municipality of West Perth. </w:t>
      </w:r>
    </w:p>
    <w:p w14:paraId="5C6CD744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8B38F3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10 Bruce Grey &amp; Dufferin: </w:t>
      </w:r>
      <w:r w:rsidRPr="00AE78B8">
        <w:rPr>
          <w:rFonts w:ascii="Arial" w:hAnsi="Arial" w:cs="Arial"/>
          <w:sz w:val="24"/>
          <w:szCs w:val="24"/>
        </w:rPr>
        <w:t>$2,500</w:t>
      </w:r>
      <w:r w:rsidRPr="00AE78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78B8">
        <w:rPr>
          <w:rFonts w:ascii="Arial" w:hAnsi="Arial" w:cs="Arial"/>
          <w:sz w:val="24"/>
          <w:szCs w:val="24"/>
        </w:rPr>
        <w:t>for the</w:t>
      </w:r>
      <w:r w:rsidRPr="00AE78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78B8">
        <w:rPr>
          <w:rFonts w:ascii="Arial" w:hAnsi="Arial" w:cs="Arial"/>
          <w:sz w:val="24"/>
          <w:szCs w:val="24"/>
        </w:rPr>
        <w:t>Bruce Grey Seniors’ Centre Without Walls (virtual programs).</w:t>
      </w:r>
    </w:p>
    <w:p w14:paraId="361495AC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EBEC7B1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11 Waterloo Region: </w:t>
      </w:r>
      <w:r w:rsidRPr="00AE78B8">
        <w:rPr>
          <w:rFonts w:ascii="Arial" w:hAnsi="Arial" w:cs="Arial"/>
          <w:sz w:val="24"/>
          <w:szCs w:val="24"/>
        </w:rPr>
        <w:t>$2,500 for Community Support Connections, giving</w:t>
      </w:r>
      <w:r w:rsidRPr="00AE78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78B8">
        <w:rPr>
          <w:rFonts w:ascii="Arial" w:hAnsi="Arial" w:cs="Arial"/>
          <w:sz w:val="24"/>
          <w:szCs w:val="24"/>
        </w:rPr>
        <w:t xml:space="preserve">seniors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access to </w:t>
      </w:r>
      <w:r w:rsidRPr="00AE78B8">
        <w:rPr>
          <w:rFonts w:ascii="Arial" w:hAnsi="Arial" w:cs="Arial"/>
          <w:sz w:val="24"/>
          <w:szCs w:val="24"/>
        </w:rPr>
        <w:t>safe, reliable, and affordable grocery pick-up and delivery services.</w:t>
      </w:r>
    </w:p>
    <w:p w14:paraId="07FFB3D6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A2C6BF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12 Norfolk: </w:t>
      </w:r>
      <w:r w:rsidRPr="00AE78B8">
        <w:rPr>
          <w:rFonts w:ascii="Arial" w:hAnsi="Arial" w:cs="Arial"/>
          <w:sz w:val="24"/>
          <w:szCs w:val="24"/>
        </w:rPr>
        <w:t>$2,500 to equip the new Riversyde 83 Community Kitchen in Simcoe with a commercial cooler/freezer.</w:t>
      </w:r>
    </w:p>
    <w:p w14:paraId="3AAF7B75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200AE5" w14:textId="77777777" w:rsidR="002B45C2" w:rsidRPr="001D2E66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13 Hamilton-Wentworth &amp; Haldimand: </w:t>
      </w:r>
      <w:r w:rsidRPr="00AE78B8">
        <w:rPr>
          <w:rFonts w:ascii="Arial" w:hAnsi="Arial" w:cs="Arial"/>
          <w:sz w:val="24"/>
          <w:szCs w:val="24"/>
        </w:rPr>
        <w:t>$2,500 to support art therapy for</w:t>
      </w:r>
      <w:r>
        <w:rPr>
          <w:rFonts w:ascii="Arial" w:hAnsi="Arial" w:cs="Arial"/>
          <w:sz w:val="24"/>
          <w:szCs w:val="24"/>
        </w:rPr>
        <w:t xml:space="preserve"> </w:t>
      </w:r>
      <w:r w:rsidRPr="001D2E66">
        <w:rPr>
          <w:rFonts w:ascii="Arial" w:hAnsi="Arial" w:cs="Arial"/>
          <w:sz w:val="24"/>
          <w:szCs w:val="24"/>
          <w:shd w:val="clear" w:color="auto" w:fill="FFFFFF"/>
        </w:rPr>
        <w:t xml:space="preserve">chronic care patients at </w:t>
      </w:r>
      <w:r w:rsidRPr="001D2E66">
        <w:rPr>
          <w:rFonts w:ascii="Arial" w:hAnsi="Arial" w:cs="Arial"/>
          <w:sz w:val="24"/>
          <w:szCs w:val="24"/>
        </w:rPr>
        <w:t xml:space="preserve">St. Peter’s Hospital in Hamilton. </w:t>
      </w:r>
    </w:p>
    <w:p w14:paraId="5D4EF9C3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9D0905F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14 Niagara: </w:t>
      </w:r>
      <w:r w:rsidRPr="00AE78B8">
        <w:rPr>
          <w:rFonts w:ascii="Arial" w:hAnsi="Arial" w:cs="Arial"/>
          <w:sz w:val="24"/>
          <w:szCs w:val="24"/>
        </w:rPr>
        <w:t xml:space="preserve">$2,500 to support the food security programs of the Port Cares Reach Out Centre. </w:t>
      </w:r>
    </w:p>
    <w:p w14:paraId="113F60E2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7485CF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15 Halton: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>$2,500 to help the L.M. Montgomery Museum &amp; Literary Centre Norval distribute free copies of the children's book </w:t>
      </w:r>
      <w:r w:rsidRPr="00AE78B8">
        <w:rPr>
          <w:rStyle w:val="Emph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Luck Moves to Norval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14:paraId="5C3E2985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CBAC8E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17 Simcoe County: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$2,500 for </w:t>
      </w:r>
      <w:r w:rsidRPr="00AE78B8">
        <w:rPr>
          <w:rFonts w:ascii="Arial" w:hAnsi="Arial" w:cs="Arial"/>
          <w:sz w:val="24"/>
          <w:szCs w:val="24"/>
        </w:rPr>
        <w:t>CONTACT Community Services to extend their crafting programs in the Seniors’ Social Housing Buildings in Bradford.</w:t>
      </w:r>
    </w:p>
    <w:p w14:paraId="3BA7AA3D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3ABA28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19 Hastings &amp; Prince Edward: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$2,500 for </w:t>
      </w:r>
      <w:r w:rsidRPr="00AE78B8">
        <w:rPr>
          <w:rFonts w:ascii="Arial" w:hAnsi="Arial" w:cs="Arial"/>
          <w:sz w:val="24"/>
          <w:szCs w:val="24"/>
        </w:rPr>
        <w:t xml:space="preserve">the Alzheimer Society of Hastings-Prince Edward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to build </w:t>
      </w:r>
      <w:r w:rsidRPr="00AE78B8">
        <w:rPr>
          <w:rFonts w:ascii="Arial" w:hAnsi="Arial" w:cs="Arial"/>
          <w:sz w:val="24"/>
          <w:szCs w:val="24"/>
        </w:rPr>
        <w:t xml:space="preserve">the local Dementia Friendly Communities program </w:t>
      </w:r>
    </w:p>
    <w:p w14:paraId="2A045BC3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410968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21 Renfrew: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$2,500 to </w:t>
      </w:r>
      <w:r w:rsidRPr="00AE78B8">
        <w:rPr>
          <w:rFonts w:ascii="Arial" w:hAnsi="Arial" w:cs="Arial"/>
          <w:sz w:val="24"/>
          <w:szCs w:val="24"/>
        </w:rPr>
        <w:t xml:space="preserve">partner with the Arnprior Regional Health Foundation and the Arnprior and McNab/Braeside Men’s Shed on a memory box project for the Grove Nursing Home in Arnprior </w:t>
      </w:r>
    </w:p>
    <w:p w14:paraId="4E128BC9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896FEB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23 North York: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>$2,500 for the Toronto Wildlife Centre to expand its promotional efforts, centred on the peaceful coexistence of humans and wildlife</w:t>
      </w:r>
      <w:r w:rsidRPr="00AE78B8">
        <w:rPr>
          <w:rFonts w:ascii="Arial" w:hAnsi="Arial" w:cs="Arial"/>
          <w:sz w:val="24"/>
          <w:szCs w:val="24"/>
        </w:rPr>
        <w:t>.</w:t>
      </w:r>
    </w:p>
    <w:p w14:paraId="0B97524E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3D3C33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25 Stormont Dundas Glengarry: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>$2,500 to support the fundraising campaign for a new Dundas Manor LTC home in Winchester</w:t>
      </w:r>
      <w:r w:rsidRPr="00AE78B8">
        <w:rPr>
          <w:rFonts w:ascii="Arial" w:hAnsi="Arial" w:cs="Arial"/>
          <w:sz w:val="24"/>
          <w:szCs w:val="24"/>
        </w:rPr>
        <w:t>.</w:t>
      </w:r>
    </w:p>
    <w:p w14:paraId="133B3D68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F8031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26 Kenora: </w:t>
      </w:r>
      <w:r w:rsidRPr="00AE78B8">
        <w:rPr>
          <w:rFonts w:ascii="Arial" w:hAnsi="Arial" w:cs="Arial"/>
          <w:sz w:val="24"/>
          <w:szCs w:val="24"/>
        </w:rPr>
        <w:t xml:space="preserve">$2,500 to help the Borrowing Cupboard support its service of providing mobility aids and home health equipment for at no cost. </w:t>
      </w:r>
    </w:p>
    <w:p w14:paraId="01D5C799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56EC5D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28 Region of Durham: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$2,500 </w:t>
      </w:r>
      <w:r w:rsidRPr="00AE78B8">
        <w:rPr>
          <w:rFonts w:ascii="Arial" w:hAnsi="Arial" w:cs="Arial"/>
          <w:sz w:val="24"/>
          <w:szCs w:val="24"/>
        </w:rPr>
        <w:t xml:space="preserve">for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a series of </w:t>
      </w:r>
      <w:r w:rsidRPr="00AE78B8">
        <w:rPr>
          <w:rFonts w:ascii="Arial" w:hAnsi="Arial" w:cs="Arial"/>
          <w:sz w:val="24"/>
          <w:szCs w:val="24"/>
        </w:rPr>
        <w:t>interpretive signs at Nonquon Provincial Wildlife Area in Port Perry.</w:t>
      </w:r>
    </w:p>
    <w:p w14:paraId="7EB64C9A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A5B636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29 Lanark: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>$2,500 towards the</w:t>
      </w:r>
      <w:r w:rsidRPr="00AE78B8">
        <w:rPr>
          <w:rFonts w:ascii="Arial" w:hAnsi="Arial" w:cs="Arial"/>
          <w:sz w:val="24"/>
          <w:szCs w:val="24"/>
        </w:rPr>
        <w:t xml:space="preserve"> purchase of much needed medical ID bracelets, watches and necklaces, as part of the Connect Protect program through Medic Alert.</w:t>
      </w:r>
    </w:p>
    <w:p w14:paraId="1A4C0F9C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2FF8CEA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30 Northumberland: </w:t>
      </w:r>
      <w:r w:rsidRPr="00AE78B8">
        <w:rPr>
          <w:rFonts w:ascii="Arial" w:hAnsi="Arial" w:cs="Arial"/>
          <w:bCs/>
          <w:sz w:val="24"/>
          <w:szCs w:val="24"/>
        </w:rPr>
        <w:t xml:space="preserve">$2,485 </w:t>
      </w:r>
      <w:r w:rsidRPr="00AE78B8">
        <w:rPr>
          <w:rFonts w:ascii="Arial" w:hAnsi="Arial" w:cs="Arial"/>
          <w:sz w:val="24"/>
          <w:szCs w:val="24"/>
        </w:rPr>
        <w:t xml:space="preserve">for kitchen upgrades at the </w:t>
      </w:r>
      <w:r w:rsidRPr="00AE78B8">
        <w:rPr>
          <w:rFonts w:ascii="Arial" w:hAnsi="Arial" w:cs="Arial"/>
          <w:bCs/>
          <w:sz w:val="24"/>
          <w:szCs w:val="24"/>
        </w:rPr>
        <w:t xml:space="preserve">Cornerstone Family Violence Prevention Centre in Cobourg </w:t>
      </w:r>
    </w:p>
    <w:p w14:paraId="50CDE485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C4915F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lastRenderedPageBreak/>
        <w:t xml:space="preserve">District 31 Wellington: </w:t>
      </w:r>
      <w:r w:rsidRPr="00AE78B8">
        <w:rPr>
          <w:rFonts w:ascii="Arial" w:hAnsi="Arial" w:cs="Arial"/>
          <w:sz w:val="24"/>
          <w:szCs w:val="24"/>
        </w:rPr>
        <w:t>2,500 for the Food &amp; Friends program, offered through the Childrens’ Foundation of Guelph and Wellington, to bring healthy food to hungry young minds.</w:t>
      </w:r>
    </w:p>
    <w:p w14:paraId="61098ED3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B92006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33 Chatham-Kent: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>$2,500 for</w:t>
      </w:r>
      <w:r w:rsidRPr="00AE78B8">
        <w:rPr>
          <w:rFonts w:ascii="Arial" w:hAnsi="Arial" w:cs="Arial"/>
          <w:sz w:val="24"/>
          <w:szCs w:val="24"/>
        </w:rPr>
        <w:t xml:space="preserve"> the Lower Thames Valley Conservation Authority’s "Imagine McGregor" tree-planting project at the McGregor Creek watershed </w:t>
      </w:r>
    </w:p>
    <w:p w14:paraId="470E6B2F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32BE39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34 York Region: </w:t>
      </w:r>
      <w:r w:rsidRPr="00AE78B8">
        <w:rPr>
          <w:rFonts w:ascii="Arial" w:hAnsi="Arial" w:cs="Arial"/>
          <w:sz w:val="24"/>
          <w:szCs w:val="24"/>
        </w:rPr>
        <w:t>$2,500 for a power wheelchair for</w:t>
      </w:r>
      <w:r w:rsidRPr="00AE78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78B8">
        <w:rPr>
          <w:rFonts w:ascii="Arial" w:hAnsi="Arial" w:cs="Arial"/>
          <w:sz w:val="24"/>
          <w:szCs w:val="24"/>
        </w:rPr>
        <w:t>Our Lady of the Annunciation Church in Richmond Hill.</w:t>
      </w:r>
    </w:p>
    <w:p w14:paraId="28B84383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02B1E9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35 Dryden: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>$2,500 for the</w:t>
      </w:r>
      <w:r w:rsidRPr="00AE78B8">
        <w:rPr>
          <w:rFonts w:ascii="Arial" w:hAnsi="Arial" w:cs="Arial"/>
          <w:sz w:val="24"/>
          <w:szCs w:val="24"/>
        </w:rPr>
        <w:t xml:space="preserve"> Go Getters program at the Dryden Seniors Activity Centre.</w:t>
      </w:r>
    </w:p>
    <w:p w14:paraId="42700FC3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1976B1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37 Oxford: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$2,500 for a new </w:t>
      </w:r>
      <w:r w:rsidRPr="00AE78B8">
        <w:rPr>
          <w:rFonts w:ascii="Arial" w:hAnsi="Arial" w:cs="Arial"/>
          <w:sz w:val="24"/>
          <w:szCs w:val="24"/>
        </w:rPr>
        <w:t>viewing platform at the Oxford Thames River Trail.</w:t>
      </w:r>
    </w:p>
    <w:p w14:paraId="4BEB4FBF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5F3E5C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38 Lambton: </w:t>
      </w:r>
      <w:r w:rsidRPr="00AE78B8">
        <w:rPr>
          <w:rFonts w:ascii="Arial" w:hAnsi="Arial" w:cs="Arial"/>
          <w:sz w:val="24"/>
          <w:szCs w:val="24"/>
        </w:rPr>
        <w:t>$2,500 for Lambton Elderly Outreach to give seniors in need a welcome gift at Christmas.</w:t>
      </w:r>
    </w:p>
    <w:p w14:paraId="69E81F71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0B31F5" w14:textId="77777777" w:rsidR="002B45C2" w:rsidRPr="00AE78B8" w:rsidRDefault="002B45C2" w:rsidP="002B45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40 Brant: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>$2,500 for</w:t>
      </w:r>
      <w:r w:rsidRPr="00AE78B8">
        <w:rPr>
          <w:rFonts w:ascii="Arial" w:hAnsi="Arial" w:cs="Arial"/>
          <w:sz w:val="24"/>
          <w:szCs w:val="24"/>
        </w:rPr>
        <w:t xml:space="preserve"> Seniors and Kids Intergenerational Programs towards the “Buzz Me” program to combat social isolation for seniors. </w:t>
      </w:r>
    </w:p>
    <w:p w14:paraId="0D8839CE" w14:textId="77777777" w:rsidR="002B45C2" w:rsidRPr="00AE78B8" w:rsidRDefault="002B45C2" w:rsidP="002B45C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1E5759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43 Nipissing and District 44 Region du ciel bleu: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$5,000 for </w:t>
      </w:r>
      <w:r w:rsidRPr="00AE78B8">
        <w:rPr>
          <w:rFonts w:ascii="Arial" w:hAnsi="Arial" w:cs="Arial"/>
          <w:sz w:val="24"/>
          <w:szCs w:val="24"/>
        </w:rPr>
        <w:t xml:space="preserve">Cannadore College of Applied Arts and Technology in North Bay to research how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>humanoid robots can combat social isolation.</w:t>
      </w:r>
    </w:p>
    <w:p w14:paraId="2D09BE0F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9CD1F49" w14:textId="77777777" w:rsidR="002B45C2" w:rsidRPr="00AE78B8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46 Muskoka: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$2,500 to </w:t>
      </w:r>
      <w:r w:rsidRPr="00AE78B8">
        <w:rPr>
          <w:rFonts w:ascii="Arial" w:hAnsi="Arial" w:cs="Arial"/>
          <w:sz w:val="24"/>
          <w:szCs w:val="24"/>
        </w:rPr>
        <w:t>raise awareness of and participation in the Community Carbon Challenge, developed by Climate Action Muskoka.</w:t>
      </w:r>
    </w:p>
    <w:p w14:paraId="7D362B8D" w14:textId="77777777" w:rsidR="002B45C2" w:rsidRPr="00AE78B8" w:rsidRDefault="002B45C2" w:rsidP="002B45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231BFFA" w14:textId="77777777" w:rsidR="002B45C2" w:rsidRPr="001D2E66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47 Vancouver Island: </w:t>
      </w:r>
      <w:r w:rsidRPr="00AE78B8">
        <w:rPr>
          <w:rFonts w:ascii="Arial" w:hAnsi="Arial" w:cs="Arial"/>
          <w:sz w:val="24"/>
          <w:szCs w:val="24"/>
        </w:rPr>
        <w:t xml:space="preserve">$2,500 to support the CanConnect project for people with communication disabilities. </w:t>
      </w:r>
    </w:p>
    <w:p w14:paraId="699EA81E" w14:textId="77777777" w:rsidR="002B45C2" w:rsidRPr="001D2E66" w:rsidRDefault="002B45C2" w:rsidP="002B45C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A47FFD" w14:textId="77777777" w:rsidR="002B45C2" w:rsidRPr="001D2E66" w:rsidRDefault="002B45C2" w:rsidP="002B45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78B8">
        <w:rPr>
          <w:rFonts w:ascii="Arial" w:hAnsi="Arial" w:cs="Arial"/>
          <w:b/>
          <w:bCs/>
          <w:sz w:val="24"/>
          <w:szCs w:val="24"/>
        </w:rPr>
        <w:t xml:space="preserve">District 48 Leeds and Grenville: 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>$2,500 for</w:t>
      </w:r>
      <w:r w:rsidRPr="00AE78B8">
        <w:rPr>
          <w:rFonts w:ascii="Arial" w:hAnsi="Arial" w:cs="Arial"/>
          <w:sz w:val="24"/>
          <w:szCs w:val="24"/>
        </w:rPr>
        <w:t xml:space="preserve"> the Brockville and District Hospital Foundation to support the cardiac rehabilitation program</w:t>
      </w:r>
      <w:r w:rsidRPr="00AE78B8">
        <w:rPr>
          <w:rFonts w:ascii="Arial" w:hAnsi="Arial" w:cs="Arial"/>
          <w:sz w:val="24"/>
          <w:szCs w:val="24"/>
          <w:shd w:val="clear" w:color="auto" w:fill="FFFFFF"/>
        </w:rPr>
        <w:t xml:space="preserve"> at Brockville General Hospital.</w:t>
      </w:r>
    </w:p>
    <w:p w14:paraId="6FCEAE67" w14:textId="77777777" w:rsidR="002B45C2" w:rsidRDefault="002B45C2" w:rsidP="002B45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5A0C6BFE" w14:textId="6764862A" w:rsidR="002B45C2" w:rsidRDefault="002B45C2" w:rsidP="00FD04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 w:rsidRPr="005F354C">
        <w:rPr>
          <w:rFonts w:ascii="Arial" w:eastAsia="Times New Roman" w:hAnsi="Arial" w:cs="Arial"/>
          <w:sz w:val="24"/>
          <w:szCs w:val="24"/>
          <w:lang w:eastAsia="en-CA"/>
        </w:rPr>
        <w:t xml:space="preserve">RTOERO is a bilingual trusted voice on healthy, active living in the retirement journey for the broader education community. With </w:t>
      </w:r>
      <w:r w:rsidR="00FD0432">
        <w:rPr>
          <w:rFonts w:ascii="Arial" w:eastAsia="Times New Roman" w:hAnsi="Arial" w:cs="Arial"/>
          <w:sz w:val="24"/>
          <w:szCs w:val="24"/>
          <w:lang w:eastAsia="en-CA"/>
        </w:rPr>
        <w:t>82,000+</w:t>
      </w:r>
      <w:r w:rsidRPr="005F354C">
        <w:rPr>
          <w:rFonts w:ascii="Arial" w:eastAsia="Times New Roman" w:hAnsi="Arial" w:cs="Arial"/>
          <w:sz w:val="24"/>
          <w:szCs w:val="24"/>
          <w:lang w:eastAsia="en-CA"/>
        </w:rPr>
        <w:t xml:space="preserve"> members in 51 districts across Canada, we are the largest national provider of non-profit group health benefits for education retirees. </w:t>
      </w:r>
    </w:p>
    <w:p w14:paraId="2997E49D" w14:textId="77777777" w:rsidR="002B45C2" w:rsidRPr="005F354C" w:rsidRDefault="002B45C2" w:rsidP="002B45C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 w:rsidRPr="005F354C">
        <w:rPr>
          <w:rFonts w:ascii="Arial" w:eastAsia="Times New Roman" w:hAnsi="Arial" w:cs="Arial"/>
          <w:sz w:val="24"/>
          <w:szCs w:val="24"/>
          <w:lang w:eastAsia="en-CA"/>
        </w:rPr>
        <w:t>-30-</w:t>
      </w:r>
    </w:p>
    <w:p w14:paraId="4210AB84" w14:textId="2807D020" w:rsidR="002B45C2" w:rsidRPr="00FD0432" w:rsidRDefault="002B45C2" w:rsidP="00FD04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11DEEACC" w14:textId="1ABA35B4" w:rsidR="002B45C2" w:rsidRPr="009A6054" w:rsidRDefault="002B45C2" w:rsidP="002B45C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sz w:val="24"/>
          <w:szCs w:val="24"/>
          <w:lang w:eastAsia="en-CA"/>
        </w:rPr>
      </w:pPr>
      <w:r w:rsidRPr="00DB03B0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en-CA"/>
        </w:rPr>
        <w:t>RTOERO media contact:</w:t>
      </w:r>
      <w:r w:rsidR="00FD0432">
        <w:rPr>
          <w:rFonts w:ascii="Arial" w:eastAsia="Times New Roman" w:hAnsi="Arial" w:cs="Arial"/>
          <w:color w:val="212529"/>
          <w:sz w:val="24"/>
          <w:szCs w:val="24"/>
          <w:lang w:eastAsia="en-CA"/>
        </w:rPr>
        <w:t xml:space="preserve"> </w:t>
      </w:r>
      <w:r w:rsidRPr="00DB03B0">
        <w:rPr>
          <w:rFonts w:ascii="Arial" w:eastAsia="Times New Roman" w:hAnsi="Arial" w:cs="Arial"/>
          <w:color w:val="212529"/>
          <w:sz w:val="24"/>
          <w:szCs w:val="24"/>
          <w:lang w:eastAsia="en-CA"/>
        </w:rPr>
        <w:t>Sylvia Link, Director of Marketing and Communications, </w:t>
      </w:r>
      <w:hyperlink r:id="rId6" w:history="1">
        <w:r w:rsidRPr="00DB03B0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slink@rtoero.ca</w:t>
        </w:r>
      </w:hyperlink>
      <w:r w:rsidRPr="00DB03B0">
        <w:rPr>
          <w:rFonts w:ascii="Arial" w:eastAsia="Times New Roman" w:hAnsi="Arial" w:cs="Arial"/>
          <w:color w:val="212529"/>
          <w:sz w:val="24"/>
          <w:szCs w:val="24"/>
          <w:lang w:eastAsia="en-CA"/>
        </w:rPr>
        <w:t>, 416-209-1249 (cell)</w:t>
      </w:r>
      <w:bookmarkStart w:id="0" w:name="_GoBack"/>
      <w:bookmarkEnd w:id="0"/>
    </w:p>
    <w:sectPr w:rsidR="002B45C2" w:rsidRPr="009A6054" w:rsidSect="002B0668">
      <w:pgSz w:w="12240" w:h="15840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2DD5"/>
    <w:multiLevelType w:val="hybridMultilevel"/>
    <w:tmpl w:val="FC864F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7D"/>
    <w:rsid w:val="000035B6"/>
    <w:rsid w:val="000323B5"/>
    <w:rsid w:val="00071F24"/>
    <w:rsid w:val="00075180"/>
    <w:rsid w:val="000753CA"/>
    <w:rsid w:val="0008196E"/>
    <w:rsid w:val="0008453C"/>
    <w:rsid w:val="00086440"/>
    <w:rsid w:val="000943EE"/>
    <w:rsid w:val="00096256"/>
    <w:rsid w:val="000B0900"/>
    <w:rsid w:val="000C4E11"/>
    <w:rsid w:val="000F5DE8"/>
    <w:rsid w:val="000F7D09"/>
    <w:rsid w:val="00105F1A"/>
    <w:rsid w:val="001127D8"/>
    <w:rsid w:val="0012125A"/>
    <w:rsid w:val="00161509"/>
    <w:rsid w:val="001748AD"/>
    <w:rsid w:val="0018584A"/>
    <w:rsid w:val="00195C26"/>
    <w:rsid w:val="001B308A"/>
    <w:rsid w:val="001D57F8"/>
    <w:rsid w:val="001F2E86"/>
    <w:rsid w:val="002216F5"/>
    <w:rsid w:val="0023294F"/>
    <w:rsid w:val="00233A3A"/>
    <w:rsid w:val="002658DD"/>
    <w:rsid w:val="0026687D"/>
    <w:rsid w:val="002739D0"/>
    <w:rsid w:val="002804D4"/>
    <w:rsid w:val="002901DF"/>
    <w:rsid w:val="002B0668"/>
    <w:rsid w:val="002B0C71"/>
    <w:rsid w:val="002B45C2"/>
    <w:rsid w:val="002D17AF"/>
    <w:rsid w:val="002E2A53"/>
    <w:rsid w:val="002E3F11"/>
    <w:rsid w:val="002F0E35"/>
    <w:rsid w:val="002F12E6"/>
    <w:rsid w:val="002F3685"/>
    <w:rsid w:val="00316BBD"/>
    <w:rsid w:val="00351C22"/>
    <w:rsid w:val="003770A4"/>
    <w:rsid w:val="00393A07"/>
    <w:rsid w:val="003A2AE7"/>
    <w:rsid w:val="003B3FC8"/>
    <w:rsid w:val="003D25DA"/>
    <w:rsid w:val="003D5DD0"/>
    <w:rsid w:val="00444D1E"/>
    <w:rsid w:val="004766D0"/>
    <w:rsid w:val="0048543A"/>
    <w:rsid w:val="004B7030"/>
    <w:rsid w:val="004E7EE4"/>
    <w:rsid w:val="004F5BCD"/>
    <w:rsid w:val="005168FA"/>
    <w:rsid w:val="005207E9"/>
    <w:rsid w:val="005260E4"/>
    <w:rsid w:val="005346DC"/>
    <w:rsid w:val="00561666"/>
    <w:rsid w:val="0057571A"/>
    <w:rsid w:val="005864E2"/>
    <w:rsid w:val="005B50DC"/>
    <w:rsid w:val="005D254F"/>
    <w:rsid w:val="005F1B4A"/>
    <w:rsid w:val="005F3C94"/>
    <w:rsid w:val="00603EB8"/>
    <w:rsid w:val="006046D8"/>
    <w:rsid w:val="0062299D"/>
    <w:rsid w:val="00642208"/>
    <w:rsid w:val="0067048B"/>
    <w:rsid w:val="00737E52"/>
    <w:rsid w:val="00747725"/>
    <w:rsid w:val="00754201"/>
    <w:rsid w:val="0077619F"/>
    <w:rsid w:val="007B411A"/>
    <w:rsid w:val="007C1EAA"/>
    <w:rsid w:val="007C2E37"/>
    <w:rsid w:val="007C76AA"/>
    <w:rsid w:val="00802078"/>
    <w:rsid w:val="00813CB6"/>
    <w:rsid w:val="008141E9"/>
    <w:rsid w:val="0084131C"/>
    <w:rsid w:val="00850E42"/>
    <w:rsid w:val="00854B61"/>
    <w:rsid w:val="0086695E"/>
    <w:rsid w:val="008B7142"/>
    <w:rsid w:val="008B7333"/>
    <w:rsid w:val="008D1FC0"/>
    <w:rsid w:val="008D4FEC"/>
    <w:rsid w:val="00903460"/>
    <w:rsid w:val="009065BD"/>
    <w:rsid w:val="00937C1A"/>
    <w:rsid w:val="0095040A"/>
    <w:rsid w:val="00955907"/>
    <w:rsid w:val="00966BC9"/>
    <w:rsid w:val="009735D9"/>
    <w:rsid w:val="00977BCB"/>
    <w:rsid w:val="00984587"/>
    <w:rsid w:val="009C1C11"/>
    <w:rsid w:val="009E3D3E"/>
    <w:rsid w:val="009F70E7"/>
    <w:rsid w:val="00A036A0"/>
    <w:rsid w:val="00A160BF"/>
    <w:rsid w:val="00A2228D"/>
    <w:rsid w:val="00A90CD5"/>
    <w:rsid w:val="00AC5E19"/>
    <w:rsid w:val="00AD35E8"/>
    <w:rsid w:val="00AD4113"/>
    <w:rsid w:val="00AD605F"/>
    <w:rsid w:val="00AE6A78"/>
    <w:rsid w:val="00B6508F"/>
    <w:rsid w:val="00B91C6A"/>
    <w:rsid w:val="00BB7D78"/>
    <w:rsid w:val="00BD0A14"/>
    <w:rsid w:val="00BD5855"/>
    <w:rsid w:val="00C0558B"/>
    <w:rsid w:val="00C1555E"/>
    <w:rsid w:val="00C3011A"/>
    <w:rsid w:val="00C40AB6"/>
    <w:rsid w:val="00C50EB2"/>
    <w:rsid w:val="00C57FF9"/>
    <w:rsid w:val="00C72F40"/>
    <w:rsid w:val="00C730FD"/>
    <w:rsid w:val="00C83B8B"/>
    <w:rsid w:val="00C84311"/>
    <w:rsid w:val="00C91141"/>
    <w:rsid w:val="00C96E2E"/>
    <w:rsid w:val="00CA6AE2"/>
    <w:rsid w:val="00CE16B7"/>
    <w:rsid w:val="00D65103"/>
    <w:rsid w:val="00D8477D"/>
    <w:rsid w:val="00D960FF"/>
    <w:rsid w:val="00DB36C7"/>
    <w:rsid w:val="00DC1EFD"/>
    <w:rsid w:val="00DC7E6A"/>
    <w:rsid w:val="00DD1047"/>
    <w:rsid w:val="00DD1C58"/>
    <w:rsid w:val="00E06539"/>
    <w:rsid w:val="00E24F11"/>
    <w:rsid w:val="00E34826"/>
    <w:rsid w:val="00E414F4"/>
    <w:rsid w:val="00E70483"/>
    <w:rsid w:val="00E7109E"/>
    <w:rsid w:val="00E9247E"/>
    <w:rsid w:val="00EB581D"/>
    <w:rsid w:val="00EC4EF6"/>
    <w:rsid w:val="00ED16DE"/>
    <w:rsid w:val="00ED3B36"/>
    <w:rsid w:val="00ED55AB"/>
    <w:rsid w:val="00ED66B1"/>
    <w:rsid w:val="00ED76B2"/>
    <w:rsid w:val="00EF3B18"/>
    <w:rsid w:val="00F14549"/>
    <w:rsid w:val="00F20E1A"/>
    <w:rsid w:val="00F2337F"/>
    <w:rsid w:val="00F356F7"/>
    <w:rsid w:val="00F502DC"/>
    <w:rsid w:val="00F538E9"/>
    <w:rsid w:val="00F72C0E"/>
    <w:rsid w:val="00FC1523"/>
    <w:rsid w:val="00FD0432"/>
    <w:rsid w:val="00FE52D0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B8DF"/>
  <w15:chartTrackingRefBased/>
  <w15:docId w15:val="{E030F0D0-3AD1-4903-B0CC-10CF3FD8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87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E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EE4"/>
    <w:pPr>
      <w:keepNext/>
      <w:keepLines/>
      <w:spacing w:after="0" w:line="240" w:lineRule="auto"/>
      <w:contextualSpacing/>
      <w:outlineLvl w:val="2"/>
    </w:pPr>
    <w:rPr>
      <w:rFonts w:ascii="Arial" w:eastAsiaTheme="majorEastAsia" w:hAnsi="Arial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8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6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4E7EE4"/>
    <w:rPr>
      <w:rFonts w:ascii="Arial" w:eastAsiaTheme="majorEastAsia" w:hAnsi="Arial" w:cstheme="majorBidi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7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E4"/>
    <w:pPr>
      <w:spacing w:after="0" w:line="240" w:lineRule="auto"/>
      <w:contextualSpacing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E4"/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7EE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E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51C2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65BD"/>
    <w:rPr>
      <w:b/>
      <w:bCs/>
    </w:rPr>
  </w:style>
  <w:style w:type="paragraph" w:styleId="ListParagraph">
    <w:name w:val="List Paragraph"/>
    <w:basedOn w:val="Normal"/>
    <w:uiPriority w:val="34"/>
    <w:qFormat/>
    <w:rsid w:val="002B45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ink@rtoero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RTOERO</dc:creator>
  <cp:keywords/>
  <dc:description/>
  <cp:lastModifiedBy>Danielle Norris</cp:lastModifiedBy>
  <cp:revision>4</cp:revision>
  <dcterms:created xsi:type="dcterms:W3CDTF">2021-11-24T02:42:00Z</dcterms:created>
  <dcterms:modified xsi:type="dcterms:W3CDTF">2021-11-24T14:41:00Z</dcterms:modified>
</cp:coreProperties>
</file>