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986F" w14:textId="77777777" w:rsidR="00B02035" w:rsidRPr="001247F5" w:rsidRDefault="001247F5" w:rsidP="001247F5">
      <w:pPr>
        <w:tabs>
          <w:tab w:val="left" w:pos="720"/>
        </w:tabs>
        <w:adjustRightInd w:val="0"/>
        <w:snapToGrid w:val="0"/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1247F5">
        <w:rPr>
          <w:rFonts w:ascii="Arial" w:hAnsi="Arial" w:cs="Arial"/>
          <w:b/>
          <w:sz w:val="20"/>
          <w:szCs w:val="20"/>
          <w:u w:val="single"/>
        </w:rPr>
        <w:t>Contact</w:t>
      </w:r>
      <w:r w:rsidRPr="001247F5">
        <w:rPr>
          <w:rFonts w:ascii="Arial" w:hAnsi="Arial" w:cs="Arial"/>
          <w:b/>
          <w:sz w:val="20"/>
          <w:szCs w:val="20"/>
        </w:rPr>
        <w:t>:</w:t>
      </w:r>
    </w:p>
    <w:p w14:paraId="3521BB95" w14:textId="77777777" w:rsidR="001C6F65" w:rsidRPr="001247F5" w:rsidRDefault="004A01FA" w:rsidP="00455D3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247F5">
        <w:rPr>
          <w:rFonts w:ascii="Arial" w:hAnsi="Arial" w:cs="Arial"/>
          <w:sz w:val="20"/>
          <w:szCs w:val="20"/>
        </w:rPr>
        <w:t>Larry Moffitt</w:t>
      </w:r>
    </w:p>
    <w:p w14:paraId="6A261420" w14:textId="731BE883" w:rsidR="00B02035" w:rsidRPr="00B02035" w:rsidRDefault="001247F5" w:rsidP="00455D32">
      <w:pPr>
        <w:tabs>
          <w:tab w:val="left" w:pos="720"/>
        </w:tabs>
        <w:rPr>
          <w:i/>
        </w:rPr>
      </w:pPr>
      <w:r w:rsidRPr="001247F5">
        <w:rPr>
          <w:rFonts w:ascii="Arial" w:hAnsi="Arial" w:cs="Arial"/>
          <w:sz w:val="20"/>
          <w:szCs w:val="20"/>
        </w:rPr>
        <w:t xml:space="preserve">202-669-0387; </w:t>
      </w:r>
      <w:r w:rsidR="00FF721A">
        <w:rPr>
          <w:rFonts w:ascii="Arial" w:hAnsi="Arial" w:cs="Arial"/>
          <w:sz w:val="20"/>
          <w:szCs w:val="20"/>
        </w:rPr>
        <w:t>lmoffitt@us.upf.org</w:t>
      </w:r>
    </w:p>
    <w:p w14:paraId="51DEF706" w14:textId="77777777" w:rsidR="001C6F65" w:rsidRDefault="001C6F65" w:rsidP="00455D32">
      <w:pPr>
        <w:tabs>
          <w:tab w:val="left" w:pos="720"/>
        </w:tabs>
      </w:pPr>
    </w:p>
    <w:p w14:paraId="71B7947E" w14:textId="77777777" w:rsidR="001247F5" w:rsidRPr="00FB6AAD" w:rsidRDefault="001247F5" w:rsidP="00455D32">
      <w:pPr>
        <w:tabs>
          <w:tab w:val="left" w:pos="720"/>
        </w:tabs>
      </w:pPr>
    </w:p>
    <w:p w14:paraId="2AC89485" w14:textId="77777777" w:rsidR="00FB6AAD" w:rsidRPr="00FB6AAD" w:rsidRDefault="00FB6AAD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 xml:space="preserve">1.5 Million Participants Worldwide Expected to Join </w:t>
      </w:r>
    </w:p>
    <w:p w14:paraId="6BF677C6" w14:textId="77777777" w:rsidR="00FB6AAD" w:rsidRPr="00FB6AAD" w:rsidRDefault="001247F5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August 8</w:t>
      </w:r>
      <w:r w:rsidR="00FB6AAD" w:rsidRPr="00FB6AAD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 xml:space="preserve"> </w:t>
      </w:r>
      <w:r w:rsidR="00FB6AAD" w:rsidRPr="00FB6AAD">
        <w:rPr>
          <w:rFonts w:ascii="Times New Roman" w:hAnsi="Times New Roman" w:cs="Times New Roman"/>
          <w:b/>
          <w:sz w:val="24"/>
          <w:szCs w:val="24"/>
        </w:rPr>
        <w:t>Online Rally Call</w:t>
      </w:r>
      <w:r w:rsidR="00FB6AAD" w:rsidRPr="00FB6AAD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ing</w:t>
      </w:r>
      <w:r w:rsidR="00FB6AAD" w:rsidRPr="00FB6AA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FB6AAD" w:rsidRPr="00FB6AAD"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t>Peace, Reconciliation and Mutual Prosperity</w:t>
      </w:r>
    </w:p>
    <w:p w14:paraId="695DCF61" w14:textId="77777777" w:rsidR="00FB6AAD" w:rsidRPr="00FB6AAD" w:rsidRDefault="00FB6AAD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</w:p>
    <w:p w14:paraId="4EE99E2B" w14:textId="77777777" w:rsidR="00FB6AAD" w:rsidRPr="00FB6AAD" w:rsidRDefault="00FB6AAD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Cs/>
          <w:i/>
          <w:iCs/>
          <w:color w:val="auto"/>
          <w:sz w:val="24"/>
          <w:szCs w:val="24"/>
        </w:rPr>
        <w:t xml:space="preserve">World Leaders to point the way forward beyond global challenges, including </w:t>
      </w:r>
    </w:p>
    <w:p w14:paraId="7365C0F8" w14:textId="77777777" w:rsidR="00FB6AAD" w:rsidRPr="00FB6AAD" w:rsidRDefault="001247F5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  <w:t>COVID</w:t>
      </w:r>
      <w:r w:rsidR="00FB6AAD" w:rsidRPr="00FB6AAD"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  <w:t xml:space="preserve">-19, race </w:t>
      </w:r>
      <w:r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  <w:t>relations, environmental issue</w:t>
      </w:r>
      <w:r w:rsidR="00FB6AAD" w:rsidRPr="00FB6AAD"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  <w:t xml:space="preserve">s </w:t>
      </w:r>
    </w:p>
    <w:p w14:paraId="21A8D2C5" w14:textId="77777777" w:rsidR="00FB6AAD" w:rsidRPr="00FB6AAD" w:rsidRDefault="00FB6AAD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  <w:t>and global economic downturn</w:t>
      </w:r>
    </w:p>
    <w:p w14:paraId="64AA9FF6" w14:textId="77777777" w:rsidR="00FB6AAD" w:rsidRPr="00FB6AAD" w:rsidRDefault="00FB6AAD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</w:pPr>
    </w:p>
    <w:p w14:paraId="00C79CC1" w14:textId="77777777" w:rsidR="00FB6AAD" w:rsidRPr="00FB6AAD" w:rsidRDefault="00FB6AAD" w:rsidP="00FB6AAD">
      <w:pPr>
        <w:pStyle w:val="a"/>
        <w:wordWrap/>
        <w:spacing w:line="36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Cs/>
          <w:i/>
          <w:iCs/>
          <w:color w:val="auto"/>
          <w:sz w:val="24"/>
          <w:szCs w:val="24"/>
        </w:rPr>
        <w:t xml:space="preserve">Rally of Hope to use </w:t>
      </w:r>
      <w:r w:rsidRPr="00FB6AAD">
        <w:rPr>
          <w:rFonts w:ascii="Times New Roman" w:eastAsiaTheme="minorEastAsia" w:hAnsi="Times New Roman" w:cs="Times New Roman"/>
          <w:b/>
          <w:i/>
          <w:iCs/>
          <w:color w:val="auto"/>
          <w:sz w:val="24"/>
          <w:szCs w:val="24"/>
        </w:rPr>
        <w:t>new technology</w:t>
      </w:r>
      <w:r w:rsidRPr="00FB6AAD">
        <w:rPr>
          <w:rFonts w:ascii="Times New Roman" w:eastAsiaTheme="minorEastAsia" w:hAnsi="Times New Roman" w:cs="Times New Roman"/>
          <w:bCs/>
          <w:i/>
          <w:iCs/>
          <w:color w:val="auto"/>
          <w:sz w:val="24"/>
          <w:szCs w:val="24"/>
        </w:rPr>
        <w:t xml:space="preserve"> to connect more than a million people around the world</w:t>
      </w:r>
    </w:p>
    <w:p w14:paraId="04D5394F" w14:textId="77777777" w:rsid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03045117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When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>: Saturday, Au</w:t>
      </w:r>
      <w:r w:rsidR="001247F5">
        <w:rPr>
          <w:rFonts w:ascii="Times New Roman" w:eastAsiaTheme="minorEastAsia" w:hAnsi="Times New Roman" w:cs="Times New Roman"/>
          <w:color w:val="auto"/>
          <w:sz w:val="24"/>
          <w:szCs w:val="24"/>
        </w:rPr>
        <w:t>gust 8, 2020, 9:00 PM Eastern (Korean time: Aug 9, 10:00 AM)</w:t>
      </w:r>
    </w:p>
    <w:p w14:paraId="57A77F9B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>(In Chicago: Saturday, August 8, 2020, 8:00 p.m. (Central Daylight Time)</w:t>
      </w:r>
    </w:p>
    <w:p w14:paraId="4FD74A3C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>(In Los Angeles: Saturday, August 8, 2020, 6 p.m. (Pacific Daylight Time)</w:t>
      </w:r>
    </w:p>
    <w:p w14:paraId="1147AE8D" w14:textId="77777777" w:rsidR="00FB6AAD" w:rsidRPr="00FB6AAD" w:rsidRDefault="00FB6AAD" w:rsidP="00FB6AAD">
      <w:pPr>
        <w:pStyle w:val="a"/>
        <w:wordWrap/>
        <w:spacing w:line="36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06000708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What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>: World leaders join a virtual rally, with more than 1.5 million expected participants worldwide, to address global challenges such as COVID-19, environmental degradation, poverty, ethnic and racial discord, offering their vision and recommendations for a hopeful future for all people, as one universal family.</w:t>
      </w:r>
    </w:p>
    <w:p w14:paraId="4A1A6D09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72D5D5C6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Who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>: The online One Million Rally of Hope, dedicated to the theme of “The Realization of a Heavenly Unified World of Interdependence, Mutual Prosperity and Universal Values”, is sponsored by the Universal Peace Federation and allied groups.</w:t>
      </w:r>
    </w:p>
    <w:p w14:paraId="1076EF2A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14:paraId="3DC1D6D4" w14:textId="77777777" w:rsidR="000D3001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Speakers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: Former UN Secretary-General </w:t>
      </w: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Ban Ki-moon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; Hon. </w:t>
      </w: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Newt Gingrich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former Speaker of the U.S. House of Representatives; H.E. </w:t>
      </w:r>
      <w:proofErr w:type="spellStart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Macky</w:t>
      </w:r>
      <w:proofErr w:type="spellEnd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Sall</w:t>
      </w:r>
      <w:proofErr w:type="spellEnd"/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President of Senegal; Hon. </w:t>
      </w:r>
      <w:proofErr w:type="spellStart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Brigi</w:t>
      </w:r>
      <w:proofErr w:type="spellEnd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Rafini</w:t>
      </w:r>
      <w:proofErr w:type="spellEnd"/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Prime Minister of Niger; Hon. </w:t>
      </w:r>
      <w:proofErr w:type="spellStart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Chuichi</w:t>
      </w:r>
      <w:proofErr w:type="spellEnd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Date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, former President of the House of </w:t>
      </w:r>
      <w:proofErr w:type="spellStart"/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>Councillors</w:t>
      </w:r>
      <w:proofErr w:type="spellEnd"/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of Japan; as well as leaders from Oce</w:t>
      </w:r>
      <w:r w:rsidR="000D3001">
        <w:rPr>
          <w:rFonts w:ascii="Times New Roman" w:eastAsiaTheme="minorEastAsia" w:hAnsi="Times New Roman" w:cs="Times New Roman"/>
          <w:color w:val="auto"/>
          <w:sz w:val="24"/>
          <w:szCs w:val="24"/>
        </w:rPr>
        <w:t>ania, Europe and South America.</w:t>
      </w:r>
    </w:p>
    <w:p w14:paraId="505B622D" w14:textId="77777777" w:rsidR="000D3001" w:rsidRDefault="000D3001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5CD2260C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UPF co-Founder </w:t>
      </w:r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Dr. </w:t>
      </w:r>
      <w:proofErr w:type="spellStart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Hak</w:t>
      </w:r>
      <w:proofErr w:type="spellEnd"/>
      <w:r w:rsidRPr="00FB6AA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Ja Han</w:t>
      </w:r>
      <w:r w:rsidRPr="00FB6AA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will offer a special keynote message of hope to humanity.</w:t>
      </w:r>
    </w:p>
    <w:p w14:paraId="050A8210" w14:textId="77777777" w:rsidR="00FB6AAD" w:rsidRPr="00FB6AAD" w:rsidRDefault="00FB6AAD" w:rsidP="00FB6AAD">
      <w:pPr>
        <w:pStyle w:val="a"/>
        <w:wordWrap/>
        <w:spacing w:line="24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14:paraId="7F2C6245" w14:textId="77777777" w:rsidR="00F7780B" w:rsidRDefault="00FB6AAD" w:rsidP="00F7780B">
      <w:r w:rsidRPr="00FB6AAD">
        <w:rPr>
          <w:rFonts w:eastAsiaTheme="minorEastAsia"/>
          <w:b/>
          <w:bCs/>
        </w:rPr>
        <w:t>Access</w:t>
      </w:r>
      <w:r w:rsidRPr="00FB6AAD">
        <w:rPr>
          <w:rFonts w:eastAsiaTheme="minorEastAsia"/>
        </w:rPr>
        <w:t xml:space="preserve">: The </w:t>
      </w:r>
      <w:r w:rsidR="00F7780B">
        <w:rPr>
          <w:rFonts w:eastAsiaTheme="minorEastAsia"/>
        </w:rPr>
        <w:t xml:space="preserve">full two hours and thirty minute </w:t>
      </w:r>
      <w:r w:rsidRPr="00FB6AAD">
        <w:rPr>
          <w:rFonts w:eastAsiaTheme="minorEastAsia"/>
        </w:rPr>
        <w:t xml:space="preserve">program can be accessed internationally </w:t>
      </w:r>
      <w:r w:rsidR="00F7780B">
        <w:rPr>
          <w:rFonts w:eastAsiaTheme="minorEastAsia"/>
        </w:rPr>
        <w:t xml:space="preserve">through Live Streaming at: </w:t>
      </w:r>
      <w:hyperlink r:id="rId8" w:history="1">
        <w:r w:rsidR="00F7780B">
          <w:rPr>
            <w:rStyle w:val="Hyperlink"/>
          </w:rPr>
          <w:t>https://www.worldsummit.or.kr/rally/index.php</w:t>
        </w:r>
      </w:hyperlink>
    </w:p>
    <w:p w14:paraId="64C2F5B0" w14:textId="77777777" w:rsidR="00093B4F" w:rsidRPr="00FB6AAD" w:rsidRDefault="00093B4F" w:rsidP="000D3001">
      <w:pPr>
        <w:pStyle w:val="a"/>
        <w:wordWrap/>
        <w:spacing w:line="240" w:lineRule="auto"/>
      </w:pPr>
    </w:p>
    <w:sectPr w:rsidR="00093B4F" w:rsidRPr="00FB6AAD" w:rsidSect="000D3001">
      <w:headerReference w:type="first" r:id="rId9"/>
      <w:type w:val="continuous"/>
      <w:pgSz w:w="12240" w:h="15840" w:code="1"/>
      <w:pgMar w:top="1979" w:right="1080" w:bottom="1440" w:left="1080" w:header="533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D181B" w14:textId="77777777" w:rsidR="006A04A6" w:rsidRDefault="006A04A6">
      <w:r>
        <w:separator/>
      </w:r>
    </w:p>
  </w:endnote>
  <w:endnote w:type="continuationSeparator" w:id="0">
    <w:p w14:paraId="38A89DD7" w14:textId="77777777" w:rsidR="006A04A6" w:rsidRDefault="006A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84E43" w14:textId="77777777" w:rsidR="006A04A6" w:rsidRDefault="006A04A6">
      <w:r>
        <w:separator/>
      </w:r>
    </w:p>
  </w:footnote>
  <w:footnote w:type="continuationSeparator" w:id="0">
    <w:p w14:paraId="517C29B1" w14:textId="77777777" w:rsidR="006A04A6" w:rsidRDefault="006A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80703" w14:textId="117DAA3A" w:rsidR="006A04A6" w:rsidRDefault="006A04A6" w:rsidP="000D3001">
    <w:pPr>
      <w:pStyle w:val="Header"/>
      <w:tabs>
        <w:tab w:val="clear" w:pos="4419"/>
        <w:tab w:val="clear" w:pos="8838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C99DB5C" wp14:editId="648F3C79">
          <wp:simplePos x="0" y="0"/>
          <wp:positionH relativeFrom="margin">
            <wp:posOffset>-4445</wp:posOffset>
          </wp:positionH>
          <wp:positionV relativeFrom="paragraph">
            <wp:posOffset>-230505</wp:posOffset>
          </wp:positionV>
          <wp:extent cx="6510020" cy="929640"/>
          <wp:effectExtent l="0" t="0" r="5080" b="3810"/>
          <wp:wrapNone/>
          <wp:docPr id="1" name="Picture 13" descr="UPFheaderletter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3" descr="UPFheaderletter2017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5100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1DB74" w14:textId="0F3C25AA" w:rsidR="006A04A6" w:rsidRDefault="006A04A6" w:rsidP="006A04A6">
    <w:pPr>
      <w:pStyle w:val="Header"/>
      <w:jc w:val="right"/>
    </w:pPr>
  </w:p>
  <w:p w14:paraId="4DECB10E" w14:textId="77777777" w:rsidR="006A04A6" w:rsidRDefault="006A04A6" w:rsidP="000D3001">
    <w:pPr>
      <w:pStyle w:val="Header"/>
      <w:jc w:val="center"/>
    </w:pPr>
  </w:p>
  <w:p w14:paraId="0C513D9B" w14:textId="77777777" w:rsidR="006A04A6" w:rsidRDefault="006A04A6" w:rsidP="000D3001">
    <w:pPr>
      <w:pStyle w:val="Header"/>
      <w:jc w:val="center"/>
    </w:pPr>
  </w:p>
  <w:p w14:paraId="23B51CC8" w14:textId="77777777" w:rsidR="006A04A6" w:rsidRDefault="006A04A6" w:rsidP="000D3001">
    <w:pPr>
      <w:adjustRightInd w:val="0"/>
      <w:snapToGrid w:val="0"/>
      <w:spacing w:after="60"/>
      <w:ind w:left="900" w:right="-900"/>
      <w:rPr>
        <w:i/>
        <w:snapToGrid w:val="0"/>
        <w:color w:val="000000"/>
        <w:sz w:val="21"/>
        <w:szCs w:val="21"/>
      </w:rPr>
    </w:pPr>
    <w:r>
      <w:rPr>
        <w:i/>
        <w:snapToGrid w:val="0"/>
        <w:color w:val="000000"/>
        <w:sz w:val="21"/>
        <w:szCs w:val="21"/>
      </w:rPr>
      <w:t>UPF is an NGO in General Consultative Status with the Economic and Social Council of the United Nations</w:t>
    </w:r>
  </w:p>
  <w:p w14:paraId="761DE458" w14:textId="77777777" w:rsidR="006A04A6" w:rsidRDefault="006A04A6" w:rsidP="000D3001">
    <w:pPr>
      <w:spacing w:after="20"/>
      <w:jc w:val="center"/>
      <w:rPr>
        <w:snapToGrid w:val="0"/>
        <w:sz w:val="22"/>
        <w:szCs w:val="22"/>
      </w:rPr>
    </w:pPr>
    <w:r>
      <w:rPr>
        <w:snapToGrid w:val="0"/>
        <w:sz w:val="22"/>
        <w:szCs w:val="22"/>
      </w:rPr>
      <w:t xml:space="preserve">3600 New York Avenue, NE </w:t>
    </w:r>
    <w:r w:rsidRPr="0028112B">
      <w:rPr>
        <w:rFonts w:ascii="Wingdings" w:hAnsi="Wingdings"/>
        <w:snapToGrid w:val="0"/>
        <w:sz w:val="22"/>
        <w:szCs w:val="22"/>
      </w:rPr>
      <w:t></w:t>
    </w:r>
    <w:r>
      <w:rPr>
        <w:snapToGrid w:val="0"/>
        <w:sz w:val="22"/>
        <w:szCs w:val="22"/>
      </w:rPr>
      <w:t xml:space="preserve"> Washington, DC 20002</w:t>
    </w:r>
  </w:p>
  <w:p w14:paraId="73CDECF1" w14:textId="77777777" w:rsidR="006A04A6" w:rsidRPr="000D3001" w:rsidRDefault="006A04A6" w:rsidP="000D3001">
    <w:pPr>
      <w:spacing w:after="20"/>
      <w:jc w:val="center"/>
      <w:rPr>
        <w:snapToGrid w:val="0"/>
        <w:sz w:val="22"/>
        <w:szCs w:val="22"/>
      </w:rPr>
    </w:pPr>
    <w:r>
      <w:rPr>
        <w:snapToGrid w:val="0"/>
        <w:sz w:val="22"/>
        <w:szCs w:val="22"/>
      </w:rPr>
      <w:t>Tel: 202-669-0387</w:t>
    </w:r>
    <w:r w:rsidRPr="00EA522C">
      <w:rPr>
        <w:snapToGrid w:val="0"/>
        <w:sz w:val="22"/>
        <w:szCs w:val="22"/>
      </w:rPr>
      <w:t xml:space="preserve"> </w:t>
    </w:r>
    <w:r w:rsidRPr="00EA522C">
      <w:rPr>
        <w:rFonts w:ascii="Wingdings" w:hAnsi="Wingdings"/>
        <w:snapToGrid w:val="0"/>
        <w:sz w:val="22"/>
        <w:szCs w:val="22"/>
      </w:rPr>
      <w:t></w:t>
    </w:r>
    <w:r>
      <w:rPr>
        <w:snapToGrid w:val="0"/>
        <w:sz w:val="22"/>
        <w:szCs w:val="22"/>
      </w:rPr>
      <w:t xml:space="preserve"> SanViejo@gmail.com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F7C38"/>
    <w:multiLevelType w:val="hybridMultilevel"/>
    <w:tmpl w:val="4962ADF4"/>
    <w:lvl w:ilvl="0" w:tplc="F8F4479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45"/>
    <w:rsid w:val="0000301C"/>
    <w:rsid w:val="00003A08"/>
    <w:rsid w:val="00005B47"/>
    <w:rsid w:val="0001013E"/>
    <w:rsid w:val="000312DF"/>
    <w:rsid w:val="00047F62"/>
    <w:rsid w:val="00050A5B"/>
    <w:rsid w:val="0005187D"/>
    <w:rsid w:val="0006420B"/>
    <w:rsid w:val="0006511E"/>
    <w:rsid w:val="00071448"/>
    <w:rsid w:val="00073851"/>
    <w:rsid w:val="000909DE"/>
    <w:rsid w:val="00093B4F"/>
    <w:rsid w:val="000A06EF"/>
    <w:rsid w:val="000A2C3A"/>
    <w:rsid w:val="000B199F"/>
    <w:rsid w:val="000B29DF"/>
    <w:rsid w:val="000C4BAC"/>
    <w:rsid w:val="000D247A"/>
    <w:rsid w:val="000D3001"/>
    <w:rsid w:val="000D7BD8"/>
    <w:rsid w:val="000E03C3"/>
    <w:rsid w:val="000F4C44"/>
    <w:rsid w:val="00105684"/>
    <w:rsid w:val="0010790C"/>
    <w:rsid w:val="00123FB9"/>
    <w:rsid w:val="001247F5"/>
    <w:rsid w:val="00147972"/>
    <w:rsid w:val="00154383"/>
    <w:rsid w:val="00172645"/>
    <w:rsid w:val="0017791F"/>
    <w:rsid w:val="00182879"/>
    <w:rsid w:val="00182B39"/>
    <w:rsid w:val="00187D23"/>
    <w:rsid w:val="001A198D"/>
    <w:rsid w:val="001A3791"/>
    <w:rsid w:val="001C0294"/>
    <w:rsid w:val="001C6F65"/>
    <w:rsid w:val="001D777A"/>
    <w:rsid w:val="001E2073"/>
    <w:rsid w:val="001F31F5"/>
    <w:rsid w:val="001F4C2A"/>
    <w:rsid w:val="001F7CEF"/>
    <w:rsid w:val="002051D8"/>
    <w:rsid w:val="0020559C"/>
    <w:rsid w:val="00216283"/>
    <w:rsid w:val="0022465C"/>
    <w:rsid w:val="00240F26"/>
    <w:rsid w:val="002609E4"/>
    <w:rsid w:val="00274D92"/>
    <w:rsid w:val="00277BE4"/>
    <w:rsid w:val="00284F50"/>
    <w:rsid w:val="002940E5"/>
    <w:rsid w:val="002D1C0C"/>
    <w:rsid w:val="002E2B14"/>
    <w:rsid w:val="002E3432"/>
    <w:rsid w:val="002F05BC"/>
    <w:rsid w:val="002F2CEC"/>
    <w:rsid w:val="002F6030"/>
    <w:rsid w:val="00316F6D"/>
    <w:rsid w:val="00320760"/>
    <w:rsid w:val="00367B00"/>
    <w:rsid w:val="003704A7"/>
    <w:rsid w:val="00371C32"/>
    <w:rsid w:val="00376EBB"/>
    <w:rsid w:val="00377AAC"/>
    <w:rsid w:val="00381E84"/>
    <w:rsid w:val="003A1A1B"/>
    <w:rsid w:val="003B01C2"/>
    <w:rsid w:val="003B7131"/>
    <w:rsid w:val="003C2E8E"/>
    <w:rsid w:val="003D0BFF"/>
    <w:rsid w:val="003D0E20"/>
    <w:rsid w:val="003E35FB"/>
    <w:rsid w:val="003E60A7"/>
    <w:rsid w:val="003F29E7"/>
    <w:rsid w:val="003F342A"/>
    <w:rsid w:val="003F3F87"/>
    <w:rsid w:val="00404C21"/>
    <w:rsid w:val="00442C00"/>
    <w:rsid w:val="00444668"/>
    <w:rsid w:val="00455D32"/>
    <w:rsid w:val="00456976"/>
    <w:rsid w:val="00467A52"/>
    <w:rsid w:val="004730DB"/>
    <w:rsid w:val="00493C4A"/>
    <w:rsid w:val="004A01FA"/>
    <w:rsid w:val="004B336B"/>
    <w:rsid w:val="004D5514"/>
    <w:rsid w:val="004D7D0D"/>
    <w:rsid w:val="00553F74"/>
    <w:rsid w:val="00554611"/>
    <w:rsid w:val="00572ECB"/>
    <w:rsid w:val="00575ABC"/>
    <w:rsid w:val="00582B7D"/>
    <w:rsid w:val="00583B2B"/>
    <w:rsid w:val="00593A86"/>
    <w:rsid w:val="00594BC9"/>
    <w:rsid w:val="00597D80"/>
    <w:rsid w:val="005A62E2"/>
    <w:rsid w:val="005C5552"/>
    <w:rsid w:val="005D247E"/>
    <w:rsid w:val="005D4104"/>
    <w:rsid w:val="005E0D37"/>
    <w:rsid w:val="005E5D7C"/>
    <w:rsid w:val="005E7FC4"/>
    <w:rsid w:val="005F0DA4"/>
    <w:rsid w:val="005F3F20"/>
    <w:rsid w:val="006007AE"/>
    <w:rsid w:val="0060340E"/>
    <w:rsid w:val="00603A07"/>
    <w:rsid w:val="00606982"/>
    <w:rsid w:val="0061098C"/>
    <w:rsid w:val="006144A2"/>
    <w:rsid w:val="00621222"/>
    <w:rsid w:val="00630D45"/>
    <w:rsid w:val="00636B7B"/>
    <w:rsid w:val="0064233C"/>
    <w:rsid w:val="00650AAD"/>
    <w:rsid w:val="006607D5"/>
    <w:rsid w:val="00663CBA"/>
    <w:rsid w:val="006662E6"/>
    <w:rsid w:val="00672063"/>
    <w:rsid w:val="006848CD"/>
    <w:rsid w:val="00692439"/>
    <w:rsid w:val="00694A80"/>
    <w:rsid w:val="00694B20"/>
    <w:rsid w:val="00696C78"/>
    <w:rsid w:val="0069777F"/>
    <w:rsid w:val="006A04A6"/>
    <w:rsid w:val="006B5A31"/>
    <w:rsid w:val="006E0E16"/>
    <w:rsid w:val="006E2CD6"/>
    <w:rsid w:val="006E50C2"/>
    <w:rsid w:val="006F0528"/>
    <w:rsid w:val="00701A61"/>
    <w:rsid w:val="00704030"/>
    <w:rsid w:val="00705D4C"/>
    <w:rsid w:val="00716129"/>
    <w:rsid w:val="00726404"/>
    <w:rsid w:val="00730FFC"/>
    <w:rsid w:val="007457B2"/>
    <w:rsid w:val="00773352"/>
    <w:rsid w:val="00775D05"/>
    <w:rsid w:val="007953DA"/>
    <w:rsid w:val="007A209E"/>
    <w:rsid w:val="007B106C"/>
    <w:rsid w:val="007E4F3E"/>
    <w:rsid w:val="007E5036"/>
    <w:rsid w:val="007F5D6C"/>
    <w:rsid w:val="007F69A0"/>
    <w:rsid w:val="0081117B"/>
    <w:rsid w:val="0081593C"/>
    <w:rsid w:val="00817853"/>
    <w:rsid w:val="00822094"/>
    <w:rsid w:val="00832BCF"/>
    <w:rsid w:val="00861C9F"/>
    <w:rsid w:val="0087254A"/>
    <w:rsid w:val="00875450"/>
    <w:rsid w:val="008761A8"/>
    <w:rsid w:val="00883EDE"/>
    <w:rsid w:val="00887FDA"/>
    <w:rsid w:val="00892E1A"/>
    <w:rsid w:val="00894531"/>
    <w:rsid w:val="008B6B94"/>
    <w:rsid w:val="008C0FE0"/>
    <w:rsid w:val="008C2373"/>
    <w:rsid w:val="008C3208"/>
    <w:rsid w:val="008C3428"/>
    <w:rsid w:val="008C76E5"/>
    <w:rsid w:val="008D0C34"/>
    <w:rsid w:val="008D4AE6"/>
    <w:rsid w:val="008D54BA"/>
    <w:rsid w:val="008E0A94"/>
    <w:rsid w:val="008E1E1A"/>
    <w:rsid w:val="008F1053"/>
    <w:rsid w:val="0091541A"/>
    <w:rsid w:val="00921F14"/>
    <w:rsid w:val="00931051"/>
    <w:rsid w:val="009436EB"/>
    <w:rsid w:val="00951F2F"/>
    <w:rsid w:val="00957C03"/>
    <w:rsid w:val="00976588"/>
    <w:rsid w:val="0098279C"/>
    <w:rsid w:val="009906F9"/>
    <w:rsid w:val="00993215"/>
    <w:rsid w:val="009B4877"/>
    <w:rsid w:val="009B643F"/>
    <w:rsid w:val="009C1BDA"/>
    <w:rsid w:val="009C29B8"/>
    <w:rsid w:val="009C3532"/>
    <w:rsid w:val="009C658E"/>
    <w:rsid w:val="009C72D7"/>
    <w:rsid w:val="009D0691"/>
    <w:rsid w:val="009D72E5"/>
    <w:rsid w:val="009E08A6"/>
    <w:rsid w:val="009F34B6"/>
    <w:rsid w:val="009F5165"/>
    <w:rsid w:val="00A11D85"/>
    <w:rsid w:val="00A16F3E"/>
    <w:rsid w:val="00A20DC5"/>
    <w:rsid w:val="00A410D5"/>
    <w:rsid w:val="00A47F1E"/>
    <w:rsid w:val="00A52E93"/>
    <w:rsid w:val="00A617C4"/>
    <w:rsid w:val="00A65663"/>
    <w:rsid w:val="00A65B71"/>
    <w:rsid w:val="00A71568"/>
    <w:rsid w:val="00A73BA8"/>
    <w:rsid w:val="00AB4927"/>
    <w:rsid w:val="00AB7441"/>
    <w:rsid w:val="00AC69BD"/>
    <w:rsid w:val="00AF48D6"/>
    <w:rsid w:val="00B02035"/>
    <w:rsid w:val="00B049D5"/>
    <w:rsid w:val="00B13813"/>
    <w:rsid w:val="00B30D92"/>
    <w:rsid w:val="00B3617B"/>
    <w:rsid w:val="00B54FE7"/>
    <w:rsid w:val="00B62263"/>
    <w:rsid w:val="00B70B6E"/>
    <w:rsid w:val="00BA0186"/>
    <w:rsid w:val="00BA6EE4"/>
    <w:rsid w:val="00BA78FC"/>
    <w:rsid w:val="00BB4F10"/>
    <w:rsid w:val="00BB4F17"/>
    <w:rsid w:val="00BC32BD"/>
    <w:rsid w:val="00BC449F"/>
    <w:rsid w:val="00BD139C"/>
    <w:rsid w:val="00BE0279"/>
    <w:rsid w:val="00BF251F"/>
    <w:rsid w:val="00BF2FA3"/>
    <w:rsid w:val="00BF68F0"/>
    <w:rsid w:val="00C026ED"/>
    <w:rsid w:val="00C16851"/>
    <w:rsid w:val="00C172C4"/>
    <w:rsid w:val="00C33AD4"/>
    <w:rsid w:val="00C357A2"/>
    <w:rsid w:val="00C45C16"/>
    <w:rsid w:val="00C6059F"/>
    <w:rsid w:val="00C64B59"/>
    <w:rsid w:val="00C65FCF"/>
    <w:rsid w:val="00C710B1"/>
    <w:rsid w:val="00C968FD"/>
    <w:rsid w:val="00CA5FD4"/>
    <w:rsid w:val="00CB691D"/>
    <w:rsid w:val="00CD53C2"/>
    <w:rsid w:val="00CE35F2"/>
    <w:rsid w:val="00CF3568"/>
    <w:rsid w:val="00D122DC"/>
    <w:rsid w:val="00D20B14"/>
    <w:rsid w:val="00D30C5B"/>
    <w:rsid w:val="00D46991"/>
    <w:rsid w:val="00D740FC"/>
    <w:rsid w:val="00D80DF9"/>
    <w:rsid w:val="00D83B0F"/>
    <w:rsid w:val="00D8685E"/>
    <w:rsid w:val="00DA3EB9"/>
    <w:rsid w:val="00DD472B"/>
    <w:rsid w:val="00DE15B5"/>
    <w:rsid w:val="00DE21EA"/>
    <w:rsid w:val="00DE7BB9"/>
    <w:rsid w:val="00E019AE"/>
    <w:rsid w:val="00E10C9C"/>
    <w:rsid w:val="00E26849"/>
    <w:rsid w:val="00E3145C"/>
    <w:rsid w:val="00E3175A"/>
    <w:rsid w:val="00E44824"/>
    <w:rsid w:val="00E56261"/>
    <w:rsid w:val="00E56A82"/>
    <w:rsid w:val="00E66975"/>
    <w:rsid w:val="00E8115A"/>
    <w:rsid w:val="00E85675"/>
    <w:rsid w:val="00E87CE7"/>
    <w:rsid w:val="00E90F5D"/>
    <w:rsid w:val="00E91801"/>
    <w:rsid w:val="00E94CAC"/>
    <w:rsid w:val="00EA1DCD"/>
    <w:rsid w:val="00EA2C44"/>
    <w:rsid w:val="00EA3AFB"/>
    <w:rsid w:val="00EA522C"/>
    <w:rsid w:val="00EA682A"/>
    <w:rsid w:val="00EB2B38"/>
    <w:rsid w:val="00EB6BC5"/>
    <w:rsid w:val="00EC529D"/>
    <w:rsid w:val="00EC714C"/>
    <w:rsid w:val="00ED3A65"/>
    <w:rsid w:val="00ED6F8E"/>
    <w:rsid w:val="00EF273C"/>
    <w:rsid w:val="00F0107A"/>
    <w:rsid w:val="00F06A64"/>
    <w:rsid w:val="00F171A7"/>
    <w:rsid w:val="00F243C8"/>
    <w:rsid w:val="00F33B38"/>
    <w:rsid w:val="00F37476"/>
    <w:rsid w:val="00F61719"/>
    <w:rsid w:val="00F63DC7"/>
    <w:rsid w:val="00F7524F"/>
    <w:rsid w:val="00F7780B"/>
    <w:rsid w:val="00F82EA2"/>
    <w:rsid w:val="00F93C94"/>
    <w:rsid w:val="00FA3E7B"/>
    <w:rsid w:val="00FB2E75"/>
    <w:rsid w:val="00FB3D54"/>
    <w:rsid w:val="00FB61D4"/>
    <w:rsid w:val="00FB6AAD"/>
    <w:rsid w:val="00FB7A8A"/>
    <w:rsid w:val="00FC27ED"/>
    <w:rsid w:val="00FD6855"/>
    <w:rsid w:val="00FD6AF8"/>
    <w:rsid w:val="00FE3B0F"/>
    <w:rsid w:val="00FF3A8E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D1A7ACE"/>
  <w15:docId w15:val="{7C153889-439B-4958-90AE-21334B4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61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rFonts w:eastAsia="SimSun"/>
      <w:lang w:eastAsia="zh-CN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eastAsia="SimSun" w:hAnsi="Arial"/>
    </w:rPr>
  </w:style>
  <w:style w:type="paragraph" w:styleId="Date">
    <w:name w:val="Date"/>
    <w:basedOn w:val="Normal"/>
    <w:next w:val="Normal"/>
    <w:rsid w:val="00172645"/>
  </w:style>
  <w:style w:type="paragraph" w:styleId="PlainText">
    <w:name w:val="Plain Text"/>
    <w:basedOn w:val="Normal"/>
    <w:link w:val="PlainTextChar"/>
    <w:uiPriority w:val="99"/>
    <w:unhideWhenUsed/>
    <w:rsid w:val="00EC714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714C"/>
    <w:rPr>
      <w:rFonts w:ascii="Consolas" w:eastAsia="Calibri" w:hAnsi="Consolas" w:cs="Times New Roman"/>
      <w:sz w:val="21"/>
      <w:szCs w:val="21"/>
    </w:rPr>
  </w:style>
  <w:style w:type="character" w:customStyle="1" w:styleId="Heading1Char">
    <w:name w:val="Heading 1 Char"/>
    <w:link w:val="Heading1"/>
    <w:rsid w:val="00FB61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oz-txt-tag">
    <w:name w:val="moz-txt-tag"/>
    <w:rsid w:val="0022465C"/>
  </w:style>
  <w:style w:type="paragraph" w:styleId="BalloonText">
    <w:name w:val="Balloon Text"/>
    <w:basedOn w:val="Normal"/>
    <w:link w:val="BalloonTextChar"/>
    <w:rsid w:val="00065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511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675"/>
    <w:rPr>
      <w:color w:val="605E5C"/>
      <w:shd w:val="clear" w:color="auto" w:fill="E1DFDD"/>
    </w:rPr>
  </w:style>
  <w:style w:type="paragraph" w:customStyle="1" w:styleId="a">
    <w:name w:val="바탕글"/>
    <w:basedOn w:val="Normal"/>
    <w:rsid w:val="00FB6AA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2974-8F82-0B48-B634-49581D9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1, 2006</vt:lpstr>
    </vt:vector>
  </TitlesOfParts>
  <Company>IIFWP</Company>
  <LinksUpToDate>false</LinksUpToDate>
  <CharactersWithSpaces>1837</CharactersWithSpaces>
  <SharedDoc>false</SharedDoc>
  <HLinks>
    <vt:vector size="12" baseType="variant"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mailto:info@peacefederation.org</vt:lpwstr>
      </vt:variant>
      <vt:variant>
        <vt:lpwstr/>
      </vt:variant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http://www.peacefederation.org/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1, 2006</dc:title>
  <dc:subject/>
  <dc:creator>PREFERRED CUSTOMER</dc:creator>
  <cp:keywords/>
  <cp:lastModifiedBy>Divita Ortiz</cp:lastModifiedBy>
  <cp:revision>2</cp:revision>
  <cp:lastPrinted>2020-03-04T18:06:00Z</cp:lastPrinted>
  <dcterms:created xsi:type="dcterms:W3CDTF">2020-08-07T21:40:00Z</dcterms:created>
  <dcterms:modified xsi:type="dcterms:W3CDTF">2020-08-07T21:40:00Z</dcterms:modified>
</cp:coreProperties>
</file>