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29E6" w14:textId="3258971B" w:rsidR="008D48F9" w:rsidRPr="008D48F9" w:rsidRDefault="008D48F9" w:rsidP="008D48F9">
      <w:pPr>
        <w:rPr>
          <w:rStyle w:val="Strong"/>
          <w:rFonts w:ascii="Proxima Nova" w:hAnsi="Proxima Nova" w:cstheme="minorHAnsi"/>
          <w:color w:val="000000" w:themeColor="text1"/>
          <w:sz w:val="48"/>
          <w:szCs w:val="48"/>
          <w:bdr w:val="none" w:sz="0" w:space="0" w:color="auto" w:frame="1"/>
        </w:rPr>
      </w:pPr>
      <w:bookmarkStart w:id="0" w:name="_Hlk503532197"/>
      <w:r w:rsidRPr="00702333">
        <w:rPr>
          <w:rStyle w:val="Strong"/>
          <w:rFonts w:ascii="Proxima Nova" w:hAnsi="Proxima Nova" w:cstheme="minorHAnsi"/>
          <w:color w:val="000000" w:themeColor="text1"/>
          <w:sz w:val="48"/>
          <w:szCs w:val="48"/>
          <w:bdr w:val="none" w:sz="0" w:space="0" w:color="auto" w:frame="1"/>
        </w:rPr>
        <w:t xml:space="preserve">DGTL Holdings Inc. (TSX.V: DGTL) (OTCQB: DGTHF) </w:t>
      </w:r>
      <w:r w:rsidR="00702333" w:rsidRPr="00702333">
        <w:rPr>
          <w:rStyle w:val="Strong"/>
          <w:rFonts w:ascii="Proxima Nova" w:hAnsi="Proxima Nova" w:cstheme="minorHAnsi"/>
          <w:color w:val="000000" w:themeColor="text1"/>
          <w:sz w:val="48"/>
          <w:szCs w:val="48"/>
          <w:bdr w:val="none" w:sz="0" w:space="0" w:color="auto" w:frame="1"/>
        </w:rPr>
        <w:t xml:space="preserve">Sees Explosive Growth in </w:t>
      </w:r>
      <w:proofErr w:type="spellStart"/>
      <w:r w:rsidR="00702333" w:rsidRPr="00702333">
        <w:rPr>
          <w:rStyle w:val="Strong"/>
          <w:rFonts w:ascii="Proxima Nova" w:hAnsi="Proxima Nova" w:cstheme="minorHAnsi"/>
          <w:color w:val="000000" w:themeColor="text1"/>
          <w:sz w:val="48"/>
          <w:szCs w:val="48"/>
          <w:bdr w:val="none" w:sz="0" w:space="0" w:color="auto" w:frame="1"/>
        </w:rPr>
        <w:t>Adtech</w:t>
      </w:r>
      <w:proofErr w:type="spellEnd"/>
      <w:r w:rsidR="00702333" w:rsidRPr="00702333">
        <w:rPr>
          <w:rStyle w:val="Strong"/>
          <w:rFonts w:ascii="Proxima Nova" w:hAnsi="Proxima Nova" w:cstheme="minorHAnsi"/>
          <w:color w:val="000000" w:themeColor="text1"/>
          <w:sz w:val="48"/>
          <w:szCs w:val="48"/>
          <w:bdr w:val="none" w:sz="0" w:space="0" w:color="auto" w:frame="1"/>
        </w:rPr>
        <w:t xml:space="preserve">, </w:t>
      </w:r>
      <w:proofErr w:type="spellStart"/>
      <w:r w:rsidR="00702333" w:rsidRPr="00702333">
        <w:rPr>
          <w:rStyle w:val="Strong"/>
          <w:rFonts w:ascii="Proxima Nova" w:hAnsi="Proxima Nova" w:cstheme="minorHAnsi"/>
          <w:color w:val="000000" w:themeColor="text1"/>
          <w:sz w:val="48"/>
          <w:szCs w:val="48"/>
          <w:bdr w:val="none" w:sz="0" w:space="0" w:color="auto" w:frame="1"/>
        </w:rPr>
        <w:t>Martech</w:t>
      </w:r>
      <w:proofErr w:type="spellEnd"/>
    </w:p>
    <w:p w14:paraId="3E7E00E3" w14:textId="77777777" w:rsidR="00B47497" w:rsidRPr="008D48F9" w:rsidRDefault="00B47497" w:rsidP="008D48F9">
      <w:pPr>
        <w:rPr>
          <w:rFonts w:ascii="Proxima Nova" w:hAnsi="Proxima Nova"/>
          <w:color w:val="000000" w:themeColor="text1"/>
        </w:rPr>
      </w:pPr>
    </w:p>
    <w:p w14:paraId="4AB0E301" w14:textId="77387C3A" w:rsidR="000D46C3" w:rsidRPr="008D48F9" w:rsidRDefault="000914CE" w:rsidP="008D48F9">
      <w:pPr>
        <w:rPr>
          <w:rFonts w:ascii="Proxima Nova" w:hAnsi="Proxima Nova"/>
          <w:color w:val="000000" w:themeColor="text1"/>
        </w:rPr>
      </w:pPr>
      <w:r w:rsidRPr="008D48F9">
        <w:rPr>
          <w:rFonts w:ascii="Proxima Nova" w:hAnsi="Proxima Nova"/>
          <w:color w:val="000000" w:themeColor="text1"/>
        </w:rPr>
        <w:t>NEW YORK (</w:t>
      </w:r>
      <w:r w:rsidR="00E75602">
        <w:rPr>
          <w:rFonts w:ascii="Proxima Nova" w:hAnsi="Proxima Nova"/>
          <w:color w:val="000000" w:themeColor="text1"/>
        </w:rPr>
        <w:t>May 5,</w:t>
      </w:r>
      <w:r w:rsidR="008D48F9" w:rsidRPr="008D48F9">
        <w:rPr>
          <w:rFonts w:ascii="Proxima Nova" w:hAnsi="Proxima Nova"/>
          <w:color w:val="000000" w:themeColor="text1"/>
        </w:rPr>
        <w:t xml:space="preserve"> </w:t>
      </w:r>
      <w:r w:rsidRPr="008D48F9">
        <w:rPr>
          <w:rFonts w:ascii="Proxima Nova" w:hAnsi="Proxima Nova"/>
          <w:color w:val="000000" w:themeColor="text1"/>
        </w:rPr>
        <w:t>202</w:t>
      </w:r>
      <w:r w:rsidR="008D48F9" w:rsidRPr="008D48F9">
        <w:rPr>
          <w:rFonts w:ascii="Proxima Nova" w:hAnsi="Proxima Nova"/>
          <w:color w:val="000000" w:themeColor="text1"/>
        </w:rPr>
        <w:t>1</w:t>
      </w:r>
      <w:r w:rsidRPr="008D48F9">
        <w:rPr>
          <w:rFonts w:ascii="Proxima Nova" w:hAnsi="Proxima Nova"/>
          <w:color w:val="000000" w:themeColor="text1"/>
        </w:rPr>
        <w:t xml:space="preserve">) — via </w:t>
      </w:r>
      <w:hyperlink r:id="rId7" w:history="1">
        <w:proofErr w:type="spellStart"/>
        <w:r w:rsidR="000616A4" w:rsidRPr="008D48F9">
          <w:rPr>
            <w:rStyle w:val="Hyperlink"/>
            <w:rFonts w:ascii="Proxima Nova" w:hAnsi="Proxima Nova"/>
            <w:color w:val="000000" w:themeColor="text1"/>
          </w:rPr>
          <w:t>InvestorWire</w:t>
        </w:r>
        <w:proofErr w:type="spellEnd"/>
      </w:hyperlink>
      <w:r w:rsidR="000616A4" w:rsidRPr="008D48F9">
        <w:rPr>
          <w:rFonts w:ascii="Proxima Nova" w:hAnsi="Proxima Nova"/>
          <w:color w:val="000000" w:themeColor="text1"/>
        </w:rPr>
        <w:t xml:space="preserve"> </w:t>
      </w:r>
      <w:r w:rsidRPr="008D48F9">
        <w:rPr>
          <w:rFonts w:ascii="Proxima Nova" w:hAnsi="Proxima Nova"/>
          <w:color w:val="000000" w:themeColor="text1"/>
        </w:rPr>
        <w:t>—</w:t>
      </w:r>
      <w:r w:rsidR="008D48F9" w:rsidRPr="008D48F9">
        <w:rPr>
          <w:rStyle w:val="TitleChar"/>
          <w:rFonts w:ascii="Proxima Nova" w:hAnsi="Proxima Nova" w:cstheme="minorHAnsi"/>
          <w:color w:val="000000" w:themeColor="text1"/>
          <w:sz w:val="24"/>
          <w:szCs w:val="24"/>
          <w:bdr w:val="none" w:sz="0" w:space="0" w:color="auto" w:frame="1"/>
        </w:rPr>
        <w:t xml:space="preserve"> </w:t>
      </w:r>
      <w:r w:rsidR="008D48F9" w:rsidRPr="008D48F9">
        <w:rPr>
          <w:rStyle w:val="Strong"/>
          <w:rFonts w:ascii="Proxima Nova" w:hAnsi="Proxima Nova" w:cstheme="minorHAnsi"/>
          <w:color w:val="000000" w:themeColor="text1"/>
          <w:bdr w:val="none" w:sz="0" w:space="0" w:color="auto" w:frame="1"/>
        </w:rPr>
        <w:t xml:space="preserve">DGTL Holdings Inc. (TSX.V: DGTL) (OTCQB: DGTHF) </w:t>
      </w:r>
      <w:r w:rsidRPr="008D48F9">
        <w:rPr>
          <w:rFonts w:ascii="Proxima Nova" w:hAnsi="Proxima Nova"/>
          <w:color w:val="000000" w:themeColor="text1"/>
        </w:rPr>
        <w:t xml:space="preserve">today announces its placement in an editorial published by </w:t>
      </w:r>
      <w:hyperlink r:id="rId8" w:history="1">
        <w:r w:rsidR="00056F80" w:rsidRPr="008D48F9">
          <w:rPr>
            <w:rStyle w:val="Hyperlink"/>
            <w:rFonts w:ascii="Proxima Nova" w:hAnsi="Proxima Nova"/>
            <w:color w:val="000000" w:themeColor="text1"/>
          </w:rPr>
          <w:t>Network</w:t>
        </w:r>
        <w:r w:rsidRPr="008D48F9">
          <w:rPr>
            <w:rStyle w:val="Hyperlink"/>
            <w:rFonts w:ascii="Proxima Nova" w:hAnsi="Proxima Nova"/>
            <w:color w:val="000000" w:themeColor="text1"/>
          </w:rPr>
          <w:t>NewsWire</w:t>
        </w:r>
      </w:hyperlink>
      <w:r w:rsidRPr="008D48F9">
        <w:rPr>
          <w:rFonts w:ascii="Proxima Nova" w:hAnsi="Proxima Nova"/>
          <w:color w:val="000000" w:themeColor="text1"/>
        </w:rPr>
        <w:t xml:space="preserve"> ("</w:t>
      </w:r>
      <w:r w:rsidR="00056F80" w:rsidRPr="008D48F9">
        <w:rPr>
          <w:rFonts w:ascii="Proxima Nova" w:hAnsi="Proxima Nova"/>
          <w:color w:val="000000" w:themeColor="text1"/>
        </w:rPr>
        <w:t>N</w:t>
      </w:r>
      <w:r w:rsidRPr="008D48F9">
        <w:rPr>
          <w:rFonts w:ascii="Proxima Nova" w:hAnsi="Proxima Nova"/>
          <w:color w:val="000000" w:themeColor="text1"/>
        </w:rPr>
        <w:t xml:space="preserve">NW"), one of 50+ </w:t>
      </w:r>
      <w:r w:rsidR="000616A4" w:rsidRPr="008D48F9">
        <w:rPr>
          <w:rFonts w:ascii="Proxima Nova" w:hAnsi="Proxima Nova"/>
          <w:color w:val="000000" w:themeColor="text1"/>
        </w:rPr>
        <w:t xml:space="preserve">trusted </w:t>
      </w:r>
      <w:r w:rsidRPr="008D48F9">
        <w:rPr>
          <w:rFonts w:ascii="Proxima Nova" w:hAnsi="Proxima Nova"/>
          <w:color w:val="000000" w:themeColor="text1"/>
        </w:rPr>
        <w:t xml:space="preserve">brands </w:t>
      </w:r>
      <w:r w:rsidR="000616A4" w:rsidRPr="008D48F9">
        <w:rPr>
          <w:rFonts w:ascii="Proxima Nova" w:hAnsi="Proxima Nova"/>
          <w:color w:val="000000" w:themeColor="text1"/>
        </w:rPr>
        <w:t>withi</w:t>
      </w:r>
      <w:r w:rsidRPr="008D48F9">
        <w:rPr>
          <w:rFonts w:ascii="Proxima Nova" w:hAnsi="Proxima Nova"/>
          <w:color w:val="000000" w:themeColor="text1"/>
        </w:rPr>
        <w:t xml:space="preserve">n the </w:t>
      </w:r>
      <w:hyperlink r:id="rId9" w:history="1">
        <w:proofErr w:type="spellStart"/>
        <w:r w:rsidRPr="008D48F9">
          <w:rPr>
            <w:rStyle w:val="Hyperlink"/>
            <w:rFonts w:ascii="Proxima Nova" w:hAnsi="Proxima Nova"/>
            <w:color w:val="000000" w:themeColor="text1"/>
          </w:rPr>
          <w:t>InvestorBrandNetwork</w:t>
        </w:r>
        <w:proofErr w:type="spellEnd"/>
      </w:hyperlink>
      <w:r w:rsidRPr="008D48F9">
        <w:rPr>
          <w:rFonts w:ascii="Proxima Nova" w:hAnsi="Proxima Nova"/>
          <w:color w:val="000000" w:themeColor="text1"/>
        </w:rPr>
        <w:t xml:space="preserve"> (“IBN”), a multifaceted financial news and publishing company for private and public entities.</w:t>
      </w:r>
    </w:p>
    <w:p w14:paraId="0B5AAF80" w14:textId="310B7E45" w:rsidR="007D39D3" w:rsidRPr="008D48F9" w:rsidRDefault="007D39D3" w:rsidP="008D48F9">
      <w:pPr>
        <w:rPr>
          <w:rFonts w:ascii="Proxima Nova" w:hAnsi="Proxima Nova"/>
          <w:color w:val="000000" w:themeColor="text1"/>
        </w:rPr>
      </w:pPr>
    </w:p>
    <w:p w14:paraId="38AD4902" w14:textId="685CFB16" w:rsidR="00320EA6" w:rsidRPr="00E75602" w:rsidRDefault="000914CE" w:rsidP="00E75602">
      <w:pPr>
        <w:rPr>
          <w:rFonts w:ascii="Proxima Nova" w:hAnsi="Proxima Nova" w:cs="Calibri"/>
          <w:color w:val="000000" w:themeColor="text1"/>
        </w:rPr>
      </w:pPr>
      <w:r w:rsidRPr="00E75602">
        <w:rPr>
          <w:rFonts w:ascii="Proxima Nova" w:hAnsi="Proxima Nova"/>
          <w:color w:val="000000" w:themeColor="text1"/>
        </w:rPr>
        <w:t xml:space="preserve">To view the full publication, </w:t>
      </w:r>
      <w:r w:rsidR="007D39D3" w:rsidRPr="00E75602">
        <w:rPr>
          <w:rFonts w:ascii="Proxima Nova" w:hAnsi="Proxima Nova"/>
          <w:color w:val="000000" w:themeColor="text1"/>
        </w:rPr>
        <w:t>“</w:t>
      </w:r>
      <w:r w:rsidR="00E75602" w:rsidRPr="00E75602">
        <w:rPr>
          <w:rFonts w:ascii="Proxima Nova" w:hAnsi="Proxima Nova" w:cs="Calibri"/>
          <w:color w:val="000000" w:themeColor="text1"/>
        </w:rPr>
        <w:t xml:space="preserve">COVID-19 and </w:t>
      </w:r>
      <w:proofErr w:type="spellStart"/>
      <w:r w:rsidR="00E75602" w:rsidRPr="00E75602">
        <w:rPr>
          <w:rFonts w:ascii="Proxima Nova" w:hAnsi="Proxima Nova" w:cs="Calibri"/>
          <w:color w:val="000000" w:themeColor="text1"/>
        </w:rPr>
        <w:t>Martech’s</w:t>
      </w:r>
      <w:proofErr w:type="spellEnd"/>
      <w:r w:rsidR="00E75602" w:rsidRPr="00E75602">
        <w:rPr>
          <w:rFonts w:ascii="Proxima Nova" w:hAnsi="Proxima Nova" w:cs="Calibri"/>
          <w:color w:val="000000" w:themeColor="text1"/>
        </w:rPr>
        <w:t xml:space="preserve"> Law: Companies Close Gap, Digital Advertisers Thrive</w:t>
      </w:r>
      <w:r w:rsidR="008D48F9" w:rsidRPr="00E75602">
        <w:rPr>
          <w:rFonts w:ascii="Proxima Nova" w:hAnsi="Proxima Nova"/>
          <w:color w:val="000000" w:themeColor="text1"/>
        </w:rPr>
        <w:t xml:space="preserve">,” please visit: </w:t>
      </w:r>
      <w:hyperlink r:id="rId10" w:history="1">
        <w:r w:rsidR="00E75602" w:rsidRPr="003C37E6">
          <w:rPr>
            <w:rStyle w:val="Hyperlink"/>
            <w:rFonts w:ascii="Proxima Nova" w:hAnsi="Proxima Nova"/>
          </w:rPr>
          <w:t>https://nnw.fm/zeoI7</w:t>
        </w:r>
      </w:hyperlink>
      <w:r w:rsidR="00E75602">
        <w:rPr>
          <w:rFonts w:ascii="Proxima Nova" w:hAnsi="Proxima Nova"/>
        </w:rPr>
        <w:t xml:space="preserve"> </w:t>
      </w:r>
    </w:p>
    <w:bookmarkEnd w:id="0"/>
    <w:p w14:paraId="2859AA43" w14:textId="77777777" w:rsidR="008D48F9" w:rsidRPr="008D48F9" w:rsidRDefault="008D48F9" w:rsidP="008D48F9">
      <w:pPr>
        <w:ind w:left="720"/>
        <w:rPr>
          <w:rFonts w:ascii="Proxima Nova" w:hAnsi="Proxima Nova"/>
          <w:color w:val="000000" w:themeColor="text1"/>
        </w:rPr>
      </w:pPr>
    </w:p>
    <w:p w14:paraId="2983CB82" w14:textId="4022FF29" w:rsidR="00E75602" w:rsidRDefault="00E75602" w:rsidP="008D48F9">
      <w:pPr>
        <w:ind w:left="720"/>
        <w:rPr>
          <w:rStyle w:val="Strong"/>
          <w:rFonts w:ascii="Proxima Nova" w:hAnsi="Proxima Nova" w:cstheme="minorHAnsi"/>
          <w:b w:val="0"/>
          <w:bCs w:val="0"/>
          <w:color w:val="000000" w:themeColor="text1"/>
          <w:bdr w:val="none" w:sz="0" w:space="0" w:color="auto" w:frame="1"/>
        </w:rPr>
      </w:pPr>
      <w:r w:rsidRPr="00E75602">
        <w:rPr>
          <w:rStyle w:val="Strong"/>
          <w:rFonts w:ascii="Proxima Nova" w:hAnsi="Proxima Nova" w:cstheme="minorHAnsi"/>
          <w:b w:val="0"/>
          <w:bCs w:val="0"/>
          <w:color w:val="000000" w:themeColor="text1"/>
          <w:bdr w:val="none" w:sz="0" w:space="0" w:color="auto" w:frame="1"/>
        </w:rPr>
        <w:t xml:space="preserve">Eight years ago, </w:t>
      </w:r>
      <w:proofErr w:type="spellStart"/>
      <w:r w:rsidRPr="00E75602">
        <w:rPr>
          <w:rStyle w:val="Strong"/>
          <w:rFonts w:ascii="Proxima Nova" w:hAnsi="Proxima Nova" w:cstheme="minorHAnsi"/>
          <w:b w:val="0"/>
          <w:bCs w:val="0"/>
          <w:color w:val="000000" w:themeColor="text1"/>
          <w:bdr w:val="none" w:sz="0" w:space="0" w:color="auto" w:frame="1"/>
        </w:rPr>
        <w:t>Hubspot’s</w:t>
      </w:r>
      <w:proofErr w:type="spellEnd"/>
      <w:r w:rsidRPr="00E75602">
        <w:rPr>
          <w:rStyle w:val="Strong"/>
          <w:rFonts w:ascii="Proxima Nova" w:hAnsi="Proxima Nova" w:cstheme="minorHAnsi"/>
          <w:b w:val="0"/>
          <w:bCs w:val="0"/>
          <w:color w:val="000000" w:themeColor="text1"/>
          <w:bdr w:val="none" w:sz="0" w:space="0" w:color="auto" w:frame="1"/>
        </w:rPr>
        <w:t xml:space="preserve"> Platform Ecosystem VP Scott Brinker introduced </w:t>
      </w:r>
      <w:proofErr w:type="spellStart"/>
      <w:r w:rsidRPr="00E75602">
        <w:rPr>
          <w:rStyle w:val="Strong"/>
          <w:rFonts w:ascii="Proxima Nova" w:hAnsi="Proxima Nova" w:cstheme="minorHAnsi"/>
          <w:b w:val="0"/>
          <w:bCs w:val="0"/>
          <w:color w:val="000000" w:themeColor="text1"/>
          <w:bdr w:val="none" w:sz="0" w:space="0" w:color="auto" w:frame="1"/>
        </w:rPr>
        <w:t>Martech’s</w:t>
      </w:r>
      <w:proofErr w:type="spellEnd"/>
      <w:r w:rsidRPr="00E75602">
        <w:rPr>
          <w:rStyle w:val="Strong"/>
          <w:rFonts w:ascii="Proxima Nova" w:hAnsi="Proxima Nova" w:cstheme="minorHAnsi"/>
          <w:b w:val="0"/>
          <w:bCs w:val="0"/>
          <w:color w:val="000000" w:themeColor="text1"/>
          <w:bdr w:val="none" w:sz="0" w:space="0" w:color="auto" w:frame="1"/>
        </w:rPr>
        <w:t xml:space="preserve"> Law, a now-famous thesis that technology changes at an exponential pace, while organizations change at a logarithmic rate</w:t>
      </w:r>
      <w:r>
        <w:rPr>
          <w:rStyle w:val="Strong"/>
          <w:rFonts w:ascii="Proxima Nova" w:hAnsi="Proxima Nova" w:cstheme="minorHAnsi"/>
          <w:b w:val="0"/>
          <w:bCs w:val="0"/>
          <w:color w:val="000000" w:themeColor="text1"/>
          <w:bdr w:val="none" w:sz="0" w:space="0" w:color="auto" w:frame="1"/>
        </w:rPr>
        <w:t xml:space="preserve">. </w:t>
      </w:r>
      <w:r w:rsidRPr="00E75602">
        <w:rPr>
          <w:rStyle w:val="Strong"/>
          <w:rFonts w:ascii="Proxima Nova" w:hAnsi="Proxima Nova" w:cstheme="minorHAnsi"/>
          <w:b w:val="0"/>
          <w:bCs w:val="0"/>
          <w:color w:val="000000" w:themeColor="text1"/>
          <w:bdr w:val="none" w:sz="0" w:space="0" w:color="auto" w:frame="1"/>
        </w:rPr>
        <w:t xml:space="preserve">By definition, the gap between technological advances and business implementation gets wider all the time, creating a conundrum for management that requires quick decision making to keep up with tech. </w:t>
      </w:r>
    </w:p>
    <w:p w14:paraId="19A3A5EF" w14:textId="77777777" w:rsidR="00E75602" w:rsidRDefault="00E75602" w:rsidP="008D48F9">
      <w:pPr>
        <w:ind w:left="720"/>
        <w:rPr>
          <w:rStyle w:val="Strong"/>
          <w:rFonts w:ascii="Proxima Nova" w:hAnsi="Proxima Nova" w:cstheme="minorHAnsi"/>
          <w:b w:val="0"/>
          <w:bCs w:val="0"/>
          <w:color w:val="000000" w:themeColor="text1"/>
          <w:bdr w:val="none" w:sz="0" w:space="0" w:color="auto" w:frame="1"/>
        </w:rPr>
      </w:pPr>
    </w:p>
    <w:p w14:paraId="0F2C7265" w14:textId="71186056" w:rsidR="00E75602" w:rsidRPr="00E75602" w:rsidRDefault="00E75602" w:rsidP="008D48F9">
      <w:pPr>
        <w:ind w:left="720"/>
        <w:rPr>
          <w:rStyle w:val="Strong"/>
          <w:rFonts w:ascii="Proxima Nova" w:hAnsi="Proxima Nova" w:cstheme="minorHAnsi"/>
          <w:b w:val="0"/>
          <w:bCs w:val="0"/>
          <w:color w:val="000000" w:themeColor="text1"/>
          <w:bdr w:val="none" w:sz="0" w:space="0" w:color="auto" w:frame="1"/>
        </w:rPr>
      </w:pPr>
      <w:r w:rsidRPr="00E75602">
        <w:rPr>
          <w:rStyle w:val="Strong"/>
          <w:rFonts w:ascii="Proxima Nova" w:hAnsi="Proxima Nova" w:cstheme="minorHAnsi"/>
          <w:b w:val="0"/>
          <w:bCs w:val="0"/>
          <w:color w:val="000000" w:themeColor="text1"/>
          <w:bdr w:val="none" w:sz="0" w:space="0" w:color="auto" w:frame="1"/>
        </w:rPr>
        <w:t xml:space="preserve">For its part, the coronavirus pandemic tightened the gap by forcing the hands of businesses to rapidly adopt new digital solutions to reach consumers, a cataclysmic event that resulted in explosive growth for </w:t>
      </w:r>
      <w:hyperlink r:id="rId11" w:history="1">
        <w:r w:rsidRPr="00E75602">
          <w:rPr>
            <w:rStyle w:val="Hyperlink"/>
            <w:rFonts w:ascii="Proxima Nova" w:hAnsi="Proxima Nova" w:cstheme="minorHAnsi"/>
            <w:bdr w:val="none" w:sz="0" w:space="0" w:color="auto" w:frame="1"/>
          </w:rPr>
          <w:t>DGTL Holdings Inc. (TSX.V: DGTL) (OTCQB: DGTHF)</w:t>
        </w:r>
      </w:hyperlink>
      <w:r w:rsidRPr="00E75602">
        <w:rPr>
          <w:rStyle w:val="Strong"/>
          <w:rFonts w:ascii="Proxima Nova" w:hAnsi="Proxima Nova" w:cstheme="minorHAnsi"/>
          <w:b w:val="0"/>
          <w:bCs w:val="0"/>
          <w:color w:val="000000" w:themeColor="text1"/>
          <w:bdr w:val="none" w:sz="0" w:space="0" w:color="auto" w:frame="1"/>
        </w:rPr>
        <w:t xml:space="preserve"> as major international brands came in search of DGTL’s artificial intelligence-driven marketing platform. What COVID-19 did to accelerate everyday use of </w:t>
      </w:r>
      <w:proofErr w:type="spellStart"/>
      <w:r w:rsidRPr="00E75602">
        <w:rPr>
          <w:rStyle w:val="Strong"/>
          <w:rFonts w:ascii="Proxima Nova" w:hAnsi="Proxima Nova" w:cstheme="minorHAnsi"/>
          <w:b w:val="0"/>
          <w:bCs w:val="0"/>
          <w:color w:val="000000" w:themeColor="text1"/>
          <w:bdr w:val="none" w:sz="0" w:space="0" w:color="auto" w:frame="1"/>
        </w:rPr>
        <w:t>adtech</w:t>
      </w:r>
      <w:proofErr w:type="spellEnd"/>
      <w:r w:rsidRPr="00E75602">
        <w:rPr>
          <w:rStyle w:val="Strong"/>
          <w:rFonts w:ascii="Proxima Nova" w:hAnsi="Proxima Nova" w:cstheme="minorHAnsi"/>
          <w:b w:val="0"/>
          <w:bCs w:val="0"/>
          <w:color w:val="000000" w:themeColor="text1"/>
          <w:bdr w:val="none" w:sz="0" w:space="0" w:color="auto" w:frame="1"/>
        </w:rPr>
        <w:t xml:space="preserve"> and </w:t>
      </w:r>
      <w:proofErr w:type="spellStart"/>
      <w:r w:rsidRPr="00E75602">
        <w:rPr>
          <w:rStyle w:val="Strong"/>
          <w:rFonts w:ascii="Proxima Nova" w:hAnsi="Proxima Nova" w:cstheme="minorHAnsi"/>
          <w:b w:val="0"/>
          <w:bCs w:val="0"/>
          <w:color w:val="000000" w:themeColor="text1"/>
          <w:bdr w:val="none" w:sz="0" w:space="0" w:color="auto" w:frame="1"/>
        </w:rPr>
        <w:t>martech</w:t>
      </w:r>
      <w:proofErr w:type="spellEnd"/>
      <w:r w:rsidRPr="00E75602">
        <w:rPr>
          <w:rStyle w:val="Strong"/>
          <w:rFonts w:ascii="Proxima Nova" w:hAnsi="Proxima Nova" w:cstheme="minorHAnsi"/>
          <w:b w:val="0"/>
          <w:bCs w:val="0"/>
          <w:color w:val="000000" w:themeColor="text1"/>
          <w:bdr w:val="none" w:sz="0" w:space="0" w:color="auto" w:frame="1"/>
        </w:rPr>
        <w:t xml:space="preserve"> will not be undone, which benefits an array of companies in the space</w:t>
      </w:r>
    </w:p>
    <w:p w14:paraId="50761683" w14:textId="77777777" w:rsidR="008D48F9" w:rsidRPr="008D48F9" w:rsidRDefault="008D48F9" w:rsidP="008D48F9">
      <w:pPr>
        <w:ind w:left="720"/>
        <w:rPr>
          <w:rStyle w:val="Hyperlink"/>
          <w:rFonts w:ascii="Proxima Nova" w:hAnsi="Proxima Nova" w:cs="Calibri"/>
          <w:color w:val="000000" w:themeColor="text1"/>
          <w:u w:val="none"/>
        </w:rPr>
      </w:pPr>
    </w:p>
    <w:p w14:paraId="2A6ADD48" w14:textId="0F606799" w:rsidR="008D48F9" w:rsidRDefault="008D48F9" w:rsidP="008D48F9">
      <w:pPr>
        <w:pStyle w:val="NormalWeb"/>
        <w:spacing w:before="0" w:beforeAutospacing="0" w:after="0" w:afterAutospacing="0"/>
        <w:textAlignment w:val="baseline"/>
        <w:rPr>
          <w:rStyle w:val="Strong"/>
          <w:rFonts w:ascii="Proxima Nova" w:hAnsi="Proxima Nova" w:cs="Arial"/>
          <w:color w:val="000000" w:themeColor="text1"/>
          <w:bdr w:val="none" w:sz="0" w:space="0" w:color="auto" w:frame="1"/>
        </w:rPr>
      </w:pPr>
      <w:r>
        <w:rPr>
          <w:rStyle w:val="Strong"/>
          <w:rFonts w:ascii="Proxima Nova" w:hAnsi="Proxima Nova" w:cs="Arial"/>
          <w:color w:val="000000" w:themeColor="text1"/>
          <w:bdr w:val="none" w:sz="0" w:space="0" w:color="auto" w:frame="1"/>
        </w:rPr>
        <w:t xml:space="preserve">About </w:t>
      </w:r>
      <w:r w:rsidRPr="008D48F9">
        <w:rPr>
          <w:rStyle w:val="Strong"/>
          <w:rFonts w:ascii="Proxima Nova" w:hAnsi="Proxima Nova" w:cs="Arial"/>
          <w:color w:val="000000" w:themeColor="text1"/>
          <w:bdr w:val="none" w:sz="0" w:space="0" w:color="auto" w:frame="1"/>
        </w:rPr>
        <w:t>DGTL Holdings Inc.</w:t>
      </w:r>
    </w:p>
    <w:p w14:paraId="007302C5" w14:textId="77777777" w:rsidR="008D48F9" w:rsidRPr="008D48F9" w:rsidRDefault="008D48F9" w:rsidP="008D48F9">
      <w:pPr>
        <w:pStyle w:val="NormalWeb"/>
        <w:spacing w:before="0" w:beforeAutospacing="0" w:after="0" w:afterAutospacing="0"/>
        <w:textAlignment w:val="baseline"/>
        <w:rPr>
          <w:rFonts w:ascii="Proxima Nova" w:hAnsi="Proxima Nova" w:cs="Arial"/>
          <w:color w:val="000000" w:themeColor="text1"/>
        </w:rPr>
      </w:pPr>
    </w:p>
    <w:p w14:paraId="0025CD37" w14:textId="77777777" w:rsidR="008D48F9" w:rsidRDefault="008D48F9" w:rsidP="008D48F9">
      <w:pPr>
        <w:pStyle w:val="NormalWeb"/>
        <w:spacing w:before="0" w:beforeAutospacing="0" w:after="0" w:afterAutospacing="0"/>
        <w:textAlignment w:val="baseline"/>
        <w:rPr>
          <w:rFonts w:ascii="Proxima Nova" w:hAnsi="Proxima Nova" w:cs="Arial"/>
          <w:color w:val="000000" w:themeColor="text1"/>
        </w:rPr>
      </w:pPr>
      <w:r w:rsidRPr="008D48F9">
        <w:rPr>
          <w:rFonts w:ascii="Proxima Nova" w:hAnsi="Proxima Nova" w:cs="Arial"/>
          <w:color w:val="000000" w:themeColor="text1"/>
        </w:rPr>
        <w:t xml:space="preserve">DGTL Holdings acquires and accelerates transformative digital media, marketing and advertising software technologies powered by artificial intelligence (“AI”). DGTL (i.e. Digital Growth Technologies and Licensing) specializes in accelerating fully commercialized enterprise-level SaaS (software-as-a-service) companies in the sectors of content, analytics and distribution, via a blend of unique capitalization structures. DGTL Holdings Inc. is traded on the Toronto Venture Exchange as “DGTL,” the OTCQB exchange as “DGTHF” and the Frankfurt Stock Exchange as “A2QB0L.” </w:t>
      </w:r>
    </w:p>
    <w:p w14:paraId="054AAA68" w14:textId="77777777" w:rsidR="008D48F9" w:rsidRDefault="008D48F9" w:rsidP="008D48F9">
      <w:pPr>
        <w:pStyle w:val="NormalWeb"/>
        <w:spacing w:before="0" w:beforeAutospacing="0" w:after="0" w:afterAutospacing="0"/>
        <w:textAlignment w:val="baseline"/>
        <w:rPr>
          <w:rFonts w:ascii="Proxima Nova" w:hAnsi="Proxima Nova" w:cs="Arial"/>
          <w:color w:val="000000" w:themeColor="text1"/>
        </w:rPr>
      </w:pPr>
    </w:p>
    <w:p w14:paraId="60B7E9B2" w14:textId="1C781227" w:rsidR="008D48F9" w:rsidRDefault="008D48F9" w:rsidP="008D48F9">
      <w:pPr>
        <w:pStyle w:val="NormalWeb"/>
        <w:spacing w:before="0" w:beforeAutospacing="0" w:after="0" w:afterAutospacing="0"/>
        <w:textAlignment w:val="baseline"/>
        <w:rPr>
          <w:rFonts w:ascii="Proxima Nova" w:hAnsi="Proxima Nova" w:cs="Arial"/>
          <w:color w:val="000000" w:themeColor="text1"/>
        </w:rPr>
      </w:pPr>
      <w:r w:rsidRPr="008D48F9">
        <w:rPr>
          <w:rFonts w:ascii="Proxima Nova" w:hAnsi="Proxima Nova" w:cs="Arial"/>
          <w:color w:val="000000" w:themeColor="text1"/>
        </w:rPr>
        <w:t>For more information, visit</w:t>
      </w:r>
      <w:r w:rsidRPr="008D48F9">
        <w:rPr>
          <w:rStyle w:val="apple-converted-space"/>
          <w:rFonts w:ascii="Proxima Nova" w:eastAsiaTheme="majorEastAsia" w:hAnsi="Proxima Nova" w:cs="Arial"/>
          <w:color w:val="000000" w:themeColor="text1"/>
        </w:rPr>
        <w:t> </w:t>
      </w:r>
      <w:hyperlink r:id="rId12" w:tgtFrame="_blank" w:history="1">
        <w:r w:rsidRPr="008D48F9">
          <w:rPr>
            <w:rStyle w:val="Hyperlink"/>
            <w:rFonts w:ascii="Proxima Nova" w:hAnsi="Proxima Nova" w:cs="Arial"/>
            <w:color w:val="000000" w:themeColor="text1"/>
            <w:bdr w:val="none" w:sz="0" w:space="0" w:color="auto" w:frame="1"/>
          </w:rPr>
          <w:t>www.DGTLInc.com/Investors</w:t>
        </w:r>
      </w:hyperlink>
      <w:r w:rsidRPr="008D48F9">
        <w:rPr>
          <w:rFonts w:ascii="Proxima Nova" w:hAnsi="Proxima Nova" w:cs="Arial"/>
          <w:color w:val="000000" w:themeColor="text1"/>
        </w:rPr>
        <w:t>.</w:t>
      </w:r>
    </w:p>
    <w:p w14:paraId="455D28C0" w14:textId="77777777" w:rsidR="008D48F9" w:rsidRPr="008D48F9" w:rsidRDefault="008D48F9" w:rsidP="008D48F9">
      <w:pPr>
        <w:pStyle w:val="NormalWeb"/>
        <w:spacing w:before="0" w:beforeAutospacing="0" w:after="0" w:afterAutospacing="0"/>
        <w:textAlignment w:val="baseline"/>
        <w:rPr>
          <w:rFonts w:ascii="Proxima Nova" w:hAnsi="Proxima Nova" w:cs="Arial"/>
          <w:color w:val="000000" w:themeColor="text1"/>
        </w:rPr>
      </w:pPr>
    </w:p>
    <w:p w14:paraId="0A8D4A01" w14:textId="77777777" w:rsidR="008D48F9" w:rsidRPr="008D48F9" w:rsidRDefault="008D48F9" w:rsidP="008D48F9">
      <w:pPr>
        <w:pStyle w:val="NormalWeb"/>
        <w:spacing w:before="0" w:beforeAutospacing="0" w:after="0" w:afterAutospacing="0"/>
        <w:textAlignment w:val="baseline"/>
        <w:rPr>
          <w:rFonts w:ascii="Proxima Nova" w:hAnsi="Proxima Nova" w:cs="Arial"/>
          <w:color w:val="000000" w:themeColor="text1"/>
        </w:rPr>
      </w:pPr>
      <w:r w:rsidRPr="008D48F9">
        <w:rPr>
          <w:rStyle w:val="Strong"/>
          <w:rFonts w:ascii="Proxima Nova" w:hAnsi="Proxima Nova" w:cs="Arial"/>
          <w:color w:val="000000" w:themeColor="text1"/>
          <w:bdr w:val="none" w:sz="0" w:space="0" w:color="auto" w:frame="1"/>
        </w:rPr>
        <w:lastRenderedPageBreak/>
        <w:t>NOTE TO INVESTORS:</w:t>
      </w:r>
      <w:r w:rsidRPr="008D48F9">
        <w:rPr>
          <w:rStyle w:val="apple-converted-space"/>
          <w:rFonts w:ascii="Proxima Nova" w:eastAsiaTheme="majorEastAsia" w:hAnsi="Proxima Nova" w:cs="Arial"/>
          <w:color w:val="000000" w:themeColor="text1"/>
        </w:rPr>
        <w:t> </w:t>
      </w:r>
      <w:r w:rsidRPr="008D48F9">
        <w:rPr>
          <w:rFonts w:ascii="Proxima Nova" w:hAnsi="Proxima Nova" w:cs="Arial"/>
          <w:color w:val="000000" w:themeColor="text1"/>
        </w:rPr>
        <w:t>The latest news and updates relating to DGTHF are available in the company’s newsroom at</w:t>
      </w:r>
      <w:r w:rsidRPr="008D48F9">
        <w:rPr>
          <w:rStyle w:val="apple-converted-space"/>
          <w:rFonts w:ascii="Proxima Nova" w:eastAsiaTheme="majorEastAsia" w:hAnsi="Proxima Nova" w:cs="Arial"/>
          <w:color w:val="000000" w:themeColor="text1"/>
        </w:rPr>
        <w:t> </w:t>
      </w:r>
      <w:hyperlink r:id="rId13" w:tgtFrame="_blank" w:history="1">
        <w:r w:rsidRPr="008D48F9">
          <w:rPr>
            <w:rStyle w:val="Hyperlink"/>
            <w:rFonts w:ascii="Proxima Nova" w:hAnsi="Proxima Nova" w:cs="Arial"/>
            <w:color w:val="000000" w:themeColor="text1"/>
            <w:bdr w:val="none" w:sz="0" w:space="0" w:color="auto" w:frame="1"/>
          </w:rPr>
          <w:t>https://ibn.fm/DGTHF</w:t>
        </w:r>
      </w:hyperlink>
    </w:p>
    <w:p w14:paraId="7AB5FC74" w14:textId="77777777" w:rsidR="0003542F" w:rsidRPr="008D48F9" w:rsidRDefault="0003542F" w:rsidP="008D48F9">
      <w:pPr>
        <w:pStyle w:val="NormalWeb"/>
        <w:spacing w:before="0" w:beforeAutospacing="0" w:after="0" w:afterAutospacing="0"/>
        <w:textAlignment w:val="baseline"/>
        <w:rPr>
          <w:rFonts w:ascii="Proxima Nova" w:hAnsi="Proxima Nova"/>
          <w:color w:val="000000" w:themeColor="text1"/>
        </w:rPr>
      </w:pPr>
    </w:p>
    <w:p w14:paraId="7FF73529" w14:textId="32A2E31B" w:rsidR="00056F80" w:rsidRPr="008D48F9" w:rsidRDefault="00056F80" w:rsidP="008D48F9">
      <w:pPr>
        <w:pStyle w:val="NormalWeb"/>
        <w:spacing w:before="0" w:beforeAutospacing="0" w:after="0" w:afterAutospacing="0"/>
        <w:textAlignment w:val="baseline"/>
        <w:rPr>
          <w:rStyle w:val="Strong"/>
          <w:rFonts w:ascii="Proxima Nova" w:hAnsi="Proxima Nova"/>
          <w:color w:val="000000" w:themeColor="text1"/>
          <w:bdr w:val="none" w:sz="0" w:space="0" w:color="auto" w:frame="1"/>
        </w:rPr>
      </w:pPr>
      <w:r w:rsidRPr="008D48F9">
        <w:rPr>
          <w:rStyle w:val="Strong"/>
          <w:rFonts w:ascii="Proxima Nova" w:hAnsi="Proxima Nova"/>
          <w:color w:val="000000" w:themeColor="text1"/>
          <w:bdr w:val="none" w:sz="0" w:space="0" w:color="auto" w:frame="1"/>
        </w:rPr>
        <w:t>About NetworkNewsWire</w:t>
      </w:r>
    </w:p>
    <w:p w14:paraId="2DEF4B1E" w14:textId="77777777" w:rsidR="0003542F" w:rsidRPr="008D48F9" w:rsidRDefault="0003542F" w:rsidP="008D48F9">
      <w:pPr>
        <w:pStyle w:val="NormalWeb"/>
        <w:spacing w:before="0" w:beforeAutospacing="0" w:after="0" w:afterAutospacing="0"/>
        <w:textAlignment w:val="baseline"/>
        <w:rPr>
          <w:rFonts w:ascii="Proxima Nova" w:hAnsi="Proxima Nova"/>
          <w:color w:val="000000" w:themeColor="text1"/>
        </w:rPr>
      </w:pPr>
    </w:p>
    <w:p w14:paraId="713B37DC" w14:textId="77777777" w:rsidR="007E4A2B" w:rsidRPr="008D48F9" w:rsidRDefault="00056F80" w:rsidP="008D48F9">
      <w:pPr>
        <w:pStyle w:val="NormalWeb"/>
        <w:spacing w:before="0" w:beforeAutospacing="0" w:after="0" w:afterAutospacing="0"/>
        <w:textAlignment w:val="baseline"/>
        <w:rPr>
          <w:rFonts w:ascii="Proxima Nova" w:hAnsi="Proxima Nova"/>
          <w:color w:val="000000" w:themeColor="text1"/>
        </w:rPr>
      </w:pPr>
      <w:r w:rsidRPr="008D48F9">
        <w:rPr>
          <w:rFonts w:ascii="Proxima Nova" w:hAnsi="Proxima Nova"/>
          <w:color w:val="000000" w:themeColor="text1"/>
        </w:rPr>
        <w:t>NetworkNewsWire (NNW) is an information service that provides (1) access to our news aggregation and syndication servers, (2)</w:t>
      </w:r>
      <w:r w:rsidRPr="008D48F9">
        <w:rPr>
          <w:rStyle w:val="apple-converted-space"/>
          <w:rFonts w:ascii="Proxima Nova" w:eastAsiaTheme="majorEastAsia" w:hAnsi="Proxima Nova"/>
          <w:color w:val="000000" w:themeColor="text1"/>
        </w:rPr>
        <w:t> </w:t>
      </w:r>
      <w:proofErr w:type="spellStart"/>
      <w:r w:rsidR="00E06B05" w:rsidRPr="008D48F9">
        <w:fldChar w:fldCharType="begin"/>
      </w:r>
      <w:r w:rsidR="00E06B05" w:rsidRPr="008D48F9">
        <w:rPr>
          <w:rFonts w:ascii="Proxima Nova" w:hAnsi="Proxima Nova"/>
          <w:color w:val="000000" w:themeColor="text1"/>
        </w:rPr>
        <w:instrText xml:space="preserve"> HYPERLINK "http://www.networknewsbreaks.com/" \t "_blank" </w:instrText>
      </w:r>
      <w:r w:rsidR="00E06B05" w:rsidRPr="008D48F9">
        <w:fldChar w:fldCharType="separate"/>
      </w:r>
      <w:r w:rsidRPr="008D48F9">
        <w:rPr>
          <w:rStyle w:val="Hyperlink"/>
          <w:rFonts w:ascii="Proxima Nova" w:hAnsi="Proxima Nova"/>
          <w:color w:val="000000" w:themeColor="text1"/>
          <w:bdr w:val="none" w:sz="0" w:space="0" w:color="auto" w:frame="1"/>
        </w:rPr>
        <w:t>NetworkNewsBreaks</w:t>
      </w:r>
      <w:proofErr w:type="spellEnd"/>
      <w:r w:rsidR="00E06B05" w:rsidRPr="008D48F9">
        <w:rPr>
          <w:rStyle w:val="Hyperlink"/>
          <w:rFonts w:ascii="Proxima Nova" w:hAnsi="Proxima Nova"/>
          <w:color w:val="000000" w:themeColor="text1"/>
          <w:bdr w:val="none" w:sz="0" w:space="0" w:color="auto" w:frame="1"/>
        </w:rPr>
        <w:fldChar w:fldCharType="end"/>
      </w:r>
      <w:r w:rsidRPr="008D48F9">
        <w:rPr>
          <w:rStyle w:val="apple-converted-space"/>
          <w:rFonts w:ascii="Proxima Nova" w:eastAsiaTheme="majorEastAsia" w:hAnsi="Proxima Nova"/>
          <w:color w:val="000000" w:themeColor="text1"/>
        </w:rPr>
        <w:t> </w:t>
      </w:r>
      <w:r w:rsidRPr="008D48F9">
        <w:rPr>
          <w:rFonts w:ascii="Proxima Nova" w:hAnsi="Proxima Nova"/>
          <w:color w:val="000000" w:themeColor="text1"/>
        </w:rPr>
        <w:t xml:space="preserve">that summarize corporate news and information, (3) enhanced press release services, (4) social media distribution and optimization services, and (5) a full array of corporate communication solutions. As a multifaceted financial news and content distribution company with an extensive team of contributing journalists and writers, NNW is uniquely positioned to best serve private and public companies that desire to reach a wide audience of investors, consumers, journalists and the general public. NNW has an ever-growing distribution network of more than 5,000 key syndication outlets across the country. By cutting through the overload of information in today’s market, NNW brings its clients unparalleled visibility, recognition and brand awareness. </w:t>
      </w:r>
    </w:p>
    <w:p w14:paraId="7594059C" w14:textId="77777777" w:rsidR="007E4A2B" w:rsidRPr="008D48F9" w:rsidRDefault="007E4A2B" w:rsidP="008D48F9">
      <w:pPr>
        <w:pStyle w:val="NormalWeb"/>
        <w:spacing w:before="0" w:beforeAutospacing="0" w:after="0" w:afterAutospacing="0"/>
        <w:textAlignment w:val="baseline"/>
        <w:rPr>
          <w:rFonts w:ascii="Proxima Nova" w:hAnsi="Proxima Nova"/>
          <w:color w:val="000000" w:themeColor="text1"/>
        </w:rPr>
      </w:pPr>
    </w:p>
    <w:p w14:paraId="49BF6DD0" w14:textId="07DAF274" w:rsidR="00056F80" w:rsidRPr="008D48F9" w:rsidRDefault="00056F80" w:rsidP="008D48F9">
      <w:pPr>
        <w:pStyle w:val="NormalWeb"/>
        <w:spacing w:before="0" w:beforeAutospacing="0" w:after="0" w:afterAutospacing="0"/>
        <w:textAlignment w:val="baseline"/>
        <w:rPr>
          <w:rFonts w:ascii="Proxima Nova" w:hAnsi="Proxima Nova"/>
          <w:color w:val="000000" w:themeColor="text1"/>
        </w:rPr>
      </w:pPr>
      <w:r w:rsidRPr="008D48F9">
        <w:rPr>
          <w:rFonts w:ascii="Proxima Nova" w:hAnsi="Proxima Nova"/>
          <w:color w:val="000000" w:themeColor="text1"/>
        </w:rPr>
        <w:t>NNW is where news, content and information converge.</w:t>
      </w:r>
    </w:p>
    <w:p w14:paraId="2FA80ECC" w14:textId="77777777" w:rsidR="0003542F" w:rsidRPr="008D48F9" w:rsidRDefault="0003542F" w:rsidP="008D48F9">
      <w:pPr>
        <w:pStyle w:val="NormalWeb"/>
        <w:spacing w:before="0" w:beforeAutospacing="0" w:after="0" w:afterAutospacing="0"/>
        <w:textAlignment w:val="baseline"/>
        <w:rPr>
          <w:rFonts w:ascii="Proxima Nova" w:hAnsi="Proxima Nova"/>
          <w:color w:val="000000" w:themeColor="text1"/>
        </w:rPr>
      </w:pPr>
    </w:p>
    <w:p w14:paraId="4FE4B195" w14:textId="77777777" w:rsidR="00056F80" w:rsidRPr="008D48F9" w:rsidRDefault="00056F80" w:rsidP="008D48F9">
      <w:pPr>
        <w:pStyle w:val="NormalWeb"/>
        <w:spacing w:before="0" w:beforeAutospacing="0" w:after="300" w:afterAutospacing="0"/>
        <w:textAlignment w:val="baseline"/>
        <w:rPr>
          <w:rFonts w:ascii="Proxima Nova" w:hAnsi="Proxima Nova"/>
          <w:color w:val="000000" w:themeColor="text1"/>
        </w:rPr>
      </w:pPr>
      <w:r w:rsidRPr="008D48F9">
        <w:rPr>
          <w:rFonts w:ascii="Proxima Nova" w:hAnsi="Proxima Nova"/>
          <w:color w:val="000000" w:themeColor="text1"/>
        </w:rPr>
        <w:t>To receive SMS text alerts from NetworkNewsWire, text “STOCKS” to 77948 (U.S. Mobile Phones Only)</w:t>
      </w:r>
    </w:p>
    <w:p w14:paraId="137D85FC" w14:textId="5D4C6B65" w:rsidR="00056F80" w:rsidRPr="008D48F9" w:rsidRDefault="00056F80" w:rsidP="008D48F9">
      <w:pPr>
        <w:pStyle w:val="NormalWeb"/>
        <w:spacing w:before="0" w:beforeAutospacing="0" w:after="0" w:afterAutospacing="0"/>
        <w:textAlignment w:val="baseline"/>
        <w:rPr>
          <w:rFonts w:ascii="Proxima Nova" w:hAnsi="Proxima Nova"/>
          <w:color w:val="000000" w:themeColor="text1"/>
        </w:rPr>
      </w:pPr>
      <w:r w:rsidRPr="008D48F9">
        <w:rPr>
          <w:rFonts w:ascii="Proxima Nova" w:hAnsi="Proxima Nova"/>
          <w:color w:val="000000" w:themeColor="text1"/>
        </w:rPr>
        <w:t>For more information please visit</w:t>
      </w:r>
      <w:r w:rsidRPr="008D48F9">
        <w:rPr>
          <w:rStyle w:val="apple-converted-space"/>
          <w:rFonts w:ascii="Proxima Nova" w:eastAsiaTheme="majorEastAsia" w:hAnsi="Proxima Nova"/>
          <w:color w:val="000000" w:themeColor="text1"/>
        </w:rPr>
        <w:t> </w:t>
      </w:r>
      <w:hyperlink r:id="rId14" w:tgtFrame="_blank" w:history="1">
        <w:r w:rsidRPr="008D48F9">
          <w:rPr>
            <w:rStyle w:val="Hyperlink"/>
            <w:rFonts w:ascii="Proxima Nova" w:hAnsi="Proxima Nova"/>
            <w:color w:val="000000" w:themeColor="text1"/>
            <w:bdr w:val="none" w:sz="0" w:space="0" w:color="auto" w:frame="1"/>
          </w:rPr>
          <w:t>https://www.NetworkNewsWire.com</w:t>
        </w:r>
      </w:hyperlink>
    </w:p>
    <w:p w14:paraId="57C0DFE0" w14:textId="77777777" w:rsidR="0003542F" w:rsidRPr="008D48F9" w:rsidRDefault="0003542F" w:rsidP="008D48F9">
      <w:pPr>
        <w:pStyle w:val="NormalWeb"/>
        <w:spacing w:before="0" w:beforeAutospacing="0" w:after="0" w:afterAutospacing="0"/>
        <w:textAlignment w:val="baseline"/>
        <w:rPr>
          <w:rFonts w:ascii="Proxima Nova" w:hAnsi="Proxima Nova"/>
          <w:color w:val="000000" w:themeColor="text1"/>
        </w:rPr>
      </w:pPr>
    </w:p>
    <w:p w14:paraId="5189DAC1" w14:textId="1D597A94" w:rsidR="00056F80" w:rsidRPr="008D48F9" w:rsidRDefault="00056F80" w:rsidP="008D48F9">
      <w:pPr>
        <w:pStyle w:val="NormalWeb"/>
        <w:spacing w:before="0" w:beforeAutospacing="0" w:after="0" w:afterAutospacing="0"/>
        <w:textAlignment w:val="baseline"/>
        <w:rPr>
          <w:rFonts w:ascii="Proxima Nova" w:hAnsi="Proxima Nova"/>
          <w:color w:val="000000" w:themeColor="text1"/>
        </w:rPr>
      </w:pPr>
      <w:r w:rsidRPr="008D48F9">
        <w:rPr>
          <w:rFonts w:ascii="Proxima Nova" w:hAnsi="Proxima Nova"/>
          <w:color w:val="000000" w:themeColor="text1"/>
        </w:rPr>
        <w:t>Please see full terms of use and disclaimers on the NetworkNewsWire website applicable to all content provided by NNW, wherever published or re-published:</w:t>
      </w:r>
      <w:r w:rsidRPr="008D48F9">
        <w:rPr>
          <w:rStyle w:val="apple-converted-space"/>
          <w:rFonts w:ascii="Proxima Nova" w:eastAsiaTheme="majorEastAsia" w:hAnsi="Proxima Nova"/>
          <w:color w:val="000000" w:themeColor="text1"/>
        </w:rPr>
        <w:t> </w:t>
      </w:r>
      <w:hyperlink r:id="rId15" w:tgtFrame="_blank" w:history="1">
        <w:r w:rsidRPr="008D48F9">
          <w:rPr>
            <w:rStyle w:val="Hyperlink"/>
            <w:rFonts w:ascii="Proxima Nova" w:hAnsi="Proxima Nova"/>
            <w:color w:val="000000" w:themeColor="text1"/>
            <w:bdr w:val="none" w:sz="0" w:space="0" w:color="auto" w:frame="1"/>
          </w:rPr>
          <w:t>http://NNW.fm/Disclaimer</w:t>
        </w:r>
      </w:hyperlink>
    </w:p>
    <w:p w14:paraId="0CC05051" w14:textId="77777777" w:rsidR="0003542F" w:rsidRPr="008D48F9" w:rsidRDefault="0003542F" w:rsidP="008D48F9">
      <w:pPr>
        <w:pStyle w:val="NormalWeb"/>
        <w:spacing w:before="0" w:beforeAutospacing="0" w:after="0" w:afterAutospacing="0"/>
        <w:textAlignment w:val="baseline"/>
        <w:rPr>
          <w:rFonts w:ascii="Proxima Nova" w:hAnsi="Proxima Nova"/>
          <w:color w:val="000000" w:themeColor="text1"/>
        </w:rPr>
      </w:pPr>
    </w:p>
    <w:p w14:paraId="3099FF85" w14:textId="48D5F104" w:rsidR="00056F80" w:rsidRPr="008D48F9" w:rsidRDefault="00056F80" w:rsidP="008D48F9">
      <w:pPr>
        <w:pStyle w:val="NormalWeb"/>
        <w:spacing w:before="0" w:beforeAutospacing="0" w:after="0" w:afterAutospacing="0"/>
        <w:textAlignment w:val="baseline"/>
        <w:rPr>
          <w:rFonts w:ascii="Proxima Nova" w:hAnsi="Proxima Nova"/>
          <w:color w:val="000000" w:themeColor="text1"/>
        </w:rPr>
      </w:pPr>
      <w:r w:rsidRPr="008D48F9">
        <w:rPr>
          <w:rFonts w:ascii="Proxima Nova" w:hAnsi="Proxima Nova"/>
          <w:color w:val="000000" w:themeColor="text1"/>
        </w:rPr>
        <w:t>NetworkNewsWire (NNW)</w:t>
      </w:r>
      <w:r w:rsidRPr="008D48F9">
        <w:rPr>
          <w:rFonts w:ascii="Proxima Nova" w:hAnsi="Proxima Nova"/>
          <w:color w:val="000000" w:themeColor="text1"/>
        </w:rPr>
        <w:br/>
        <w:t>New York, New York</w:t>
      </w:r>
      <w:r w:rsidRPr="008D48F9">
        <w:rPr>
          <w:rFonts w:ascii="Proxima Nova" w:hAnsi="Proxima Nova"/>
          <w:color w:val="000000" w:themeColor="text1"/>
        </w:rPr>
        <w:br/>
      </w:r>
      <w:hyperlink r:id="rId16" w:tgtFrame="_blank" w:history="1">
        <w:r w:rsidRPr="008D48F9">
          <w:rPr>
            <w:rStyle w:val="Hyperlink"/>
            <w:rFonts w:ascii="Proxima Nova" w:hAnsi="Proxima Nova"/>
            <w:color w:val="000000" w:themeColor="text1"/>
            <w:bdr w:val="none" w:sz="0" w:space="0" w:color="auto" w:frame="1"/>
          </w:rPr>
          <w:t>www.NetworkNewsWire.com</w:t>
        </w:r>
      </w:hyperlink>
      <w:r w:rsidRPr="008D48F9">
        <w:rPr>
          <w:rFonts w:ascii="Proxima Nova" w:hAnsi="Proxima Nova"/>
          <w:color w:val="000000" w:themeColor="text1"/>
        </w:rPr>
        <w:br/>
        <w:t>212.418.1217 Office</w:t>
      </w:r>
      <w:r w:rsidRPr="008D48F9">
        <w:rPr>
          <w:rFonts w:ascii="Proxima Nova" w:hAnsi="Proxima Nova"/>
          <w:color w:val="000000" w:themeColor="text1"/>
        </w:rPr>
        <w:br/>
      </w:r>
      <w:hyperlink r:id="rId17" w:history="1">
        <w:r w:rsidRPr="008D48F9">
          <w:rPr>
            <w:rStyle w:val="Hyperlink"/>
            <w:rFonts w:ascii="Proxima Nova" w:hAnsi="Proxima Nova"/>
            <w:color w:val="000000" w:themeColor="text1"/>
            <w:bdr w:val="none" w:sz="0" w:space="0" w:color="auto" w:frame="1"/>
          </w:rPr>
          <w:t>Editor@NetworkNewsWire.com</w:t>
        </w:r>
      </w:hyperlink>
    </w:p>
    <w:p w14:paraId="528C0C21" w14:textId="77777777" w:rsidR="0003542F" w:rsidRPr="008D48F9" w:rsidRDefault="0003542F" w:rsidP="008D48F9">
      <w:pPr>
        <w:pStyle w:val="NormalWeb"/>
        <w:spacing w:before="0" w:beforeAutospacing="0" w:after="0" w:afterAutospacing="0"/>
        <w:textAlignment w:val="baseline"/>
        <w:rPr>
          <w:rFonts w:ascii="Proxima Nova" w:hAnsi="Proxima Nova"/>
          <w:color w:val="000000" w:themeColor="text1"/>
        </w:rPr>
      </w:pPr>
    </w:p>
    <w:p w14:paraId="1EEC7041" w14:textId="77777777" w:rsidR="00056F80" w:rsidRPr="008D48F9" w:rsidRDefault="00056F80" w:rsidP="008D48F9">
      <w:pPr>
        <w:pStyle w:val="NormalWeb"/>
        <w:spacing w:before="0" w:beforeAutospacing="0" w:after="0" w:afterAutospacing="0"/>
        <w:textAlignment w:val="baseline"/>
        <w:rPr>
          <w:rFonts w:ascii="Proxima Nova" w:hAnsi="Proxima Nova"/>
          <w:color w:val="000000" w:themeColor="text1"/>
        </w:rPr>
      </w:pPr>
      <w:r w:rsidRPr="008D48F9">
        <w:rPr>
          <w:rFonts w:ascii="Proxima Nova" w:hAnsi="Proxima Nova"/>
          <w:color w:val="000000" w:themeColor="text1"/>
        </w:rPr>
        <w:t>NetworkNewsWire is part of the</w:t>
      </w:r>
      <w:r w:rsidRPr="008D48F9">
        <w:rPr>
          <w:rStyle w:val="apple-converted-space"/>
          <w:rFonts w:ascii="Proxima Nova" w:eastAsiaTheme="majorEastAsia" w:hAnsi="Proxima Nova"/>
          <w:color w:val="000000" w:themeColor="text1"/>
        </w:rPr>
        <w:t> </w:t>
      </w:r>
      <w:proofErr w:type="spellStart"/>
      <w:r w:rsidR="00E06B05" w:rsidRPr="008D48F9">
        <w:fldChar w:fldCharType="begin"/>
      </w:r>
      <w:r w:rsidR="00E06B05" w:rsidRPr="008D48F9">
        <w:rPr>
          <w:rFonts w:ascii="Proxima Nova" w:hAnsi="Proxima Nova"/>
          <w:color w:val="000000" w:themeColor="text1"/>
        </w:rPr>
        <w:instrText xml:space="preserve"> HYPERLINK "https://www.investorbrandnetwork.com" \t "_blank" </w:instrText>
      </w:r>
      <w:r w:rsidR="00E06B05" w:rsidRPr="008D48F9">
        <w:fldChar w:fldCharType="separate"/>
      </w:r>
      <w:r w:rsidRPr="008D48F9">
        <w:rPr>
          <w:rStyle w:val="Hyperlink"/>
          <w:rFonts w:ascii="Proxima Nova" w:hAnsi="Proxima Nova"/>
          <w:color w:val="000000" w:themeColor="text1"/>
          <w:bdr w:val="none" w:sz="0" w:space="0" w:color="auto" w:frame="1"/>
        </w:rPr>
        <w:t>InvestorBrandNetwork</w:t>
      </w:r>
      <w:proofErr w:type="spellEnd"/>
      <w:r w:rsidR="00E06B05" w:rsidRPr="008D48F9">
        <w:rPr>
          <w:rStyle w:val="Hyperlink"/>
          <w:rFonts w:ascii="Proxima Nova" w:hAnsi="Proxima Nova"/>
          <w:color w:val="000000" w:themeColor="text1"/>
          <w:bdr w:val="none" w:sz="0" w:space="0" w:color="auto" w:frame="1"/>
        </w:rPr>
        <w:fldChar w:fldCharType="end"/>
      </w:r>
    </w:p>
    <w:p w14:paraId="2C36C4DD" w14:textId="77777777" w:rsidR="000914CE" w:rsidRPr="008D48F9" w:rsidRDefault="000914CE" w:rsidP="008D48F9">
      <w:pPr>
        <w:pStyle w:val="NormalWeb"/>
        <w:shd w:val="clear" w:color="auto" w:fill="FFFFFF"/>
        <w:jc w:val="both"/>
        <w:rPr>
          <w:rFonts w:ascii="Proxima Nova" w:hAnsi="Proxima Nova"/>
          <w:color w:val="000000" w:themeColor="text1"/>
        </w:rPr>
      </w:pPr>
    </w:p>
    <w:p w14:paraId="4C2B29CD" w14:textId="77777777" w:rsidR="000914CE" w:rsidRPr="008D48F9" w:rsidRDefault="000914CE" w:rsidP="008D48F9">
      <w:pPr>
        <w:rPr>
          <w:rFonts w:ascii="Proxima Nova" w:hAnsi="Proxima Nova"/>
          <w:color w:val="000000" w:themeColor="text1"/>
        </w:rPr>
      </w:pPr>
    </w:p>
    <w:p w14:paraId="69526287" w14:textId="77777777" w:rsidR="00271280" w:rsidRPr="008D48F9" w:rsidRDefault="00271280" w:rsidP="008D48F9">
      <w:pPr>
        <w:rPr>
          <w:rFonts w:ascii="Proxima Nova" w:hAnsi="Proxima Nova"/>
          <w:color w:val="000000" w:themeColor="text1"/>
        </w:rPr>
      </w:pPr>
    </w:p>
    <w:sectPr w:rsidR="00271280" w:rsidRPr="008D48F9">
      <w:headerReference w:type="default" r:id="rId18"/>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B9D5" w14:textId="77777777" w:rsidR="00B044B5" w:rsidRDefault="00B044B5">
      <w:r>
        <w:separator/>
      </w:r>
    </w:p>
  </w:endnote>
  <w:endnote w:type="continuationSeparator" w:id="0">
    <w:p w14:paraId="64C33395" w14:textId="77777777" w:rsidR="00B044B5" w:rsidRDefault="00B0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Proxima Nova">
    <w:altName w:val="Tahoma"/>
    <w:panose1 w:val="02000506030000020004"/>
    <w:charset w:val="00"/>
    <w:family w:val="auto"/>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61F1" w14:textId="77777777" w:rsidR="00EF0EBD" w:rsidRDefault="00A373C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E17A" w14:textId="77777777" w:rsidR="00B044B5" w:rsidRDefault="00B044B5">
      <w:r>
        <w:separator/>
      </w:r>
    </w:p>
  </w:footnote>
  <w:footnote w:type="continuationSeparator" w:id="0">
    <w:p w14:paraId="0D2D115E" w14:textId="77777777" w:rsidR="00B044B5" w:rsidRDefault="00B04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7D4F" w14:textId="77777777" w:rsidR="00EF0EBD" w:rsidRDefault="00A373C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41"/>
    <w:rsid w:val="000022F7"/>
    <w:rsid w:val="0003542F"/>
    <w:rsid w:val="00056F80"/>
    <w:rsid w:val="000616A4"/>
    <w:rsid w:val="00081FCA"/>
    <w:rsid w:val="000914CE"/>
    <w:rsid w:val="0009325B"/>
    <w:rsid w:val="000D46C3"/>
    <w:rsid w:val="00177B1F"/>
    <w:rsid w:val="00271280"/>
    <w:rsid w:val="00320EA6"/>
    <w:rsid w:val="0036764E"/>
    <w:rsid w:val="0041665D"/>
    <w:rsid w:val="00464842"/>
    <w:rsid w:val="00523CCF"/>
    <w:rsid w:val="005E00AF"/>
    <w:rsid w:val="00702333"/>
    <w:rsid w:val="007B51B1"/>
    <w:rsid w:val="007D39D3"/>
    <w:rsid w:val="007E4A2B"/>
    <w:rsid w:val="007F3AAF"/>
    <w:rsid w:val="00860584"/>
    <w:rsid w:val="008C0195"/>
    <w:rsid w:val="008D48F9"/>
    <w:rsid w:val="008E0E1D"/>
    <w:rsid w:val="00966C93"/>
    <w:rsid w:val="009835FF"/>
    <w:rsid w:val="009A0541"/>
    <w:rsid w:val="009D53DB"/>
    <w:rsid w:val="009F1ED0"/>
    <w:rsid w:val="00A373C7"/>
    <w:rsid w:val="00AE0DC0"/>
    <w:rsid w:val="00B044B5"/>
    <w:rsid w:val="00B47497"/>
    <w:rsid w:val="00B66639"/>
    <w:rsid w:val="00D06740"/>
    <w:rsid w:val="00D17C3E"/>
    <w:rsid w:val="00D55599"/>
    <w:rsid w:val="00DD3EAF"/>
    <w:rsid w:val="00E06B05"/>
    <w:rsid w:val="00E75602"/>
    <w:rsid w:val="00F1298A"/>
    <w:rsid w:val="00F43994"/>
    <w:rsid w:val="00FB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B413"/>
  <w15:chartTrackingRefBased/>
  <w15:docId w15:val="{797480BF-C9A8-40E1-A339-7A51232E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4C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link w:val="Heading1Char"/>
    <w:uiPriority w:val="9"/>
    <w:qFormat/>
    <w:rsid w:val="000D46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0914C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character" w:styleId="Hyperlink">
    <w:name w:val="Hyperlink"/>
    <w:uiPriority w:val="99"/>
    <w:rsid w:val="000914CE"/>
    <w:rPr>
      <w:u w:val="single"/>
    </w:rPr>
  </w:style>
  <w:style w:type="paragraph" w:styleId="Title">
    <w:name w:val="Title"/>
    <w:basedOn w:val="Normal"/>
    <w:next w:val="Normal"/>
    <w:link w:val="TitleChar"/>
    <w:uiPriority w:val="10"/>
    <w:qFormat/>
    <w:rsid w:val="000914CE"/>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spacing w:val="-10"/>
      <w:kern w:val="28"/>
      <w:sz w:val="56"/>
      <w:szCs w:val="56"/>
      <w:bdr w:val="none" w:sz="0" w:space="0" w:color="auto"/>
      <w:lang w:val="en-GB"/>
    </w:rPr>
  </w:style>
  <w:style w:type="character" w:customStyle="1" w:styleId="TitleChar">
    <w:name w:val="Title Char"/>
    <w:basedOn w:val="DefaultParagraphFont"/>
    <w:link w:val="Title"/>
    <w:uiPriority w:val="10"/>
    <w:rsid w:val="000914CE"/>
    <w:rPr>
      <w:rFonts w:asciiTheme="majorHAnsi" w:eastAsiaTheme="majorEastAsia" w:hAnsiTheme="majorHAnsi" w:cstheme="majorBidi"/>
      <w:spacing w:val="-10"/>
      <w:kern w:val="28"/>
      <w:sz w:val="56"/>
      <w:szCs w:val="56"/>
      <w:lang w:val="en-GB"/>
    </w:rPr>
  </w:style>
  <w:style w:type="paragraph" w:styleId="NormalWeb">
    <w:name w:val="Normal (Web)"/>
    <w:basedOn w:val="Normal"/>
    <w:uiPriority w:val="99"/>
    <w:semiHidden/>
    <w:unhideWhenUsed/>
    <w:rsid w:val="000914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0914CE"/>
    <w:rPr>
      <w:b/>
      <w:bCs/>
    </w:rPr>
  </w:style>
  <w:style w:type="character" w:styleId="UnresolvedMention">
    <w:name w:val="Unresolved Mention"/>
    <w:basedOn w:val="DefaultParagraphFont"/>
    <w:uiPriority w:val="99"/>
    <w:semiHidden/>
    <w:unhideWhenUsed/>
    <w:rsid w:val="00D06740"/>
    <w:rPr>
      <w:color w:val="605E5C"/>
      <w:shd w:val="clear" w:color="auto" w:fill="E1DFDD"/>
    </w:rPr>
  </w:style>
  <w:style w:type="character" w:styleId="FollowedHyperlink">
    <w:name w:val="FollowedHyperlink"/>
    <w:basedOn w:val="DefaultParagraphFont"/>
    <w:uiPriority w:val="99"/>
    <w:semiHidden/>
    <w:unhideWhenUsed/>
    <w:rsid w:val="00D06740"/>
    <w:rPr>
      <w:color w:val="954F72" w:themeColor="followedHyperlink"/>
      <w:u w:val="single"/>
    </w:rPr>
  </w:style>
  <w:style w:type="character" w:customStyle="1" w:styleId="apple-converted-space">
    <w:name w:val="apple-converted-space"/>
    <w:basedOn w:val="DefaultParagraphFont"/>
    <w:rsid w:val="00056F80"/>
  </w:style>
  <w:style w:type="paragraph" w:styleId="BalloonText">
    <w:name w:val="Balloon Text"/>
    <w:basedOn w:val="Normal"/>
    <w:link w:val="BalloonTextChar"/>
    <w:uiPriority w:val="99"/>
    <w:semiHidden/>
    <w:unhideWhenUsed/>
    <w:rsid w:val="00F1298A"/>
    <w:rPr>
      <w:sz w:val="18"/>
      <w:szCs w:val="18"/>
    </w:rPr>
  </w:style>
  <w:style w:type="character" w:customStyle="1" w:styleId="BalloonTextChar">
    <w:name w:val="Balloon Text Char"/>
    <w:basedOn w:val="DefaultParagraphFont"/>
    <w:link w:val="BalloonText"/>
    <w:uiPriority w:val="99"/>
    <w:semiHidden/>
    <w:rsid w:val="00F1298A"/>
    <w:rPr>
      <w:rFonts w:ascii="Times New Roman" w:eastAsia="Arial Unicode MS" w:hAnsi="Times New Roman" w:cs="Times New Roman"/>
      <w:sz w:val="18"/>
      <w:szCs w:val="18"/>
      <w:bdr w:val="nil"/>
    </w:rPr>
  </w:style>
  <w:style w:type="character" w:customStyle="1" w:styleId="Heading1Char">
    <w:name w:val="Heading 1 Char"/>
    <w:basedOn w:val="DefaultParagraphFont"/>
    <w:link w:val="Heading1"/>
    <w:uiPriority w:val="9"/>
    <w:rsid w:val="000D46C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80398">
      <w:bodyDiv w:val="1"/>
      <w:marLeft w:val="0"/>
      <w:marRight w:val="0"/>
      <w:marTop w:val="0"/>
      <w:marBottom w:val="0"/>
      <w:divBdr>
        <w:top w:val="none" w:sz="0" w:space="0" w:color="auto"/>
        <w:left w:val="none" w:sz="0" w:space="0" w:color="auto"/>
        <w:bottom w:val="none" w:sz="0" w:space="0" w:color="auto"/>
        <w:right w:val="none" w:sz="0" w:space="0" w:color="auto"/>
      </w:divBdr>
    </w:div>
    <w:div w:id="528226228">
      <w:bodyDiv w:val="1"/>
      <w:marLeft w:val="0"/>
      <w:marRight w:val="0"/>
      <w:marTop w:val="0"/>
      <w:marBottom w:val="0"/>
      <w:divBdr>
        <w:top w:val="none" w:sz="0" w:space="0" w:color="auto"/>
        <w:left w:val="none" w:sz="0" w:space="0" w:color="auto"/>
        <w:bottom w:val="none" w:sz="0" w:space="0" w:color="auto"/>
        <w:right w:val="none" w:sz="0" w:space="0" w:color="auto"/>
      </w:divBdr>
    </w:div>
    <w:div w:id="683895974">
      <w:bodyDiv w:val="1"/>
      <w:marLeft w:val="0"/>
      <w:marRight w:val="0"/>
      <w:marTop w:val="0"/>
      <w:marBottom w:val="0"/>
      <w:divBdr>
        <w:top w:val="none" w:sz="0" w:space="0" w:color="auto"/>
        <w:left w:val="none" w:sz="0" w:space="0" w:color="auto"/>
        <w:bottom w:val="none" w:sz="0" w:space="0" w:color="auto"/>
        <w:right w:val="none" w:sz="0" w:space="0" w:color="auto"/>
      </w:divBdr>
    </w:div>
    <w:div w:id="1034958942">
      <w:bodyDiv w:val="1"/>
      <w:marLeft w:val="0"/>
      <w:marRight w:val="0"/>
      <w:marTop w:val="0"/>
      <w:marBottom w:val="0"/>
      <w:divBdr>
        <w:top w:val="none" w:sz="0" w:space="0" w:color="auto"/>
        <w:left w:val="none" w:sz="0" w:space="0" w:color="auto"/>
        <w:bottom w:val="none" w:sz="0" w:space="0" w:color="auto"/>
        <w:right w:val="none" w:sz="0" w:space="0" w:color="auto"/>
      </w:divBdr>
    </w:div>
    <w:div w:id="1069157964">
      <w:bodyDiv w:val="1"/>
      <w:marLeft w:val="0"/>
      <w:marRight w:val="0"/>
      <w:marTop w:val="0"/>
      <w:marBottom w:val="0"/>
      <w:divBdr>
        <w:top w:val="none" w:sz="0" w:space="0" w:color="auto"/>
        <w:left w:val="none" w:sz="0" w:space="0" w:color="auto"/>
        <w:bottom w:val="none" w:sz="0" w:space="0" w:color="auto"/>
        <w:right w:val="none" w:sz="0" w:space="0" w:color="auto"/>
      </w:divBdr>
    </w:div>
    <w:div w:id="1100832622">
      <w:bodyDiv w:val="1"/>
      <w:marLeft w:val="0"/>
      <w:marRight w:val="0"/>
      <w:marTop w:val="0"/>
      <w:marBottom w:val="0"/>
      <w:divBdr>
        <w:top w:val="none" w:sz="0" w:space="0" w:color="auto"/>
        <w:left w:val="none" w:sz="0" w:space="0" w:color="auto"/>
        <w:bottom w:val="none" w:sz="0" w:space="0" w:color="auto"/>
        <w:right w:val="none" w:sz="0" w:space="0" w:color="auto"/>
      </w:divBdr>
    </w:div>
    <w:div w:id="1138498276">
      <w:bodyDiv w:val="1"/>
      <w:marLeft w:val="0"/>
      <w:marRight w:val="0"/>
      <w:marTop w:val="0"/>
      <w:marBottom w:val="0"/>
      <w:divBdr>
        <w:top w:val="none" w:sz="0" w:space="0" w:color="auto"/>
        <w:left w:val="none" w:sz="0" w:space="0" w:color="auto"/>
        <w:bottom w:val="none" w:sz="0" w:space="0" w:color="auto"/>
        <w:right w:val="none" w:sz="0" w:space="0" w:color="auto"/>
      </w:divBdr>
    </w:div>
    <w:div w:id="1310743106">
      <w:bodyDiv w:val="1"/>
      <w:marLeft w:val="0"/>
      <w:marRight w:val="0"/>
      <w:marTop w:val="0"/>
      <w:marBottom w:val="0"/>
      <w:divBdr>
        <w:top w:val="none" w:sz="0" w:space="0" w:color="auto"/>
        <w:left w:val="none" w:sz="0" w:space="0" w:color="auto"/>
        <w:bottom w:val="none" w:sz="0" w:space="0" w:color="auto"/>
        <w:right w:val="none" w:sz="0" w:space="0" w:color="auto"/>
      </w:divBdr>
    </w:div>
    <w:div w:id="1342124563">
      <w:bodyDiv w:val="1"/>
      <w:marLeft w:val="0"/>
      <w:marRight w:val="0"/>
      <w:marTop w:val="0"/>
      <w:marBottom w:val="0"/>
      <w:divBdr>
        <w:top w:val="none" w:sz="0" w:space="0" w:color="auto"/>
        <w:left w:val="none" w:sz="0" w:space="0" w:color="auto"/>
        <w:bottom w:val="none" w:sz="0" w:space="0" w:color="auto"/>
        <w:right w:val="none" w:sz="0" w:space="0" w:color="auto"/>
      </w:divBdr>
    </w:div>
    <w:div w:id="2057925443">
      <w:bodyDiv w:val="1"/>
      <w:marLeft w:val="0"/>
      <w:marRight w:val="0"/>
      <w:marTop w:val="0"/>
      <w:marBottom w:val="0"/>
      <w:divBdr>
        <w:top w:val="none" w:sz="0" w:space="0" w:color="auto"/>
        <w:left w:val="none" w:sz="0" w:space="0" w:color="auto"/>
        <w:bottom w:val="none" w:sz="0" w:space="0" w:color="auto"/>
        <w:right w:val="none" w:sz="0" w:space="0" w:color="auto"/>
      </w:divBdr>
    </w:div>
    <w:div w:id="20588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worknewswire.com/" TargetMode="External"/><Relationship Id="rId13" Type="http://schemas.openxmlformats.org/officeDocument/2006/relationships/hyperlink" Target="https://ibn.fm/DGTH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nvestorwire.com" TargetMode="External"/><Relationship Id="rId12" Type="http://schemas.openxmlformats.org/officeDocument/2006/relationships/hyperlink" Target="http://www.DGTLInc.com/Investors" TargetMode="External"/><Relationship Id="rId17" Type="http://schemas.openxmlformats.org/officeDocument/2006/relationships/hyperlink" Target="mailto:Editor@NetworkNewsWire.com" TargetMode="External"/><Relationship Id="rId2" Type="http://schemas.openxmlformats.org/officeDocument/2006/relationships/styles" Target="styles.xml"/><Relationship Id="rId16" Type="http://schemas.openxmlformats.org/officeDocument/2006/relationships/hyperlink" Target="http://www.networknewswir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etworknewswire.com/clients/dgtl-holdings-inc/?symbol=dgtl:ca" TargetMode="External"/><Relationship Id="rId5" Type="http://schemas.openxmlformats.org/officeDocument/2006/relationships/footnotes" Target="footnotes.xml"/><Relationship Id="rId15" Type="http://schemas.openxmlformats.org/officeDocument/2006/relationships/hyperlink" Target="http://nnw.fm/Disclaimer" TargetMode="External"/><Relationship Id="rId10" Type="http://schemas.openxmlformats.org/officeDocument/2006/relationships/hyperlink" Target="https://nnw.fm/zeoI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vestorbrandnetwork.com/" TargetMode="External"/><Relationship Id="rId14" Type="http://schemas.openxmlformats.org/officeDocument/2006/relationships/hyperlink" Target="https://www.networknewsw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C652-18C5-A441-8A87-6628B710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3813</Characters>
  <Application>Microsoft Office Word</Application>
  <DocSecurity>0</DocSecurity>
  <Lines>59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Hudson</dc:creator>
  <cp:keywords/>
  <dc:description/>
  <cp:lastModifiedBy>Mary Hudson</cp:lastModifiedBy>
  <cp:revision>2</cp:revision>
  <dcterms:created xsi:type="dcterms:W3CDTF">2021-05-05T10:30:00Z</dcterms:created>
  <dcterms:modified xsi:type="dcterms:W3CDTF">2021-05-05T10:30:00Z</dcterms:modified>
</cp:coreProperties>
</file>