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6EDF2" w14:textId="6ADD6C11" w:rsidR="00F33644" w:rsidRPr="00017D5C" w:rsidRDefault="002D4BE4">
      <w:pPr>
        <w:pStyle w:val="Body"/>
        <w:spacing w:after="160" w:line="630" w:lineRule="atLeast"/>
        <w:jc w:val="center"/>
        <w:outlineLvl w:val="2"/>
        <w:rPr>
          <w:rFonts w:ascii="Futura Std Medium" w:hAnsi="Futura Std Medium"/>
          <w:b/>
          <w:bCs/>
          <w:color w:val="005F7F"/>
          <w:sz w:val="28"/>
          <w:szCs w:val="28"/>
          <w:u w:color="005F7F"/>
        </w:rPr>
      </w:pPr>
      <w:r w:rsidRPr="00017D5C">
        <w:rPr>
          <w:rFonts w:ascii="Futura Std Medium" w:hAnsi="Futura Std Medium"/>
          <w:b/>
          <w:bCs/>
          <w:color w:val="005F7F"/>
          <w:sz w:val="28"/>
          <w:szCs w:val="28"/>
          <w:u w:color="005F7F"/>
        </w:rPr>
        <w:t xml:space="preserve">NCCAOM Announces </w:t>
      </w:r>
      <w:r w:rsidR="00A40CC4">
        <w:rPr>
          <w:rFonts w:ascii="Futura Std Medium" w:hAnsi="Futura Std Medium"/>
          <w:b/>
          <w:bCs/>
          <w:color w:val="005F7F"/>
          <w:sz w:val="28"/>
          <w:szCs w:val="28"/>
          <w:u w:color="005F7F"/>
        </w:rPr>
        <w:br/>
      </w:r>
      <w:r w:rsidRPr="00017D5C">
        <w:rPr>
          <w:rFonts w:ascii="Futura Std Medium" w:hAnsi="Futura Std Medium"/>
          <w:b/>
          <w:bCs/>
          <w:color w:val="005F7F"/>
          <w:sz w:val="28"/>
          <w:szCs w:val="28"/>
          <w:u w:color="005F7F"/>
        </w:rPr>
        <w:t>Mina Larson</w:t>
      </w:r>
      <w:r w:rsidR="004274D9" w:rsidRPr="00017D5C">
        <w:rPr>
          <w:rFonts w:ascii="Futura Std Medium" w:hAnsi="Futura Std Medium"/>
          <w:b/>
          <w:bCs/>
          <w:color w:val="005F7F"/>
          <w:sz w:val="28"/>
          <w:szCs w:val="28"/>
          <w:u w:color="005F7F"/>
        </w:rPr>
        <w:t>, M.S., MBA, CAE</w:t>
      </w:r>
      <w:r w:rsidRPr="00017D5C">
        <w:rPr>
          <w:rFonts w:ascii="Futura Std Medium" w:hAnsi="Futura Std Medium"/>
          <w:b/>
          <w:bCs/>
          <w:color w:val="005F7F"/>
          <w:sz w:val="28"/>
          <w:szCs w:val="28"/>
          <w:u w:color="005F7F"/>
        </w:rPr>
        <w:t xml:space="preserve"> </w:t>
      </w:r>
      <w:r w:rsidR="00017D5C" w:rsidRPr="00017D5C">
        <w:rPr>
          <w:rFonts w:ascii="Futura Std Medium" w:hAnsi="Futura Std Medium"/>
          <w:b/>
          <w:bCs/>
          <w:color w:val="005F7F"/>
          <w:sz w:val="28"/>
          <w:szCs w:val="28"/>
          <w:u w:color="005F7F"/>
        </w:rPr>
        <w:br/>
      </w:r>
      <w:r w:rsidRPr="00017D5C">
        <w:rPr>
          <w:rFonts w:ascii="Futura Std Medium" w:hAnsi="Futura Std Medium"/>
          <w:b/>
          <w:bCs/>
          <w:color w:val="005F7F"/>
          <w:sz w:val="28"/>
          <w:szCs w:val="28"/>
          <w:u w:color="005F7F"/>
        </w:rPr>
        <w:t>as Incoming CEO</w:t>
      </w:r>
    </w:p>
    <w:p w14:paraId="3452D975" w14:textId="530BE921" w:rsidR="00220285" w:rsidRPr="006D1E9D" w:rsidRDefault="00220285" w:rsidP="00220285">
      <w:pPr>
        <w:jc w:val="center"/>
        <w:rPr>
          <w:rFonts w:ascii="Futura Std Medium" w:hAnsi="Futura Std Medium"/>
        </w:rPr>
      </w:pPr>
      <w:r w:rsidRPr="006D1E9D">
        <w:rPr>
          <w:rFonts w:ascii="Futura Std Medium" w:hAnsi="Futura Std Medium"/>
        </w:rPr>
        <w:t>FOR IMMEDIATE RELEASE: 07/</w:t>
      </w:r>
      <w:r w:rsidR="0056424D" w:rsidRPr="006D1E9D">
        <w:rPr>
          <w:rFonts w:ascii="Futura Std Medium" w:hAnsi="Futura Std Medium"/>
        </w:rPr>
        <w:t>22</w:t>
      </w:r>
      <w:r w:rsidRPr="006D1E9D">
        <w:rPr>
          <w:rFonts w:ascii="Futura Std Medium" w:hAnsi="Futura Std Medium"/>
        </w:rPr>
        <w:t>/2019</w:t>
      </w:r>
    </w:p>
    <w:p w14:paraId="79C4B4EF" w14:textId="77777777" w:rsidR="001E32CC" w:rsidRPr="006D1E9D" w:rsidRDefault="001E32CC" w:rsidP="00220285">
      <w:pPr>
        <w:pStyle w:val="Body"/>
        <w:spacing w:after="300" w:line="276" w:lineRule="auto"/>
        <w:rPr>
          <w:rFonts w:ascii="Futura Std Medium" w:hAnsi="Futura Std Medium"/>
          <w:b/>
          <w:bCs/>
          <w:color w:val="auto"/>
          <w:sz w:val="24"/>
          <w:szCs w:val="24"/>
          <w:u w:color="747474"/>
          <w:lang w:val="it-IT"/>
        </w:rPr>
      </w:pPr>
    </w:p>
    <w:p w14:paraId="28850E15" w14:textId="5A91A19D" w:rsidR="00F33644" w:rsidRPr="006D1E9D" w:rsidRDefault="006D1E9D" w:rsidP="00220285">
      <w:pPr>
        <w:pStyle w:val="Body"/>
        <w:spacing w:after="300" w:line="276" w:lineRule="auto"/>
        <w:rPr>
          <w:rStyle w:val="None"/>
          <w:rFonts w:ascii="Futura Std Medium" w:hAnsi="Futura Std Medium"/>
          <w:color w:val="61D836" w:themeColor="accent3"/>
          <w:sz w:val="24"/>
          <w:szCs w:val="24"/>
          <w:u w:color="747474"/>
        </w:rPr>
      </w:pPr>
      <w:r w:rsidRPr="006D1E9D">
        <w:rPr>
          <w:rFonts w:ascii="Futura Std Medium" w:hAnsi="Futura Std Medium"/>
          <w:b/>
          <w:bCs/>
          <w:noProof/>
          <w:color w:val="auto"/>
          <w:sz w:val="24"/>
          <w:szCs w:val="24"/>
          <w:u w:color="747474"/>
          <w:lang w:val="it-IT"/>
          <w14:textOutline w14:w="0" w14:cap="rnd" w14:cmpd="sng" w14:algn="ctr">
            <w14:noFill/>
            <w14:prstDash w14:val="solid"/>
            <w14:bevel/>
          </w14:textOutline>
        </w:rPr>
        <w:drawing>
          <wp:anchor distT="0" distB="0" distL="114300" distR="114300" simplePos="0" relativeHeight="251658240" behindDoc="1" locked="0" layoutInCell="1" allowOverlap="1" wp14:anchorId="1FF1F01F" wp14:editId="68AD2B14">
            <wp:simplePos x="0" y="0"/>
            <wp:positionH relativeFrom="column">
              <wp:posOffset>0</wp:posOffset>
            </wp:positionH>
            <wp:positionV relativeFrom="paragraph">
              <wp:posOffset>635</wp:posOffset>
            </wp:positionV>
            <wp:extent cx="1543050" cy="1928813"/>
            <wp:effectExtent l="0" t="0" r="0" b="0"/>
            <wp:wrapTight wrapText="bothSides">
              <wp:wrapPolygon edited="0">
                <wp:start x="0" y="0"/>
                <wp:lineTo x="0" y="21337"/>
                <wp:lineTo x="21333" y="21337"/>
                <wp:lineTo x="21333" y="0"/>
                <wp:lineTo x="0" y="0"/>
              </wp:wrapPolygon>
            </wp:wrapTight>
            <wp:docPr id="1" name="Picture 1" descr="A person wearing a red and black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1928813"/>
                    </a:xfrm>
                    <a:prstGeom prst="rect">
                      <a:avLst/>
                    </a:prstGeom>
                  </pic:spPr>
                </pic:pic>
              </a:graphicData>
            </a:graphic>
          </wp:anchor>
        </w:drawing>
      </w:r>
      <w:r w:rsidR="002D4BE4" w:rsidRPr="006D1E9D">
        <w:rPr>
          <w:rFonts w:ascii="Futura Std Medium" w:hAnsi="Futura Std Medium"/>
          <w:b/>
          <w:bCs/>
          <w:color w:val="auto"/>
          <w:sz w:val="24"/>
          <w:szCs w:val="24"/>
          <w:u w:color="747474"/>
          <w:lang w:val="it-IT"/>
        </w:rPr>
        <w:t>Washington, D.C.,</w:t>
      </w:r>
      <w:r w:rsidR="002D4BE4" w:rsidRPr="006D1E9D">
        <w:rPr>
          <w:rFonts w:ascii="Futura Std Medium" w:hAnsi="Futura Std Medium"/>
          <w:color w:val="auto"/>
          <w:sz w:val="24"/>
          <w:szCs w:val="24"/>
          <w:u w:color="747474"/>
        </w:rPr>
        <w:t xml:space="preserve"> (July</w:t>
      </w:r>
      <w:r w:rsidR="002C4FD9" w:rsidRPr="006D1E9D">
        <w:rPr>
          <w:rFonts w:ascii="Futura Std Medium" w:hAnsi="Futura Std Medium"/>
          <w:color w:val="auto"/>
          <w:sz w:val="24"/>
          <w:szCs w:val="24"/>
          <w:u w:color="747474"/>
        </w:rPr>
        <w:t xml:space="preserve"> 2</w:t>
      </w:r>
      <w:r w:rsidR="0056424D" w:rsidRPr="006D1E9D">
        <w:rPr>
          <w:rFonts w:ascii="Futura Std Medium" w:hAnsi="Futura Std Medium"/>
          <w:color w:val="auto"/>
          <w:sz w:val="24"/>
          <w:szCs w:val="24"/>
          <w:u w:color="747474"/>
        </w:rPr>
        <w:t>2</w:t>
      </w:r>
      <w:r w:rsidR="002D4BE4" w:rsidRPr="006D1E9D">
        <w:rPr>
          <w:rFonts w:ascii="Futura Std Medium" w:hAnsi="Futura Std Medium"/>
          <w:color w:val="auto"/>
          <w:sz w:val="24"/>
          <w:szCs w:val="24"/>
          <w:u w:color="747474"/>
        </w:rPr>
        <w:t xml:space="preserve">, 2019) – The </w:t>
      </w:r>
      <w:hyperlink r:id="rId8" w:history="1">
        <w:r w:rsidR="002D4BE4" w:rsidRPr="006D1E9D">
          <w:rPr>
            <w:rStyle w:val="Hyperlink0"/>
            <w:rFonts w:ascii="Futura Std Medium" w:hAnsi="Futura Std Medium"/>
            <w:color w:val="auto"/>
          </w:rPr>
          <w:t>National Certification Commission for Acupuncture and Oriental Medicine</w:t>
        </w:r>
      </w:hyperlink>
      <w:r w:rsidR="002D4BE4" w:rsidRPr="006D1E9D">
        <w:rPr>
          <w:rStyle w:val="None"/>
          <w:rFonts w:ascii="Futura Std Medium" w:hAnsi="Futura Std Medium"/>
          <w:color w:val="auto"/>
          <w:sz w:val="24"/>
          <w:szCs w:val="24"/>
          <w:u w:color="747474"/>
        </w:rPr>
        <w:t xml:space="preserve"> (NCCAOM)</w:t>
      </w:r>
      <w:r w:rsidR="002D4BE4" w:rsidRPr="006D1E9D">
        <w:rPr>
          <w:rStyle w:val="None"/>
          <w:rFonts w:ascii="Futura Std Medium" w:hAnsi="Futura Std Medium"/>
          <w:color w:val="auto"/>
          <w:sz w:val="24"/>
          <w:szCs w:val="24"/>
          <w:u w:color="747474"/>
          <w:vertAlign w:val="superscript"/>
        </w:rPr>
        <w:t>®</w:t>
      </w:r>
      <w:r w:rsidR="002D4BE4" w:rsidRPr="006D1E9D">
        <w:rPr>
          <w:rStyle w:val="None"/>
          <w:rFonts w:ascii="Futura Std Medium" w:hAnsi="Futura Std Medium"/>
          <w:color w:val="auto"/>
          <w:sz w:val="24"/>
          <w:szCs w:val="24"/>
          <w:u w:color="747474"/>
        </w:rPr>
        <w:t xml:space="preserve"> Board of Commissioners </w:t>
      </w:r>
      <w:r w:rsidR="002F28A8" w:rsidRPr="006D1E9D">
        <w:rPr>
          <w:rStyle w:val="None"/>
          <w:rFonts w:ascii="Futura Std Medium" w:hAnsi="Futura Std Medium"/>
          <w:color w:val="auto"/>
          <w:sz w:val="24"/>
          <w:szCs w:val="24"/>
          <w:u w:color="747474"/>
        </w:rPr>
        <w:t>is p</w:t>
      </w:r>
      <w:r w:rsidR="00220285" w:rsidRPr="006D1E9D">
        <w:rPr>
          <w:rStyle w:val="None"/>
          <w:rFonts w:ascii="Futura Std Medium" w:hAnsi="Futura Std Medium"/>
          <w:color w:val="auto"/>
          <w:sz w:val="24"/>
          <w:szCs w:val="24"/>
          <w:u w:color="747474"/>
        </w:rPr>
        <w:t>leased</w:t>
      </w:r>
      <w:r w:rsidR="002F28A8" w:rsidRPr="006D1E9D">
        <w:rPr>
          <w:rStyle w:val="None"/>
          <w:rFonts w:ascii="Futura Std Medium" w:hAnsi="Futura Std Medium"/>
          <w:color w:val="auto"/>
          <w:sz w:val="24"/>
          <w:szCs w:val="24"/>
          <w:u w:color="747474"/>
        </w:rPr>
        <w:t xml:space="preserve"> to announce</w:t>
      </w:r>
      <w:r w:rsidR="002D4BE4" w:rsidRPr="006D1E9D">
        <w:rPr>
          <w:rStyle w:val="None"/>
          <w:rFonts w:ascii="Futura Std Medium" w:hAnsi="Futura Std Medium"/>
          <w:color w:val="auto"/>
          <w:sz w:val="24"/>
          <w:szCs w:val="24"/>
          <w:u w:color="747474"/>
        </w:rPr>
        <w:t xml:space="preserve"> that they have selected Mina M. Larson, NCCAOM’s former Deputy Executive Director</w:t>
      </w:r>
      <w:r w:rsidR="002C4FD9" w:rsidRPr="006D1E9D">
        <w:rPr>
          <w:rStyle w:val="None"/>
          <w:rFonts w:ascii="Futura Std Medium" w:hAnsi="Futura Std Medium"/>
          <w:color w:val="auto"/>
          <w:sz w:val="24"/>
          <w:szCs w:val="24"/>
          <w:u w:color="747474"/>
        </w:rPr>
        <w:t xml:space="preserve"> from a wide list of nationwide candidates</w:t>
      </w:r>
      <w:r w:rsidR="002D4BE4" w:rsidRPr="006D1E9D">
        <w:rPr>
          <w:rStyle w:val="None"/>
          <w:rFonts w:ascii="Futura Std Medium" w:hAnsi="Futura Std Medium"/>
          <w:color w:val="auto"/>
          <w:sz w:val="24"/>
          <w:szCs w:val="24"/>
          <w:u w:color="747474"/>
        </w:rPr>
        <w:t xml:space="preserve">, as </w:t>
      </w:r>
      <w:r w:rsidR="002C4FD9" w:rsidRPr="006D1E9D">
        <w:rPr>
          <w:rStyle w:val="None"/>
          <w:rFonts w:ascii="Futura Std Medium" w:hAnsi="Futura Std Medium"/>
          <w:color w:val="auto"/>
          <w:sz w:val="24"/>
          <w:szCs w:val="24"/>
          <w:u w:color="747474"/>
        </w:rPr>
        <w:t>its new CEO</w:t>
      </w:r>
      <w:r w:rsidR="002D4BE4" w:rsidRPr="006D1E9D">
        <w:rPr>
          <w:rStyle w:val="None"/>
          <w:rFonts w:ascii="Futura Std Medium" w:hAnsi="Futura Std Medium"/>
          <w:color w:val="auto"/>
          <w:sz w:val="24"/>
          <w:szCs w:val="24"/>
          <w:u w:color="747474"/>
        </w:rPr>
        <w:t xml:space="preserve">, effective </w:t>
      </w:r>
      <w:r w:rsidR="002C4FD9" w:rsidRPr="006D1E9D">
        <w:rPr>
          <w:rStyle w:val="None"/>
          <w:rFonts w:ascii="Futura Std Medium" w:hAnsi="Futura Std Medium"/>
          <w:color w:val="auto"/>
          <w:sz w:val="24"/>
          <w:szCs w:val="24"/>
          <w:u w:color="747474"/>
        </w:rPr>
        <w:t>July 22, 2019</w:t>
      </w:r>
      <w:r w:rsidR="002D4BE4" w:rsidRPr="006D1E9D">
        <w:rPr>
          <w:rStyle w:val="None"/>
          <w:rFonts w:ascii="Futura Std Medium" w:hAnsi="Futura Std Medium"/>
          <w:color w:val="auto"/>
          <w:sz w:val="24"/>
          <w:szCs w:val="24"/>
          <w:u w:color="747474"/>
        </w:rPr>
        <w:t xml:space="preserve">. </w:t>
      </w:r>
      <w:r w:rsidR="002C4FD9" w:rsidRPr="006D1E9D">
        <w:rPr>
          <w:rStyle w:val="None"/>
          <w:rFonts w:ascii="Futura Std Medium" w:hAnsi="Futura Std Medium"/>
          <w:color w:val="auto"/>
          <w:sz w:val="24"/>
          <w:szCs w:val="24"/>
          <w:u w:color="747474"/>
        </w:rPr>
        <w:t xml:space="preserve"> Former CEO, Dr. Kory Ward-Cook, will stay on through December 2019</w:t>
      </w:r>
      <w:r w:rsidR="008F0460" w:rsidRPr="006D1E9D">
        <w:rPr>
          <w:rStyle w:val="None"/>
          <w:rFonts w:ascii="Futura Std Medium" w:hAnsi="Futura Std Medium"/>
          <w:color w:val="auto"/>
          <w:sz w:val="24"/>
          <w:szCs w:val="24"/>
          <w:u w:color="747474"/>
        </w:rPr>
        <w:t xml:space="preserve"> to assist with the leadership transition</w:t>
      </w:r>
      <w:r w:rsidR="002C4FD9" w:rsidRPr="006D1E9D">
        <w:rPr>
          <w:rStyle w:val="None"/>
          <w:rFonts w:ascii="Futura Std Medium" w:hAnsi="Futura Std Medium"/>
          <w:color w:val="auto"/>
          <w:sz w:val="24"/>
          <w:szCs w:val="24"/>
          <w:u w:color="747474"/>
        </w:rPr>
        <w:t xml:space="preserve">.  </w:t>
      </w:r>
      <w:r w:rsidR="008F0460" w:rsidRPr="006D1E9D">
        <w:rPr>
          <w:rStyle w:val="None"/>
          <w:rFonts w:ascii="Futura Std Medium" w:hAnsi="Futura Std Medium"/>
          <w:color w:val="61D836" w:themeColor="accent3"/>
          <w:sz w:val="24"/>
          <w:szCs w:val="24"/>
          <w:u w:color="747474"/>
        </w:rPr>
        <w:t xml:space="preserve"> </w:t>
      </w:r>
    </w:p>
    <w:p w14:paraId="147E7666" w14:textId="07BCAB90" w:rsidR="001E32CC" w:rsidRPr="006D1E9D" w:rsidRDefault="00220285" w:rsidP="008F1EE3">
      <w:pPr>
        <w:spacing w:line="276" w:lineRule="auto"/>
        <w:rPr>
          <w:rStyle w:val="None"/>
          <w:rFonts w:ascii="Futura Std Medium" w:hAnsi="Futura Std Medium"/>
          <w:u w:color="747474"/>
        </w:rPr>
      </w:pPr>
      <w:r w:rsidRPr="006D1E9D">
        <w:rPr>
          <w:rStyle w:val="None"/>
          <w:rFonts w:ascii="Futura Std Medium" w:hAnsi="Futura Std Medium"/>
          <w:u w:color="747474"/>
        </w:rPr>
        <w:t xml:space="preserve">Ms. </w:t>
      </w:r>
      <w:r w:rsidR="002D4BE4" w:rsidRPr="006D1E9D">
        <w:rPr>
          <w:rStyle w:val="None"/>
          <w:rFonts w:ascii="Futura Std Medium" w:hAnsi="Futura Std Medium"/>
          <w:u w:color="747474"/>
        </w:rPr>
        <w:t xml:space="preserve">Larson has devoted </w:t>
      </w:r>
      <w:r w:rsidR="002F28A8" w:rsidRPr="006D1E9D">
        <w:rPr>
          <w:rStyle w:val="None"/>
          <w:rFonts w:ascii="Futura Std Medium" w:hAnsi="Futura Std Medium"/>
          <w:u w:color="747474"/>
        </w:rPr>
        <w:t xml:space="preserve">the past </w:t>
      </w:r>
      <w:r w:rsidR="002D4BE4" w:rsidRPr="006D1E9D">
        <w:rPr>
          <w:rStyle w:val="None"/>
          <w:rFonts w:ascii="Futura Std Medium" w:hAnsi="Futura Std Medium"/>
          <w:u w:color="747474"/>
        </w:rPr>
        <w:t xml:space="preserve">16 years to the NCCAOM overseeing various aspects of the organization, such as operations, development, regulatory affairs, advocacy, </w:t>
      </w:r>
      <w:r w:rsidR="00513401" w:rsidRPr="006D1E9D">
        <w:rPr>
          <w:rStyle w:val="None"/>
          <w:rFonts w:ascii="Futura Std Medium" w:hAnsi="Futura Std Medium"/>
          <w:u w:color="747474"/>
        </w:rPr>
        <w:t xml:space="preserve">media relations, </w:t>
      </w:r>
      <w:r w:rsidR="002D4BE4" w:rsidRPr="006D1E9D">
        <w:rPr>
          <w:rStyle w:val="None"/>
          <w:rFonts w:ascii="Futura Std Medium" w:hAnsi="Futura Std Medium"/>
          <w:u w:color="747474"/>
        </w:rPr>
        <w:t xml:space="preserve">communications and marketing. She has played an instrumental role in </w:t>
      </w:r>
      <w:r w:rsidR="002C4FD9" w:rsidRPr="006D1E9D">
        <w:rPr>
          <w:rStyle w:val="None"/>
          <w:rFonts w:ascii="Futura Std Medium" w:hAnsi="Futura Std Medium"/>
          <w:u w:color="747474"/>
        </w:rPr>
        <w:t xml:space="preserve">helping restructure </w:t>
      </w:r>
      <w:r w:rsidR="002D4BE4" w:rsidRPr="006D1E9D">
        <w:rPr>
          <w:rStyle w:val="None"/>
          <w:rFonts w:ascii="Futura Std Medium" w:hAnsi="Futura Std Medium"/>
          <w:u w:color="747474"/>
        </w:rPr>
        <w:t>the organization to better serve NCCAOM National Board-Certified Acupuncturists</w:t>
      </w:r>
      <w:r w:rsidRPr="006D1E9D">
        <w:rPr>
          <w:rStyle w:val="None"/>
          <w:rFonts w:ascii="Futura Std Medium" w:hAnsi="Futura Std Medium"/>
          <w:u w:color="747474"/>
        </w:rPr>
        <w:t>™</w:t>
      </w:r>
      <w:r w:rsidR="002D4BE4" w:rsidRPr="006D1E9D">
        <w:rPr>
          <w:rStyle w:val="None"/>
          <w:rFonts w:ascii="Futura Std Medium" w:hAnsi="Futura Std Medium"/>
          <w:u w:color="747474"/>
        </w:rPr>
        <w:t xml:space="preserve">, as well as the broader AOM community. </w:t>
      </w:r>
      <w:r w:rsidR="00FB2B02" w:rsidRPr="006D1E9D">
        <w:rPr>
          <w:rStyle w:val="None"/>
          <w:rFonts w:ascii="Futura Std Medium" w:hAnsi="Futura Std Medium"/>
          <w:u w:color="747474"/>
        </w:rPr>
        <w:t>She has been the primary contact for many state associations</w:t>
      </w:r>
      <w:r w:rsidR="00513401" w:rsidRPr="006D1E9D">
        <w:rPr>
          <w:rStyle w:val="None"/>
          <w:rFonts w:ascii="Futura Std Medium" w:hAnsi="Futura Std Medium"/>
          <w:u w:color="747474"/>
        </w:rPr>
        <w:t xml:space="preserve">, </w:t>
      </w:r>
      <w:r w:rsidR="00FB2B02" w:rsidRPr="006D1E9D">
        <w:rPr>
          <w:rStyle w:val="None"/>
          <w:rFonts w:ascii="Futura Std Medium" w:hAnsi="Futura Std Medium"/>
          <w:u w:color="747474"/>
        </w:rPr>
        <w:t>regulatory boards</w:t>
      </w:r>
      <w:r w:rsidR="00513401" w:rsidRPr="006D1E9D">
        <w:rPr>
          <w:rStyle w:val="None"/>
          <w:rFonts w:ascii="Futura Std Medium" w:hAnsi="Futura Std Medium"/>
          <w:u w:color="747474"/>
        </w:rPr>
        <w:t>, legislators, and members of the media</w:t>
      </w:r>
      <w:r w:rsidR="00FB2B02" w:rsidRPr="006D1E9D">
        <w:rPr>
          <w:rStyle w:val="None"/>
          <w:rFonts w:ascii="Futura Std Medium" w:hAnsi="Futura Std Medium"/>
          <w:u w:color="747474"/>
        </w:rPr>
        <w:t>.  “</w:t>
      </w:r>
      <w:r w:rsidR="002D4BE4" w:rsidRPr="006D1E9D">
        <w:rPr>
          <w:rStyle w:val="None"/>
          <w:rFonts w:ascii="Futura Std Medium" w:hAnsi="Futura Std Medium"/>
          <w:u w:color="747474"/>
        </w:rPr>
        <w:t>With her long history of association leadership, credentialing supervision, government relations a</w:t>
      </w:r>
      <w:r w:rsidR="002C4FD9" w:rsidRPr="006D1E9D">
        <w:rPr>
          <w:rStyle w:val="None"/>
          <w:rFonts w:ascii="Futura Std Medium" w:hAnsi="Futura Std Medium"/>
          <w:u w:color="747474"/>
        </w:rPr>
        <w:t>n</w:t>
      </w:r>
      <w:r w:rsidR="002D4BE4" w:rsidRPr="006D1E9D">
        <w:rPr>
          <w:rStyle w:val="None"/>
          <w:rFonts w:ascii="Futura Std Medium" w:hAnsi="Futura Std Medium"/>
          <w:u w:color="747474"/>
        </w:rPr>
        <w:t>d her desire to advance the AOM profession, we are looking forward to her inspiring leadership</w:t>
      </w:r>
      <w:r w:rsidR="00FB2B02" w:rsidRPr="006D1E9D">
        <w:rPr>
          <w:rStyle w:val="None"/>
          <w:rFonts w:ascii="Futura Std Medium" w:hAnsi="Futura Std Medium"/>
          <w:u w:color="747474"/>
        </w:rPr>
        <w:t>. We are fortunate to have someone of Mina Larson’s caliber and experience to lead NCCAOM.,” said NCCAOM Board Chair Afua Bromley.  “</w:t>
      </w:r>
      <w:r w:rsidR="008F0460" w:rsidRPr="006D1E9D">
        <w:rPr>
          <w:rStyle w:val="None"/>
          <w:rFonts w:ascii="Futura Std Medium" w:hAnsi="Futura Std Medium"/>
          <w:u w:color="747474"/>
        </w:rPr>
        <w:t xml:space="preserve">She is well-respected by other AOM leaders.  </w:t>
      </w:r>
      <w:r w:rsidR="00FB2B02" w:rsidRPr="006D1E9D">
        <w:rPr>
          <w:rStyle w:val="None"/>
          <w:rFonts w:ascii="Futura Std Medium" w:hAnsi="Futura Std Medium"/>
          <w:u w:color="747474"/>
        </w:rPr>
        <w:t xml:space="preserve">Our profession is at a critical moment and </w:t>
      </w:r>
      <w:r w:rsidR="002D4BE4" w:rsidRPr="006D1E9D">
        <w:rPr>
          <w:rStyle w:val="None"/>
          <w:rFonts w:ascii="Futura Std Medium" w:hAnsi="Futura Std Medium"/>
          <w:u w:color="747474"/>
        </w:rPr>
        <w:t>Mina’s business expertise</w:t>
      </w:r>
      <w:r w:rsidR="008F0460" w:rsidRPr="006D1E9D">
        <w:rPr>
          <w:rStyle w:val="None"/>
          <w:rFonts w:ascii="Futura Std Medium" w:hAnsi="Futura Std Medium"/>
          <w:u w:color="747474"/>
        </w:rPr>
        <w:t xml:space="preserve">, </w:t>
      </w:r>
      <w:r w:rsidR="001A3BF6" w:rsidRPr="006D1E9D">
        <w:rPr>
          <w:rStyle w:val="None"/>
          <w:rFonts w:ascii="Futura Std Medium" w:hAnsi="Futura Std Medium"/>
          <w:u w:color="747474"/>
        </w:rPr>
        <w:t xml:space="preserve">political savvy </w:t>
      </w:r>
      <w:r w:rsidR="002D4BE4" w:rsidRPr="006D1E9D">
        <w:rPr>
          <w:rStyle w:val="None"/>
          <w:rFonts w:ascii="Futura Std Medium" w:hAnsi="Futura Std Medium"/>
          <w:u w:color="747474"/>
        </w:rPr>
        <w:t>and leadership skills make</w:t>
      </w:r>
      <w:r w:rsidR="001A3BF6" w:rsidRPr="006D1E9D">
        <w:rPr>
          <w:rStyle w:val="None"/>
          <w:rFonts w:ascii="Futura Std Medium" w:hAnsi="Futura Std Medium"/>
          <w:u w:color="747474"/>
        </w:rPr>
        <w:t xml:space="preserve"> </w:t>
      </w:r>
      <w:r w:rsidR="002D4BE4" w:rsidRPr="006D1E9D">
        <w:rPr>
          <w:rStyle w:val="None"/>
          <w:rFonts w:ascii="Futura Std Medium" w:hAnsi="Futura Std Medium"/>
          <w:u w:color="747474"/>
        </w:rPr>
        <w:t>her an exciting leader for the next phase of the NCCAOM’s development.</w:t>
      </w:r>
      <w:r w:rsidR="001A3BF6" w:rsidRPr="006D1E9D">
        <w:rPr>
          <w:rStyle w:val="None"/>
          <w:rFonts w:ascii="Futura Std Medium" w:hAnsi="Futura Std Medium"/>
          <w:u w:color="747474"/>
        </w:rPr>
        <w:t>”</w:t>
      </w:r>
    </w:p>
    <w:p w14:paraId="6C0E76D2" w14:textId="77777777" w:rsidR="008F1EE3" w:rsidRPr="006D1E9D" w:rsidRDefault="008F1EE3" w:rsidP="008F1EE3">
      <w:pPr>
        <w:spacing w:line="276" w:lineRule="auto"/>
        <w:rPr>
          <w:rStyle w:val="None"/>
          <w:rFonts w:ascii="Futura Std Medium" w:hAnsi="Futura Std Medium"/>
          <w:u w:color="747474"/>
        </w:rPr>
      </w:pPr>
    </w:p>
    <w:p w14:paraId="1911111C" w14:textId="77777777" w:rsidR="001E32CC" w:rsidRPr="006D1E9D" w:rsidRDefault="002D4BE4" w:rsidP="001E32CC">
      <w:pPr>
        <w:pStyle w:val="Body"/>
        <w:spacing w:after="300" w:line="276" w:lineRule="auto"/>
        <w:rPr>
          <w:rStyle w:val="None"/>
          <w:rFonts w:ascii="Futura Std Medium" w:hAnsi="Futura Std Medium"/>
          <w:color w:val="auto"/>
          <w:sz w:val="24"/>
          <w:szCs w:val="24"/>
          <w:u w:color="747474"/>
        </w:rPr>
      </w:pPr>
      <w:r w:rsidRPr="006D1E9D">
        <w:rPr>
          <w:rStyle w:val="None"/>
          <w:rFonts w:ascii="Futura Std Medium" w:hAnsi="Futura Std Medium"/>
          <w:color w:val="auto"/>
          <w:sz w:val="24"/>
          <w:szCs w:val="24"/>
          <w:u w:color="747474"/>
        </w:rPr>
        <w:t xml:space="preserve">Prior to arriving at the NCCAOM, </w:t>
      </w:r>
      <w:r w:rsidR="001A3BF6" w:rsidRPr="006D1E9D">
        <w:rPr>
          <w:rStyle w:val="None"/>
          <w:rFonts w:ascii="Futura Std Medium" w:hAnsi="Futura Std Medium"/>
          <w:color w:val="auto"/>
          <w:sz w:val="24"/>
          <w:szCs w:val="24"/>
          <w:u w:color="747474"/>
        </w:rPr>
        <w:t>Larson</w:t>
      </w:r>
      <w:r w:rsidRPr="006D1E9D">
        <w:rPr>
          <w:rStyle w:val="None"/>
          <w:rFonts w:ascii="Futura Std Medium" w:hAnsi="Futura Std Medium"/>
          <w:color w:val="auto"/>
          <w:sz w:val="24"/>
          <w:szCs w:val="24"/>
          <w:u w:color="747474"/>
        </w:rPr>
        <w:t xml:space="preserve"> served as a director to former California Governor Pete Wilson's Executive Office and Communications Office and handled media relations for </w:t>
      </w:r>
      <w:r w:rsidRPr="006D1E9D">
        <w:rPr>
          <w:rStyle w:val="None"/>
          <w:rFonts w:ascii="Futura Std Medium" w:hAnsi="Futura Std Medium"/>
          <w:color w:val="auto"/>
          <w:sz w:val="24"/>
          <w:szCs w:val="24"/>
          <w:u w:color="747474"/>
        </w:rPr>
        <w:lastRenderedPageBreak/>
        <w:t>the California State Assembly. Ms. Larson</w:t>
      </w:r>
      <w:r w:rsidR="00220285" w:rsidRPr="006D1E9D">
        <w:rPr>
          <w:rStyle w:val="None"/>
          <w:rFonts w:ascii="Futura Std Medium" w:hAnsi="Futura Std Medium"/>
          <w:color w:val="auto"/>
          <w:sz w:val="24"/>
          <w:szCs w:val="24"/>
          <w:u w:color="747474"/>
        </w:rPr>
        <w:t xml:space="preserve"> is a </w:t>
      </w:r>
      <w:r w:rsidRPr="006D1E9D">
        <w:rPr>
          <w:rStyle w:val="None"/>
          <w:rFonts w:ascii="Futura Std Medium" w:hAnsi="Futura Std Medium"/>
          <w:color w:val="auto"/>
          <w:sz w:val="24"/>
          <w:szCs w:val="24"/>
          <w:u w:color="747474"/>
        </w:rPr>
        <w:t>C</w:t>
      </w:r>
      <w:r w:rsidR="00220285" w:rsidRPr="006D1E9D">
        <w:rPr>
          <w:rStyle w:val="None"/>
          <w:rFonts w:ascii="Futura Std Medium" w:hAnsi="Futura Std Medium"/>
          <w:color w:val="auto"/>
          <w:sz w:val="24"/>
          <w:szCs w:val="24"/>
          <w:u w:color="747474"/>
        </w:rPr>
        <w:t xml:space="preserve">ertified </w:t>
      </w:r>
      <w:r w:rsidRPr="006D1E9D">
        <w:rPr>
          <w:rStyle w:val="None"/>
          <w:rFonts w:ascii="Futura Std Medium" w:hAnsi="Futura Std Medium"/>
          <w:color w:val="auto"/>
          <w:sz w:val="24"/>
          <w:szCs w:val="24"/>
          <w:u w:color="747474"/>
        </w:rPr>
        <w:t>A</w:t>
      </w:r>
      <w:r w:rsidR="00220285" w:rsidRPr="006D1E9D">
        <w:rPr>
          <w:rStyle w:val="None"/>
          <w:rFonts w:ascii="Futura Std Medium" w:hAnsi="Futura Std Medium"/>
          <w:color w:val="auto"/>
          <w:sz w:val="24"/>
          <w:szCs w:val="24"/>
          <w:u w:color="747474"/>
        </w:rPr>
        <w:t xml:space="preserve">ssociation </w:t>
      </w:r>
      <w:r w:rsidRPr="006D1E9D">
        <w:rPr>
          <w:rStyle w:val="None"/>
          <w:rFonts w:ascii="Futura Std Medium" w:hAnsi="Futura Std Medium"/>
          <w:color w:val="auto"/>
          <w:sz w:val="24"/>
          <w:szCs w:val="24"/>
          <w:u w:color="747474"/>
        </w:rPr>
        <w:t>E</w:t>
      </w:r>
      <w:r w:rsidR="00220285" w:rsidRPr="006D1E9D">
        <w:rPr>
          <w:rStyle w:val="None"/>
          <w:rFonts w:ascii="Futura Std Medium" w:hAnsi="Futura Std Medium"/>
          <w:color w:val="auto"/>
          <w:sz w:val="24"/>
          <w:szCs w:val="24"/>
          <w:u w:color="747474"/>
        </w:rPr>
        <w:t xml:space="preserve">xecutive </w:t>
      </w:r>
      <w:r w:rsidRPr="006D1E9D">
        <w:rPr>
          <w:rStyle w:val="None"/>
          <w:rFonts w:ascii="Futura Std Medium" w:hAnsi="Futura Std Medium"/>
          <w:color w:val="auto"/>
          <w:sz w:val="24"/>
          <w:szCs w:val="24"/>
          <w:u w:color="747474"/>
        </w:rPr>
        <w:t xml:space="preserve">from the ASAE. She </w:t>
      </w:r>
      <w:r w:rsidR="001A3BF6" w:rsidRPr="006D1E9D">
        <w:rPr>
          <w:rStyle w:val="None"/>
          <w:rFonts w:ascii="Futura Std Medium" w:hAnsi="Futura Std Medium"/>
          <w:color w:val="auto"/>
          <w:sz w:val="24"/>
          <w:szCs w:val="24"/>
          <w:u w:color="747474"/>
        </w:rPr>
        <w:t>holds</w:t>
      </w:r>
      <w:r w:rsidRPr="006D1E9D">
        <w:rPr>
          <w:rStyle w:val="None"/>
          <w:rFonts w:ascii="Futura Std Medium" w:hAnsi="Futura Std Medium"/>
          <w:color w:val="auto"/>
          <w:sz w:val="24"/>
          <w:szCs w:val="24"/>
          <w:u w:color="747474"/>
        </w:rPr>
        <w:t xml:space="preserve"> dual </w:t>
      </w:r>
      <w:r w:rsidR="001A3BF6" w:rsidRPr="006D1E9D">
        <w:rPr>
          <w:rStyle w:val="None"/>
          <w:rFonts w:ascii="Futura Std Medium" w:hAnsi="Futura Std Medium"/>
          <w:color w:val="auto"/>
          <w:sz w:val="24"/>
          <w:szCs w:val="24"/>
          <w:u w:color="747474"/>
        </w:rPr>
        <w:t>B</w:t>
      </w:r>
      <w:r w:rsidRPr="006D1E9D">
        <w:rPr>
          <w:rStyle w:val="None"/>
          <w:rFonts w:ascii="Futura Std Medium" w:hAnsi="Futura Std Medium"/>
          <w:color w:val="auto"/>
          <w:sz w:val="24"/>
          <w:szCs w:val="24"/>
          <w:u w:color="747474"/>
        </w:rPr>
        <w:t>achelor</w:t>
      </w:r>
      <w:r w:rsidR="001A3BF6" w:rsidRPr="006D1E9D">
        <w:rPr>
          <w:rStyle w:val="None"/>
          <w:rFonts w:ascii="Futura Std Medium" w:hAnsi="Futura Std Medium"/>
          <w:color w:val="auto"/>
          <w:sz w:val="24"/>
          <w:szCs w:val="24"/>
          <w:u w:color="747474"/>
        </w:rPr>
        <w:t>s’</w:t>
      </w:r>
      <w:r w:rsidRPr="006D1E9D">
        <w:rPr>
          <w:rStyle w:val="None"/>
          <w:rFonts w:ascii="Futura Std Medium" w:hAnsi="Futura Std Medium"/>
          <w:color w:val="auto"/>
          <w:sz w:val="24"/>
          <w:szCs w:val="24"/>
          <w:u w:color="747474"/>
        </w:rPr>
        <w:t xml:space="preserve"> degree</w:t>
      </w:r>
      <w:r w:rsidR="001A3BF6" w:rsidRPr="006D1E9D">
        <w:rPr>
          <w:rStyle w:val="None"/>
          <w:rFonts w:ascii="Futura Std Medium" w:hAnsi="Futura Std Medium"/>
          <w:color w:val="auto"/>
          <w:sz w:val="24"/>
          <w:szCs w:val="24"/>
          <w:u w:color="747474"/>
        </w:rPr>
        <w:t xml:space="preserve">s </w:t>
      </w:r>
      <w:r w:rsidRPr="006D1E9D">
        <w:rPr>
          <w:rStyle w:val="None"/>
          <w:rFonts w:ascii="Futura Std Medium" w:hAnsi="Futura Std Medium"/>
          <w:color w:val="auto"/>
          <w:sz w:val="24"/>
          <w:szCs w:val="24"/>
          <w:u w:color="747474"/>
        </w:rPr>
        <w:t xml:space="preserve">in Journalism and Government from </w:t>
      </w:r>
    </w:p>
    <w:p w14:paraId="4AF5E388" w14:textId="3ECA11D3" w:rsidR="00F33644" w:rsidRPr="006D1E9D" w:rsidRDefault="002D4BE4" w:rsidP="001E32CC">
      <w:pPr>
        <w:pStyle w:val="Body"/>
        <w:spacing w:after="300" w:line="276" w:lineRule="auto"/>
        <w:rPr>
          <w:rStyle w:val="None"/>
          <w:rFonts w:ascii="Futura Std Medium" w:hAnsi="Futura Std Medium"/>
          <w:color w:val="auto"/>
          <w:sz w:val="24"/>
          <w:szCs w:val="24"/>
          <w:u w:color="747474"/>
        </w:rPr>
      </w:pPr>
      <w:r w:rsidRPr="006D1E9D">
        <w:rPr>
          <w:rStyle w:val="None"/>
          <w:rFonts w:ascii="Futura Std Medium" w:hAnsi="Futura Std Medium"/>
          <w:color w:val="auto"/>
          <w:sz w:val="24"/>
          <w:szCs w:val="24"/>
          <w:u w:color="747474"/>
        </w:rPr>
        <w:t>California State University, Sacramento</w:t>
      </w:r>
      <w:r w:rsidR="00FB2B02" w:rsidRPr="006D1E9D">
        <w:rPr>
          <w:rStyle w:val="None"/>
          <w:rFonts w:ascii="Futura Std Medium" w:hAnsi="Futura Std Medium"/>
          <w:color w:val="auto"/>
          <w:sz w:val="24"/>
          <w:szCs w:val="24"/>
          <w:u w:color="747474"/>
        </w:rPr>
        <w:t>,</w:t>
      </w:r>
      <w:r w:rsidR="001A3BF6" w:rsidRPr="006D1E9D">
        <w:rPr>
          <w:rStyle w:val="None"/>
          <w:rFonts w:ascii="Futura Std Medium" w:hAnsi="Futura Std Medium"/>
          <w:color w:val="auto"/>
          <w:sz w:val="24"/>
          <w:szCs w:val="24"/>
          <w:u w:color="747474"/>
        </w:rPr>
        <w:t xml:space="preserve"> a Master of Science in Non-Profit Association Management</w:t>
      </w:r>
      <w:r w:rsidR="00FB2B02" w:rsidRPr="006D1E9D">
        <w:rPr>
          <w:rStyle w:val="None"/>
          <w:rFonts w:ascii="Futura Std Medium" w:hAnsi="Futura Std Medium"/>
          <w:color w:val="auto"/>
          <w:sz w:val="24"/>
          <w:szCs w:val="24"/>
          <w:u w:color="747474"/>
        </w:rPr>
        <w:t xml:space="preserve"> from University of Maryland</w:t>
      </w:r>
      <w:r w:rsidR="001A3BF6" w:rsidRPr="006D1E9D">
        <w:rPr>
          <w:rStyle w:val="None"/>
          <w:rFonts w:ascii="Futura Std Medium" w:hAnsi="Futura Std Medium"/>
          <w:color w:val="auto"/>
          <w:sz w:val="24"/>
          <w:szCs w:val="24"/>
          <w:u w:color="747474"/>
        </w:rPr>
        <w:t xml:space="preserve"> </w:t>
      </w:r>
      <w:r w:rsidR="0044654A" w:rsidRPr="006D1E9D">
        <w:rPr>
          <w:rStyle w:val="None"/>
          <w:rFonts w:ascii="Futura Std Medium" w:hAnsi="Futura Std Medium"/>
          <w:color w:val="auto"/>
          <w:sz w:val="24"/>
          <w:szCs w:val="24"/>
          <w:u w:color="747474"/>
        </w:rPr>
        <w:t xml:space="preserve">University College </w:t>
      </w:r>
      <w:r w:rsidR="001A3BF6" w:rsidRPr="006D1E9D">
        <w:rPr>
          <w:rStyle w:val="None"/>
          <w:rFonts w:ascii="Futura Std Medium" w:hAnsi="Futura Std Medium"/>
          <w:color w:val="auto"/>
          <w:sz w:val="24"/>
          <w:szCs w:val="24"/>
          <w:u w:color="747474"/>
        </w:rPr>
        <w:t>and a</w:t>
      </w:r>
      <w:r w:rsidR="00FB2B02" w:rsidRPr="006D1E9D">
        <w:rPr>
          <w:rStyle w:val="None"/>
          <w:rFonts w:ascii="Futura Std Medium" w:hAnsi="Futura Std Medium"/>
          <w:color w:val="auto"/>
          <w:sz w:val="24"/>
          <w:szCs w:val="24"/>
          <w:u w:color="747474"/>
        </w:rPr>
        <w:t xml:space="preserve">n </w:t>
      </w:r>
      <w:r w:rsidR="001A3BF6" w:rsidRPr="006D1E9D">
        <w:rPr>
          <w:rStyle w:val="None"/>
          <w:rFonts w:ascii="Futura Std Medium" w:hAnsi="Futura Std Medium"/>
          <w:color w:val="auto"/>
          <w:sz w:val="24"/>
          <w:szCs w:val="24"/>
          <w:u w:color="747474"/>
        </w:rPr>
        <w:t>MBA from University of Marylan</w:t>
      </w:r>
      <w:bookmarkStart w:id="0" w:name="_GoBack"/>
      <w:bookmarkEnd w:id="0"/>
      <w:r w:rsidR="001A3BF6" w:rsidRPr="006D1E9D">
        <w:rPr>
          <w:rStyle w:val="None"/>
          <w:rFonts w:ascii="Futura Std Medium" w:hAnsi="Futura Std Medium"/>
          <w:color w:val="auto"/>
          <w:sz w:val="24"/>
          <w:szCs w:val="24"/>
          <w:u w:color="747474"/>
        </w:rPr>
        <w:t xml:space="preserve">d. </w:t>
      </w:r>
      <w:r w:rsidRPr="006D1E9D">
        <w:rPr>
          <w:rStyle w:val="None"/>
          <w:rFonts w:ascii="Futura Std Medium" w:hAnsi="Futura Std Medium"/>
          <w:color w:val="auto"/>
          <w:sz w:val="24"/>
          <w:szCs w:val="24"/>
          <w:u w:color="747474"/>
        </w:rPr>
        <w:t>She has taught various training workshops throughout the country on improving media relations, marketing and advocacy</w:t>
      </w:r>
      <w:r w:rsidR="00FB2B02" w:rsidRPr="006D1E9D">
        <w:rPr>
          <w:rStyle w:val="None"/>
          <w:rFonts w:ascii="Futura Std Medium" w:hAnsi="Futura Std Medium"/>
          <w:color w:val="auto"/>
          <w:sz w:val="24"/>
          <w:szCs w:val="24"/>
          <w:u w:color="747474"/>
        </w:rPr>
        <w:t xml:space="preserve"> and authored numerous articles on association management topics</w:t>
      </w:r>
      <w:r w:rsidR="00220285" w:rsidRPr="006D1E9D">
        <w:rPr>
          <w:rStyle w:val="None"/>
          <w:rFonts w:ascii="Futura Std Medium" w:hAnsi="Futura Std Medium"/>
          <w:color w:val="auto"/>
          <w:sz w:val="24"/>
          <w:szCs w:val="24"/>
          <w:u w:color="747474"/>
        </w:rPr>
        <w:t xml:space="preserve"> such as </w:t>
      </w:r>
      <w:r w:rsidR="00FB2B02" w:rsidRPr="006D1E9D">
        <w:rPr>
          <w:rStyle w:val="None"/>
          <w:rFonts w:ascii="Futura Std Medium" w:hAnsi="Futura Std Medium"/>
          <w:color w:val="auto"/>
          <w:sz w:val="24"/>
          <w:szCs w:val="24"/>
          <w:u w:color="747474"/>
        </w:rPr>
        <w:t xml:space="preserve">ethics, </w:t>
      </w:r>
      <w:r w:rsidR="00220285" w:rsidRPr="006D1E9D">
        <w:rPr>
          <w:rStyle w:val="None"/>
          <w:rFonts w:ascii="Futura Std Medium" w:hAnsi="Futura Std Medium"/>
          <w:color w:val="auto"/>
          <w:sz w:val="24"/>
          <w:szCs w:val="24"/>
          <w:u w:color="747474"/>
        </w:rPr>
        <w:t xml:space="preserve">advocacy </w:t>
      </w:r>
      <w:r w:rsidR="00FB2B02" w:rsidRPr="006D1E9D">
        <w:rPr>
          <w:rStyle w:val="None"/>
          <w:rFonts w:ascii="Futura Std Medium" w:hAnsi="Futura Std Medium"/>
          <w:color w:val="auto"/>
          <w:sz w:val="24"/>
          <w:szCs w:val="24"/>
          <w:u w:color="747474"/>
        </w:rPr>
        <w:t xml:space="preserve">and </w:t>
      </w:r>
      <w:r w:rsidR="00513401" w:rsidRPr="006D1E9D">
        <w:rPr>
          <w:rStyle w:val="None"/>
          <w:rFonts w:ascii="Futura Std Medium" w:hAnsi="Futura Std Medium"/>
          <w:color w:val="auto"/>
          <w:sz w:val="24"/>
          <w:szCs w:val="24"/>
          <w:u w:color="747474"/>
        </w:rPr>
        <w:t xml:space="preserve">public relations. </w:t>
      </w:r>
    </w:p>
    <w:p w14:paraId="512DC03B" w14:textId="59CE831F" w:rsidR="00FB2B02" w:rsidRPr="006D1E9D" w:rsidRDefault="00513401">
      <w:pPr>
        <w:pStyle w:val="Body"/>
        <w:spacing w:after="300" w:line="276" w:lineRule="auto"/>
        <w:rPr>
          <w:rStyle w:val="None"/>
          <w:rFonts w:ascii="Futura Std Medium" w:hAnsi="Futura Std Medium"/>
          <w:color w:val="auto"/>
          <w:sz w:val="24"/>
          <w:szCs w:val="24"/>
          <w:u w:color="747474"/>
        </w:rPr>
      </w:pPr>
      <w:r w:rsidRPr="006D1E9D">
        <w:rPr>
          <w:rStyle w:val="None"/>
          <w:rFonts w:ascii="Futura Std Medium" w:hAnsi="Futura Std Medium"/>
          <w:color w:val="auto"/>
          <w:sz w:val="24"/>
          <w:szCs w:val="24"/>
          <w:u w:color="747474"/>
        </w:rPr>
        <w:t xml:space="preserve">“I am </w:t>
      </w:r>
      <w:r w:rsidR="00F32A96" w:rsidRPr="006D1E9D">
        <w:rPr>
          <w:rStyle w:val="None"/>
          <w:rFonts w:ascii="Futura Std Medium" w:hAnsi="Futura Std Medium"/>
          <w:color w:val="auto"/>
          <w:sz w:val="24"/>
          <w:szCs w:val="24"/>
          <w:u w:color="747474"/>
        </w:rPr>
        <w:t xml:space="preserve">grateful to the </w:t>
      </w:r>
      <w:r w:rsidR="00E77A7D" w:rsidRPr="006D1E9D">
        <w:rPr>
          <w:rStyle w:val="None"/>
          <w:rFonts w:ascii="Futura Std Medium" w:hAnsi="Futura Std Medium"/>
          <w:color w:val="auto"/>
          <w:sz w:val="24"/>
          <w:szCs w:val="24"/>
          <w:u w:color="747474"/>
        </w:rPr>
        <w:t xml:space="preserve">NCCAOM Board of Commissioners to </w:t>
      </w:r>
      <w:r w:rsidR="0010209F" w:rsidRPr="006D1E9D">
        <w:rPr>
          <w:rStyle w:val="None"/>
          <w:rFonts w:ascii="Futura Std Medium" w:hAnsi="Futura Std Medium"/>
          <w:color w:val="auto"/>
          <w:sz w:val="24"/>
          <w:szCs w:val="24"/>
          <w:u w:color="747474"/>
        </w:rPr>
        <w:t xml:space="preserve">have provided me with the opportunity to </w:t>
      </w:r>
      <w:r w:rsidR="00E77A7D" w:rsidRPr="006D1E9D">
        <w:rPr>
          <w:rStyle w:val="None"/>
          <w:rFonts w:ascii="Futura Std Medium" w:hAnsi="Futura Std Medium"/>
          <w:color w:val="auto"/>
          <w:sz w:val="24"/>
          <w:szCs w:val="24"/>
          <w:u w:color="747474"/>
        </w:rPr>
        <w:t xml:space="preserve">lead this </w:t>
      </w:r>
      <w:r w:rsidR="00F32A96" w:rsidRPr="006D1E9D">
        <w:rPr>
          <w:rStyle w:val="None"/>
          <w:rFonts w:ascii="Futura Std Medium" w:hAnsi="Futura Std Medium"/>
          <w:color w:val="auto"/>
          <w:sz w:val="24"/>
          <w:szCs w:val="24"/>
          <w:u w:color="747474"/>
        </w:rPr>
        <w:t>exceptional</w:t>
      </w:r>
      <w:r w:rsidR="00E77A7D" w:rsidRPr="006D1E9D">
        <w:rPr>
          <w:rStyle w:val="None"/>
          <w:rFonts w:ascii="Futura Std Medium" w:hAnsi="Futura Std Medium"/>
          <w:color w:val="auto"/>
          <w:sz w:val="24"/>
          <w:szCs w:val="24"/>
          <w:u w:color="747474"/>
        </w:rPr>
        <w:t xml:space="preserve"> organization at such a pivotal time</w:t>
      </w:r>
      <w:r w:rsidR="00F32A96" w:rsidRPr="006D1E9D">
        <w:rPr>
          <w:rStyle w:val="None"/>
          <w:rFonts w:ascii="Futura Std Medium" w:hAnsi="Futura Std Medium"/>
          <w:color w:val="auto"/>
          <w:sz w:val="24"/>
          <w:szCs w:val="24"/>
          <w:u w:color="747474"/>
        </w:rPr>
        <w:t xml:space="preserve"> for our profession</w:t>
      </w:r>
      <w:r w:rsidR="00E77A7D" w:rsidRPr="006D1E9D">
        <w:rPr>
          <w:rStyle w:val="None"/>
          <w:rFonts w:ascii="Futura Std Medium" w:hAnsi="Futura Std Medium"/>
          <w:color w:val="auto"/>
          <w:sz w:val="24"/>
          <w:szCs w:val="24"/>
          <w:u w:color="747474"/>
        </w:rPr>
        <w:t xml:space="preserve">”, stated Larson. </w:t>
      </w:r>
      <w:r w:rsidR="00F32A96" w:rsidRPr="006D1E9D">
        <w:rPr>
          <w:rStyle w:val="None"/>
          <w:rFonts w:ascii="Futura Std Medium" w:hAnsi="Futura Std Medium"/>
          <w:color w:val="auto"/>
          <w:sz w:val="24"/>
          <w:szCs w:val="24"/>
          <w:u w:color="747474"/>
        </w:rPr>
        <w:t xml:space="preserve">I look forward to working with our dedicated Board and staff to make </w:t>
      </w:r>
      <w:r w:rsidR="00E77A7D" w:rsidRPr="006D1E9D">
        <w:rPr>
          <w:rFonts w:ascii="Futura Std Medium" w:hAnsi="Futura Std Medium"/>
          <w:color w:val="auto"/>
          <w:sz w:val="24"/>
          <w:szCs w:val="24"/>
          <w:u w:color="747474"/>
        </w:rPr>
        <w:t>positive</w:t>
      </w:r>
      <w:r w:rsidR="0010209F" w:rsidRPr="006D1E9D">
        <w:rPr>
          <w:rFonts w:ascii="Futura Std Medium" w:hAnsi="Futura Std Medium"/>
          <w:color w:val="auto"/>
          <w:sz w:val="24"/>
          <w:szCs w:val="24"/>
          <w:u w:color="747474"/>
        </w:rPr>
        <w:t xml:space="preserve"> and</w:t>
      </w:r>
      <w:r w:rsidR="00E77A7D" w:rsidRPr="006D1E9D">
        <w:rPr>
          <w:rFonts w:ascii="Futura Std Medium" w:hAnsi="Futura Std Medium"/>
          <w:color w:val="auto"/>
          <w:sz w:val="24"/>
          <w:szCs w:val="24"/>
          <w:u w:color="747474"/>
        </w:rPr>
        <w:t xml:space="preserve"> meaningful impact </w:t>
      </w:r>
      <w:r w:rsidR="0010209F" w:rsidRPr="006D1E9D">
        <w:rPr>
          <w:rFonts w:ascii="Futura Std Medium" w:hAnsi="Futura Std Medium"/>
          <w:color w:val="auto"/>
          <w:sz w:val="24"/>
          <w:szCs w:val="24"/>
          <w:u w:color="747474"/>
        </w:rPr>
        <w:t xml:space="preserve">on </w:t>
      </w:r>
      <w:r w:rsidR="00393637" w:rsidRPr="006D1E9D">
        <w:rPr>
          <w:rFonts w:ascii="Futura Std Medium" w:hAnsi="Futura Std Medium"/>
          <w:color w:val="auto"/>
          <w:sz w:val="24"/>
          <w:szCs w:val="24"/>
          <w:u w:color="747474"/>
        </w:rPr>
        <w:t>areas identified by our valued NCCAOM Board-Certified Acupuncturists such as public education, advancing NCCAOM certification</w:t>
      </w:r>
      <w:r w:rsidR="0044654A" w:rsidRPr="006D1E9D">
        <w:rPr>
          <w:rFonts w:ascii="Futura Std Medium" w:hAnsi="Futura Std Medium"/>
          <w:color w:val="auto"/>
          <w:sz w:val="24"/>
          <w:szCs w:val="24"/>
          <w:u w:color="747474"/>
        </w:rPr>
        <w:t xml:space="preserve"> in the federal arena</w:t>
      </w:r>
      <w:r w:rsidR="00393637" w:rsidRPr="006D1E9D">
        <w:rPr>
          <w:rFonts w:ascii="Futura Std Medium" w:hAnsi="Futura Std Medium"/>
          <w:color w:val="auto"/>
          <w:sz w:val="24"/>
          <w:szCs w:val="24"/>
          <w:u w:color="747474"/>
        </w:rPr>
        <w:t>, and improving professional development.</w:t>
      </w:r>
      <w:r w:rsidR="0044654A" w:rsidRPr="006D1E9D">
        <w:rPr>
          <w:rFonts w:ascii="Futura Std Medium" w:hAnsi="Futura Std Medium"/>
          <w:color w:val="auto"/>
          <w:sz w:val="24"/>
          <w:szCs w:val="24"/>
          <w:u w:color="747474"/>
        </w:rPr>
        <w:t>”</w:t>
      </w:r>
      <w:r w:rsidR="00393637" w:rsidRPr="006D1E9D">
        <w:rPr>
          <w:rFonts w:ascii="Futura Std Medium" w:hAnsi="Futura Std Medium"/>
          <w:color w:val="auto"/>
          <w:sz w:val="24"/>
          <w:szCs w:val="24"/>
          <w:u w:color="747474"/>
        </w:rPr>
        <w:t xml:space="preserve"> </w:t>
      </w:r>
    </w:p>
    <w:p w14:paraId="6C87C96C" w14:textId="77777777" w:rsidR="00513401" w:rsidRPr="006D1E9D" w:rsidRDefault="00513401" w:rsidP="00513401">
      <w:pPr>
        <w:spacing w:line="276" w:lineRule="auto"/>
        <w:rPr>
          <w:rFonts w:ascii="Futura Std Medium" w:hAnsi="Futura Std Medium"/>
        </w:rPr>
      </w:pPr>
      <w:r w:rsidRPr="006D1E9D">
        <w:rPr>
          <w:rFonts w:ascii="Futura Std Medium" w:hAnsi="Futura Std Medium"/>
          <w:b/>
          <w:bCs/>
        </w:rPr>
        <w:t xml:space="preserve">About NCCAOM </w:t>
      </w:r>
    </w:p>
    <w:p w14:paraId="3047309E" w14:textId="77777777" w:rsidR="00513401" w:rsidRPr="006D1E9D" w:rsidRDefault="00513401" w:rsidP="00513401">
      <w:pPr>
        <w:spacing w:line="276" w:lineRule="auto"/>
        <w:rPr>
          <w:rFonts w:ascii="Futura Std Medium" w:hAnsi="Futura Std Medium"/>
        </w:rPr>
      </w:pPr>
      <w:r w:rsidRPr="006D1E9D">
        <w:rPr>
          <w:rFonts w:ascii="Futura Std Medium" w:hAnsi="Futura Std Medium"/>
        </w:rPr>
        <w:t>The National Certification Commission for Acupuncture and Oriental Medicine (NCCAOM)</w:t>
      </w:r>
      <w:r w:rsidRPr="006D1E9D">
        <w:rPr>
          <w:rFonts w:ascii="Futura Std Medium" w:hAnsi="Futura Std Medium"/>
          <w:vertAlign w:val="superscript"/>
        </w:rPr>
        <w:t>®</w:t>
      </w:r>
      <w:r w:rsidRPr="006D1E9D">
        <w:rPr>
          <w:rFonts w:ascii="Futura Std Medium" w:hAnsi="Futura Std Medium"/>
        </w:rPr>
        <w:t> is a non-profit 501(c)(6) organization established in 1982. NCCAOM is the only national organization that validates entry-level competency in the practice of acupuncture and Oriental medicine (AOM) through professional certification. NCCAOM certification or a passing score on the NCCAOM certification examinations are documentation of competency for licensure as an acupuncturist by 46 states plus the District of Columbia which represents 98 percent of the states that regulate acupuncture. All NCCAOM certification programs are currently accredited by the </w:t>
      </w:r>
      <w:hyperlink r:id="rId9" w:tgtFrame="_blank" w:history="1">
        <w:r w:rsidRPr="006D1E9D">
          <w:rPr>
            <w:rStyle w:val="Hyperlink"/>
            <w:rFonts w:ascii="Futura Std Medium" w:hAnsi="Futura Std Medium"/>
          </w:rPr>
          <w:t>National Commission for Certification Agencies (NCCA)</w:t>
        </w:r>
      </w:hyperlink>
      <w:r w:rsidRPr="006D1E9D">
        <w:rPr>
          <w:rFonts w:ascii="Futura Std Medium" w:hAnsi="Futura Std Medium"/>
        </w:rPr>
        <w:t>. To learn more about the NCCAOM, or about acupuncture and national board certification visit </w:t>
      </w:r>
      <w:hyperlink r:id="rId10" w:history="1">
        <w:r w:rsidRPr="006D1E9D">
          <w:rPr>
            <w:rStyle w:val="Hyperlink"/>
            <w:rFonts w:ascii="Futura Std Medium" w:hAnsi="Futura Std Medium"/>
          </w:rPr>
          <w:t>www.nccaom.org</w:t>
        </w:r>
      </w:hyperlink>
      <w:r w:rsidRPr="006D1E9D">
        <w:rPr>
          <w:rFonts w:ascii="Futura Std Medium" w:hAnsi="Futura Std Medium"/>
        </w:rPr>
        <w:t xml:space="preserve">. To find an NCCAOM National Board-Certified Acupuncturist™ in your area, click on </w:t>
      </w:r>
      <w:r w:rsidRPr="006D1E9D">
        <w:rPr>
          <w:rFonts w:ascii="Futura Std Medium" w:hAnsi="Futura Std Medium"/>
          <w:b/>
          <w:bCs/>
          <w:i/>
          <w:iCs/>
        </w:rPr>
        <w:t xml:space="preserve">Find A Practitioner </w:t>
      </w:r>
      <w:r w:rsidRPr="006D1E9D">
        <w:rPr>
          <w:rFonts w:ascii="Futura Std Medium" w:hAnsi="Futura Std Medium"/>
        </w:rPr>
        <w:t xml:space="preserve">at </w:t>
      </w:r>
      <w:hyperlink r:id="rId11" w:history="1">
        <w:r w:rsidRPr="006D1E9D">
          <w:rPr>
            <w:rStyle w:val="Hyperlink"/>
            <w:rFonts w:ascii="Futura Std Medium" w:hAnsi="Futura Std Medium"/>
          </w:rPr>
          <w:t>www.nccaom.org</w:t>
        </w:r>
      </w:hyperlink>
      <w:r w:rsidRPr="006D1E9D">
        <w:rPr>
          <w:rFonts w:ascii="Futura Std Medium" w:hAnsi="Futura Std Medium"/>
        </w:rPr>
        <w:t>.</w:t>
      </w:r>
    </w:p>
    <w:p w14:paraId="5626ADF9" w14:textId="393D5926" w:rsidR="00F33644" w:rsidRPr="00DB2693" w:rsidRDefault="00513401" w:rsidP="00DB2693">
      <w:pPr>
        <w:pStyle w:val="Body"/>
        <w:spacing w:after="300" w:line="276" w:lineRule="auto"/>
        <w:jc w:val="center"/>
        <w:rPr>
          <w:rFonts w:ascii="Futura Std Medium" w:hAnsi="Futura Std Medium"/>
          <w:color w:val="747474"/>
          <w:sz w:val="24"/>
          <w:szCs w:val="24"/>
          <w:u w:color="747474"/>
        </w:rPr>
      </w:pPr>
      <w:r w:rsidRPr="006D1E9D">
        <w:rPr>
          <w:rStyle w:val="None"/>
          <w:rFonts w:ascii="Futura Std Medium" w:hAnsi="Futura Std Medium"/>
          <w:color w:val="747474"/>
          <w:sz w:val="24"/>
          <w:szCs w:val="24"/>
          <w:u w:color="747474"/>
        </w:rPr>
        <w:t>###</w:t>
      </w:r>
    </w:p>
    <w:sectPr w:rsidR="00F33644" w:rsidRPr="00DB2693">
      <w:head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FAD94" w14:textId="77777777" w:rsidR="00D56C9D" w:rsidRDefault="00D56C9D">
      <w:r>
        <w:separator/>
      </w:r>
    </w:p>
  </w:endnote>
  <w:endnote w:type="continuationSeparator" w:id="0">
    <w:p w14:paraId="626BA3E7" w14:textId="77777777" w:rsidR="00D56C9D" w:rsidRDefault="00D5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utura Std Medium">
    <w:panose1 w:val="020B05020202040203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01E43" w14:textId="77777777" w:rsidR="00D56C9D" w:rsidRDefault="00D56C9D">
      <w:r>
        <w:separator/>
      </w:r>
    </w:p>
  </w:footnote>
  <w:footnote w:type="continuationSeparator" w:id="0">
    <w:p w14:paraId="6B1BE049" w14:textId="77777777" w:rsidR="00D56C9D" w:rsidRDefault="00D5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1E36" w14:textId="65883609" w:rsidR="00F33644" w:rsidRDefault="001E32CC" w:rsidP="001E32CC">
    <w:pPr>
      <w:jc w:val="center"/>
    </w:pPr>
    <w:r>
      <w:rPr>
        <w:noProof/>
      </w:rPr>
      <w:drawing>
        <wp:inline distT="0" distB="0" distL="0" distR="0" wp14:anchorId="50EF8AD3" wp14:editId="10AD9579">
          <wp:extent cx="2857500" cy="11049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14:paraId="358DE258" w14:textId="77777777" w:rsidR="008F1EE3" w:rsidRDefault="008F1EE3" w:rsidP="001E32C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57DD2"/>
    <w:multiLevelType w:val="multilevel"/>
    <w:tmpl w:val="6A5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90C0D"/>
    <w:multiLevelType w:val="multilevel"/>
    <w:tmpl w:val="DBD0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44"/>
    <w:rsid w:val="00017D5C"/>
    <w:rsid w:val="000213B7"/>
    <w:rsid w:val="000F0B98"/>
    <w:rsid w:val="0010209F"/>
    <w:rsid w:val="001A3BF6"/>
    <w:rsid w:val="001E32CC"/>
    <w:rsid w:val="00220285"/>
    <w:rsid w:val="002C4FD9"/>
    <w:rsid w:val="002D4BE4"/>
    <w:rsid w:val="002F28A8"/>
    <w:rsid w:val="00393637"/>
    <w:rsid w:val="004274D9"/>
    <w:rsid w:val="0044654A"/>
    <w:rsid w:val="00513401"/>
    <w:rsid w:val="0056424D"/>
    <w:rsid w:val="00675434"/>
    <w:rsid w:val="006D1E9D"/>
    <w:rsid w:val="008F0460"/>
    <w:rsid w:val="008F1EE3"/>
    <w:rsid w:val="00A40CC4"/>
    <w:rsid w:val="00BC4AC1"/>
    <w:rsid w:val="00CB1B2A"/>
    <w:rsid w:val="00D56C9D"/>
    <w:rsid w:val="00DB2693"/>
    <w:rsid w:val="00E65954"/>
    <w:rsid w:val="00E77A7D"/>
    <w:rsid w:val="00F32A96"/>
    <w:rsid w:val="00F33644"/>
    <w:rsid w:val="00FB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4AA6"/>
  <w15:docId w15:val="{5C0D5484-50CA-FA4C-BDE3-29BFBBA7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333333"/>
      <w:sz w:val="24"/>
      <w:szCs w:val="24"/>
      <w:u w:val="single" w:color="333333"/>
    </w:rPr>
  </w:style>
  <w:style w:type="paragraph" w:styleId="NormalWeb">
    <w:name w:val="Normal (Web)"/>
    <w:basedOn w:val="Normal"/>
    <w:uiPriority w:val="99"/>
    <w:semiHidden/>
    <w:unhideWhenUsed/>
    <w:rsid w:val="00FB2B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1E32CC"/>
    <w:pPr>
      <w:tabs>
        <w:tab w:val="center" w:pos="4680"/>
        <w:tab w:val="right" w:pos="9360"/>
      </w:tabs>
    </w:pPr>
  </w:style>
  <w:style w:type="character" w:customStyle="1" w:styleId="HeaderChar">
    <w:name w:val="Header Char"/>
    <w:basedOn w:val="DefaultParagraphFont"/>
    <w:link w:val="Header"/>
    <w:uiPriority w:val="99"/>
    <w:rsid w:val="001E32CC"/>
    <w:rPr>
      <w:sz w:val="24"/>
      <w:szCs w:val="24"/>
    </w:rPr>
  </w:style>
  <w:style w:type="paragraph" w:styleId="Footer">
    <w:name w:val="footer"/>
    <w:basedOn w:val="Normal"/>
    <w:link w:val="FooterChar"/>
    <w:uiPriority w:val="99"/>
    <w:unhideWhenUsed/>
    <w:rsid w:val="001E32CC"/>
    <w:pPr>
      <w:tabs>
        <w:tab w:val="center" w:pos="4680"/>
        <w:tab w:val="right" w:pos="9360"/>
      </w:tabs>
    </w:pPr>
  </w:style>
  <w:style w:type="character" w:customStyle="1" w:styleId="FooterChar">
    <w:name w:val="Footer Char"/>
    <w:basedOn w:val="DefaultParagraphFont"/>
    <w:link w:val="Footer"/>
    <w:uiPriority w:val="99"/>
    <w:rsid w:val="001E32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05680">
      <w:bodyDiv w:val="1"/>
      <w:marLeft w:val="0"/>
      <w:marRight w:val="0"/>
      <w:marTop w:val="0"/>
      <w:marBottom w:val="0"/>
      <w:divBdr>
        <w:top w:val="none" w:sz="0" w:space="0" w:color="auto"/>
        <w:left w:val="none" w:sz="0" w:space="0" w:color="auto"/>
        <w:bottom w:val="none" w:sz="0" w:space="0" w:color="auto"/>
        <w:right w:val="none" w:sz="0" w:space="0" w:color="auto"/>
      </w:divBdr>
      <w:divsChild>
        <w:div w:id="1860777295">
          <w:marLeft w:val="0"/>
          <w:marRight w:val="0"/>
          <w:marTop w:val="0"/>
          <w:marBottom w:val="0"/>
          <w:divBdr>
            <w:top w:val="none" w:sz="0" w:space="0" w:color="auto"/>
            <w:left w:val="none" w:sz="0" w:space="0" w:color="auto"/>
            <w:bottom w:val="none" w:sz="0" w:space="0" w:color="auto"/>
            <w:right w:val="none" w:sz="0" w:space="0" w:color="auto"/>
          </w:divBdr>
          <w:divsChild>
            <w:div w:id="1079060432">
              <w:marLeft w:val="0"/>
              <w:marRight w:val="0"/>
              <w:marTop w:val="0"/>
              <w:marBottom w:val="0"/>
              <w:divBdr>
                <w:top w:val="none" w:sz="0" w:space="0" w:color="auto"/>
                <w:left w:val="none" w:sz="0" w:space="0" w:color="auto"/>
                <w:bottom w:val="none" w:sz="0" w:space="0" w:color="auto"/>
                <w:right w:val="none" w:sz="0" w:space="0" w:color="auto"/>
              </w:divBdr>
              <w:divsChild>
                <w:div w:id="5257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7588">
      <w:bodyDiv w:val="1"/>
      <w:marLeft w:val="0"/>
      <w:marRight w:val="0"/>
      <w:marTop w:val="0"/>
      <w:marBottom w:val="0"/>
      <w:divBdr>
        <w:top w:val="none" w:sz="0" w:space="0" w:color="auto"/>
        <w:left w:val="none" w:sz="0" w:space="0" w:color="auto"/>
        <w:bottom w:val="none" w:sz="0" w:space="0" w:color="auto"/>
        <w:right w:val="none" w:sz="0" w:space="0" w:color="auto"/>
      </w:divBdr>
    </w:div>
    <w:div w:id="2108842571">
      <w:bodyDiv w:val="1"/>
      <w:marLeft w:val="0"/>
      <w:marRight w:val="0"/>
      <w:marTop w:val="0"/>
      <w:marBottom w:val="0"/>
      <w:divBdr>
        <w:top w:val="none" w:sz="0" w:space="0" w:color="auto"/>
        <w:left w:val="none" w:sz="0" w:space="0" w:color="auto"/>
        <w:bottom w:val="none" w:sz="0" w:space="0" w:color="auto"/>
        <w:right w:val="none" w:sz="0" w:space="0" w:color="auto"/>
      </w:divBdr>
      <w:divsChild>
        <w:div w:id="1860239520">
          <w:marLeft w:val="0"/>
          <w:marRight w:val="0"/>
          <w:marTop w:val="0"/>
          <w:marBottom w:val="0"/>
          <w:divBdr>
            <w:top w:val="none" w:sz="0" w:space="0" w:color="auto"/>
            <w:left w:val="none" w:sz="0" w:space="0" w:color="auto"/>
            <w:bottom w:val="none" w:sz="0" w:space="0" w:color="auto"/>
            <w:right w:val="none" w:sz="0" w:space="0" w:color="auto"/>
          </w:divBdr>
          <w:divsChild>
            <w:div w:id="715813045">
              <w:marLeft w:val="0"/>
              <w:marRight w:val="0"/>
              <w:marTop w:val="0"/>
              <w:marBottom w:val="0"/>
              <w:divBdr>
                <w:top w:val="none" w:sz="0" w:space="0" w:color="auto"/>
                <w:left w:val="none" w:sz="0" w:space="0" w:color="auto"/>
                <w:bottom w:val="none" w:sz="0" w:space="0" w:color="auto"/>
                <w:right w:val="none" w:sz="0" w:space="0" w:color="auto"/>
              </w:divBdr>
              <w:divsChild>
                <w:div w:id="6654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cao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nccaom.org/" TargetMode="External"/><Relationship Id="rId5" Type="http://schemas.openxmlformats.org/officeDocument/2006/relationships/footnotes" Target="footnotes.xml"/><Relationship Id="rId10" Type="http://schemas.openxmlformats.org/officeDocument/2006/relationships/hyperlink" Target="https://www.nccaom.org/" TargetMode="External"/><Relationship Id="rId4" Type="http://schemas.openxmlformats.org/officeDocument/2006/relationships/webSettings" Target="webSettings.xml"/><Relationship Id="rId9" Type="http://schemas.openxmlformats.org/officeDocument/2006/relationships/hyperlink" Target="http://www.credentialingexcellence.org/n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M. Larson</dc:creator>
  <cp:lastModifiedBy>Olga Cox</cp:lastModifiedBy>
  <cp:revision>5</cp:revision>
  <dcterms:created xsi:type="dcterms:W3CDTF">2019-07-22T18:39:00Z</dcterms:created>
  <dcterms:modified xsi:type="dcterms:W3CDTF">2019-07-22T18:41:00Z</dcterms:modified>
</cp:coreProperties>
</file>