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F02A" w14:textId="77777777" w:rsidR="00CD203A" w:rsidRPr="000F44F4" w:rsidRDefault="00CD203A" w:rsidP="00CD203A">
      <w:pPr>
        <w:rPr>
          <w:rFonts w:ascii="Arial" w:eastAsia="Times New Roman" w:hAnsi="Arial" w:cs="Arial"/>
          <w:b/>
          <w:bCs/>
          <w:sz w:val="28"/>
          <w:szCs w:val="28"/>
        </w:rPr>
      </w:pPr>
      <w:r w:rsidRPr="000F44F4">
        <w:rPr>
          <w:rFonts w:ascii="Arial" w:hAnsi="Arial" w:cs="Arial"/>
          <w:noProof/>
          <w:lang w:eastAsia="it-IT"/>
        </w:rPr>
        <w:drawing>
          <wp:inline distT="0" distB="0" distL="0" distR="0" wp14:anchorId="08AFB926" wp14:editId="585E9A6E">
            <wp:extent cx="5943600" cy="1221288"/>
            <wp:effectExtent l="0" t="0" r="0" b="0"/>
            <wp:docPr id="11" name="Immagin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A picture containing text, clipart&#10;&#10;Description automatically generated"/>
                    <pic:cNvPicPr>
                      <a:picLocks noChangeAspect="1" noChangeArrowheads="1"/>
                    </pic:cNvPicPr>
                  </pic:nvPicPr>
                  <pic:blipFill>
                    <a:blip r:embed="rId5"/>
                    <a:stretch>
                      <a:fillRect/>
                    </a:stretch>
                  </pic:blipFill>
                  <pic:spPr bwMode="auto">
                    <a:xfrm>
                      <a:off x="0" y="0"/>
                      <a:ext cx="5943600" cy="1221288"/>
                    </a:xfrm>
                    <a:prstGeom prst="rect">
                      <a:avLst/>
                    </a:prstGeom>
                    <a:noFill/>
                    <a:ln>
                      <a:noFill/>
                    </a:ln>
                  </pic:spPr>
                </pic:pic>
              </a:graphicData>
            </a:graphic>
          </wp:inline>
        </w:drawing>
      </w:r>
    </w:p>
    <w:p w14:paraId="135668A8" w14:textId="77777777" w:rsidR="00CD203A" w:rsidRPr="000F44F4" w:rsidRDefault="00CD203A" w:rsidP="00CD203A">
      <w:pPr>
        <w:ind w:left="3600"/>
        <w:rPr>
          <w:rFonts w:ascii="Arial" w:eastAsia="Times New Roman" w:hAnsi="Arial" w:cs="Arial"/>
          <w:b/>
          <w:bCs/>
          <w:sz w:val="28"/>
          <w:szCs w:val="28"/>
        </w:rPr>
      </w:pPr>
    </w:p>
    <w:p w14:paraId="29E1C7F8" w14:textId="2C608738" w:rsidR="00CD203A" w:rsidRPr="00926BF3" w:rsidRDefault="00CD203A" w:rsidP="00926BF3">
      <w:pPr>
        <w:jc w:val="center"/>
        <w:rPr>
          <w:rFonts w:ascii="Arial" w:eastAsia="Times New Roman" w:hAnsi="Arial" w:cs="Arial"/>
          <w:b/>
          <w:bCs/>
          <w:sz w:val="28"/>
          <w:szCs w:val="28"/>
        </w:rPr>
      </w:pPr>
      <w:r w:rsidRPr="000F44F4">
        <w:rPr>
          <w:rFonts w:ascii="Arial" w:eastAsia="Times New Roman" w:hAnsi="Arial" w:cs="Arial"/>
          <w:b/>
          <w:bCs/>
          <w:sz w:val="28"/>
          <w:szCs w:val="28"/>
        </w:rPr>
        <w:t>MEDIA RELEASE</w:t>
      </w:r>
    </w:p>
    <w:p w14:paraId="55C13229" w14:textId="54804D91" w:rsidR="00CD203A" w:rsidRPr="000F44F4" w:rsidRDefault="00CD203A" w:rsidP="00CD203A">
      <w:pPr>
        <w:jc w:val="center"/>
        <w:rPr>
          <w:rFonts w:ascii="Arial" w:eastAsia="Times New Roman" w:hAnsi="Arial" w:cs="Arial"/>
          <w:b/>
          <w:bCs/>
          <w:sz w:val="28"/>
          <w:szCs w:val="28"/>
        </w:rPr>
      </w:pPr>
      <w:r w:rsidRPr="000F44F4">
        <w:rPr>
          <w:rFonts w:ascii="Arial" w:eastAsia="Times New Roman" w:hAnsi="Arial" w:cs="Arial"/>
          <w:b/>
          <w:bCs/>
          <w:sz w:val="28"/>
          <w:szCs w:val="28"/>
        </w:rPr>
        <w:t xml:space="preserve">THE XLII ITALIAN BOWL FINALISTS ARE SET: </w:t>
      </w:r>
    </w:p>
    <w:p w14:paraId="6FAE2A28" w14:textId="66798FD9" w:rsidR="00CD203A" w:rsidRPr="000F44F4" w:rsidRDefault="00CD203A" w:rsidP="00CD203A">
      <w:pPr>
        <w:jc w:val="center"/>
        <w:rPr>
          <w:rFonts w:ascii="Arial" w:eastAsia="Times New Roman" w:hAnsi="Arial" w:cs="Arial"/>
          <w:b/>
          <w:bCs/>
          <w:sz w:val="28"/>
          <w:szCs w:val="28"/>
        </w:rPr>
      </w:pPr>
      <w:r w:rsidRPr="000F44F4">
        <w:rPr>
          <w:rFonts w:ascii="Arial" w:eastAsia="Times New Roman" w:hAnsi="Arial" w:cs="Arial"/>
          <w:b/>
          <w:bCs/>
          <w:caps/>
          <w:sz w:val="28"/>
          <w:szCs w:val="28"/>
        </w:rPr>
        <w:t xml:space="preserve">PARMA AND FLORENCE look for storybook </w:t>
      </w:r>
      <w:r w:rsidR="00CE2F32" w:rsidRPr="000F44F4">
        <w:rPr>
          <w:rFonts w:ascii="Arial" w:eastAsia="Times New Roman" w:hAnsi="Arial" w:cs="Arial"/>
          <w:b/>
          <w:bCs/>
          <w:caps/>
          <w:sz w:val="28"/>
          <w:szCs w:val="28"/>
        </w:rPr>
        <w:t xml:space="preserve">Season </w:t>
      </w:r>
      <w:r w:rsidRPr="000F44F4">
        <w:rPr>
          <w:rFonts w:ascii="Arial" w:eastAsia="Times New Roman" w:hAnsi="Arial" w:cs="Arial"/>
          <w:b/>
          <w:bCs/>
          <w:caps/>
          <w:sz w:val="28"/>
          <w:szCs w:val="28"/>
        </w:rPr>
        <w:t>ending</w:t>
      </w:r>
      <w:r w:rsidR="00CE2F32" w:rsidRPr="000F44F4">
        <w:rPr>
          <w:rFonts w:ascii="Arial" w:eastAsia="Times New Roman" w:hAnsi="Arial" w:cs="Arial"/>
          <w:b/>
          <w:bCs/>
          <w:caps/>
          <w:sz w:val="28"/>
          <w:szCs w:val="28"/>
        </w:rPr>
        <w:t>s</w:t>
      </w:r>
      <w:r w:rsidRPr="000F44F4">
        <w:rPr>
          <w:rFonts w:ascii="Arial" w:eastAsia="Times New Roman" w:hAnsi="Arial" w:cs="Arial"/>
          <w:b/>
          <w:bCs/>
          <w:caps/>
          <w:sz w:val="28"/>
          <w:szCs w:val="28"/>
        </w:rPr>
        <w:t xml:space="preserve"> in Toledo, Ohio July 1st</w:t>
      </w:r>
    </w:p>
    <w:p w14:paraId="3607BAFF" w14:textId="5358D1AF" w:rsidR="00CD203A" w:rsidRPr="000F44F4" w:rsidRDefault="000F44F4" w:rsidP="007E7A6C">
      <w:pPr>
        <w:pStyle w:val="ListParagraph"/>
        <w:jc w:val="center"/>
        <w:rPr>
          <w:rFonts w:ascii="Arial" w:eastAsia="Times New Roman" w:hAnsi="Arial" w:cs="Arial"/>
          <w:i/>
          <w:iCs/>
        </w:rPr>
      </w:pPr>
      <w:r w:rsidRPr="000F44F4">
        <w:rPr>
          <w:rFonts w:ascii="Arial" w:eastAsia="Times New Roman" w:hAnsi="Arial" w:cs="Arial"/>
          <w:i/>
          <w:iCs/>
        </w:rPr>
        <w:t>The “Spaghetti Bowl”, t</w:t>
      </w:r>
      <w:r w:rsidR="00CB6BE0" w:rsidRPr="000F44F4">
        <w:rPr>
          <w:rFonts w:ascii="Arial" w:eastAsia="Times New Roman" w:hAnsi="Arial" w:cs="Arial"/>
          <w:i/>
          <w:iCs/>
        </w:rPr>
        <w:t xml:space="preserve">he first American football game played in Italy, took place on January 1, 1945 in </w:t>
      </w:r>
      <w:r w:rsidR="005B5894" w:rsidRPr="000F44F4">
        <w:rPr>
          <w:rFonts w:ascii="Arial" w:eastAsia="Times New Roman" w:hAnsi="Arial" w:cs="Arial"/>
          <w:i/>
          <w:iCs/>
        </w:rPr>
        <w:t>Florence,</w:t>
      </w:r>
      <w:r w:rsidR="00CB6BE0" w:rsidRPr="000F44F4">
        <w:rPr>
          <w:rFonts w:ascii="Arial" w:eastAsia="Times New Roman" w:hAnsi="Arial" w:cs="Arial"/>
          <w:i/>
          <w:iCs/>
        </w:rPr>
        <w:t xml:space="preserve"> and featured the United States Fifth Army and Twelfth Air Force. Nearly eight decades later, a group of American businesspeople and football fans are bringing the best Italian teams to the birthplace of the game for a </w:t>
      </w:r>
      <w:r w:rsidRPr="000F44F4">
        <w:rPr>
          <w:rFonts w:ascii="Arial" w:eastAsia="Times New Roman" w:hAnsi="Arial" w:cs="Arial"/>
          <w:i/>
          <w:iCs/>
        </w:rPr>
        <w:t xml:space="preserve">first of its kind </w:t>
      </w:r>
      <w:r w:rsidR="00CB6BE0" w:rsidRPr="000F44F4">
        <w:rPr>
          <w:rFonts w:ascii="Arial" w:eastAsia="Times New Roman" w:hAnsi="Arial" w:cs="Arial"/>
          <w:i/>
          <w:iCs/>
        </w:rPr>
        <w:t>championship event.</w:t>
      </w:r>
    </w:p>
    <w:p w14:paraId="68E1E109" w14:textId="59DF161B" w:rsidR="00CB6BE0" w:rsidRPr="000F44F4" w:rsidRDefault="00421053" w:rsidP="00132694">
      <w:pPr>
        <w:rPr>
          <w:rFonts w:ascii="Arial" w:eastAsia="Times New Roman" w:hAnsi="Arial" w:cs="Arial"/>
        </w:rPr>
      </w:pPr>
      <w:r w:rsidRPr="000F44F4">
        <w:rPr>
          <w:rFonts w:ascii="Arial" w:eastAsia="Times New Roman" w:hAnsi="Arial" w:cs="Arial"/>
        </w:rPr>
        <w:t>June 26</w:t>
      </w:r>
      <w:r w:rsidR="00CD203A" w:rsidRPr="000F44F4">
        <w:rPr>
          <w:rFonts w:ascii="Arial" w:eastAsia="Times New Roman" w:hAnsi="Arial" w:cs="Arial"/>
        </w:rPr>
        <w:t>, 202</w:t>
      </w:r>
      <w:r w:rsidRPr="000F44F4">
        <w:rPr>
          <w:rFonts w:ascii="Arial" w:eastAsia="Times New Roman" w:hAnsi="Arial" w:cs="Arial"/>
        </w:rPr>
        <w:t>3</w:t>
      </w:r>
      <w:r w:rsidR="00CD203A" w:rsidRPr="000F44F4">
        <w:rPr>
          <w:rFonts w:ascii="Arial" w:eastAsia="Times New Roman" w:hAnsi="Arial" w:cs="Arial"/>
        </w:rPr>
        <w:t xml:space="preserve"> – </w:t>
      </w:r>
      <w:bookmarkStart w:id="0" w:name="_Hlk138327384"/>
      <w:r w:rsidR="00CB6BE0" w:rsidRPr="000F44F4">
        <w:rPr>
          <w:rFonts w:ascii="Arial" w:eastAsia="Times New Roman" w:hAnsi="Arial" w:cs="Arial"/>
        </w:rPr>
        <w:t xml:space="preserve">Saturday, </w:t>
      </w:r>
      <w:r w:rsidR="00CB6BE0" w:rsidRPr="000F44F4">
        <w:rPr>
          <w:rFonts w:ascii="Arial" w:eastAsia="Times New Roman" w:hAnsi="Arial" w:cs="Arial"/>
          <w:b/>
          <w:bCs/>
        </w:rPr>
        <w:t>July 1</w:t>
      </w:r>
      <w:r w:rsidR="00CB6BE0" w:rsidRPr="000F44F4">
        <w:rPr>
          <w:rFonts w:ascii="Arial" w:eastAsia="Times New Roman" w:hAnsi="Arial" w:cs="Arial"/>
        </w:rPr>
        <w:t xml:space="preserve">, </w:t>
      </w:r>
      <w:r w:rsidR="00CB6BE0" w:rsidRPr="000F44F4">
        <w:rPr>
          <w:rFonts w:ascii="Arial" w:eastAsia="Times New Roman" w:hAnsi="Arial" w:cs="Arial"/>
          <w:b/>
          <w:bCs/>
        </w:rPr>
        <w:t>2023</w:t>
      </w:r>
      <w:r w:rsidR="00CB6BE0" w:rsidRPr="000F44F4">
        <w:rPr>
          <w:rFonts w:ascii="Arial" w:eastAsia="Times New Roman" w:hAnsi="Arial" w:cs="Arial"/>
        </w:rPr>
        <w:t xml:space="preserve">, will be a historic day for Italian and European American football, as Guelfi Firenze and the Parma Panthers face off in the XLII Italian Bowl at the </w:t>
      </w:r>
      <w:r w:rsidR="00CB6BE0" w:rsidRPr="000F44F4">
        <w:rPr>
          <w:rFonts w:ascii="Arial" w:eastAsia="Times New Roman" w:hAnsi="Arial" w:cs="Arial"/>
          <w:b/>
          <w:bCs/>
        </w:rPr>
        <w:t>University of Toledo’s</w:t>
      </w:r>
      <w:r w:rsidR="00CB6BE0" w:rsidRPr="000F44F4">
        <w:rPr>
          <w:rFonts w:ascii="Arial" w:eastAsia="Times New Roman" w:hAnsi="Arial" w:cs="Arial"/>
        </w:rPr>
        <w:t xml:space="preserve"> </w:t>
      </w:r>
      <w:r w:rsidR="00CB6BE0" w:rsidRPr="000F44F4">
        <w:rPr>
          <w:rFonts w:ascii="Arial" w:eastAsia="Times New Roman" w:hAnsi="Arial" w:cs="Arial"/>
          <w:b/>
          <w:bCs/>
        </w:rPr>
        <w:t>Glass Bowl</w:t>
      </w:r>
      <w:r w:rsidR="00CB6BE0" w:rsidRPr="000F44F4">
        <w:rPr>
          <w:rFonts w:ascii="Arial" w:eastAsia="Times New Roman" w:hAnsi="Arial" w:cs="Arial"/>
        </w:rPr>
        <w:t xml:space="preserve">. In addition to providing a crowning moment for one of these two teams, the game will also serve as the climax of a </w:t>
      </w:r>
      <w:r w:rsidR="00820266" w:rsidRPr="000F44F4">
        <w:rPr>
          <w:rFonts w:ascii="Arial" w:eastAsia="Times New Roman" w:hAnsi="Arial" w:cs="Arial"/>
        </w:rPr>
        <w:t>14</w:t>
      </w:r>
      <w:r w:rsidR="00820266">
        <w:rPr>
          <w:rFonts w:ascii="Arial" w:eastAsia="Times New Roman" w:hAnsi="Arial" w:cs="Arial"/>
        </w:rPr>
        <w:t>-day</w:t>
      </w:r>
      <w:r w:rsidR="00CB6BE0" w:rsidRPr="000F44F4">
        <w:rPr>
          <w:rFonts w:ascii="Arial" w:eastAsia="Times New Roman" w:hAnsi="Arial" w:cs="Arial"/>
        </w:rPr>
        <w:t xml:space="preserve"> celebration of Italian culture, sport, and international camaraderie.</w:t>
      </w:r>
      <w:bookmarkEnd w:id="0"/>
    </w:p>
    <w:p w14:paraId="26358634" w14:textId="10AD5799" w:rsidR="00CB6BE0" w:rsidRPr="000F44F4" w:rsidRDefault="00CB6BE0" w:rsidP="00132694">
      <w:pPr>
        <w:rPr>
          <w:rFonts w:ascii="Arial" w:eastAsia="Times New Roman" w:hAnsi="Arial" w:cs="Arial"/>
        </w:rPr>
      </w:pPr>
      <w:r w:rsidRPr="000F44F4">
        <w:rPr>
          <w:rFonts w:ascii="Arial" w:eastAsia="Times New Roman" w:hAnsi="Arial" w:cs="Arial"/>
        </w:rPr>
        <w:t xml:space="preserve">For the </w:t>
      </w:r>
      <w:r w:rsidR="009978D8" w:rsidRPr="000F44F4">
        <w:rPr>
          <w:rFonts w:ascii="Arial" w:eastAsia="Times New Roman" w:hAnsi="Arial" w:cs="Arial"/>
        </w:rPr>
        <w:t>teams</w:t>
      </w:r>
      <w:r w:rsidRPr="000F44F4">
        <w:rPr>
          <w:rFonts w:ascii="Arial" w:eastAsia="Times New Roman" w:hAnsi="Arial" w:cs="Arial"/>
        </w:rPr>
        <w:t>,</w:t>
      </w:r>
      <w:r w:rsidR="009978D8" w:rsidRPr="000F44F4">
        <w:rPr>
          <w:rFonts w:ascii="Arial" w:eastAsia="Times New Roman" w:hAnsi="Arial" w:cs="Arial"/>
        </w:rPr>
        <w:t xml:space="preserve"> the XLII Italian Bowl </w:t>
      </w:r>
      <w:r w:rsidRPr="000F44F4">
        <w:rPr>
          <w:rFonts w:ascii="Arial" w:eastAsia="Times New Roman" w:hAnsi="Arial" w:cs="Arial"/>
        </w:rPr>
        <w:t xml:space="preserve">will </w:t>
      </w:r>
      <w:r w:rsidR="00E2621A" w:rsidRPr="000F44F4">
        <w:rPr>
          <w:rFonts w:ascii="Arial" w:eastAsia="Times New Roman" w:hAnsi="Arial" w:cs="Arial"/>
        </w:rPr>
        <w:t>offer total immersion in the unique atmosphere only the United States can create around championship football</w:t>
      </w:r>
      <w:r w:rsidRPr="000F44F4">
        <w:rPr>
          <w:rFonts w:ascii="Arial" w:eastAsia="Times New Roman" w:hAnsi="Arial" w:cs="Arial"/>
        </w:rPr>
        <w:t>. Participants</w:t>
      </w:r>
      <w:r w:rsidR="009978D8" w:rsidRPr="000F44F4">
        <w:rPr>
          <w:rFonts w:ascii="Arial" w:eastAsia="Times New Roman" w:hAnsi="Arial" w:cs="Arial"/>
        </w:rPr>
        <w:t>, mostly Italian locals,</w:t>
      </w:r>
      <w:r w:rsidRPr="000F44F4">
        <w:rPr>
          <w:rFonts w:ascii="Arial" w:eastAsia="Times New Roman" w:hAnsi="Arial" w:cs="Arial"/>
        </w:rPr>
        <w:t xml:space="preserve"> </w:t>
      </w:r>
      <w:r w:rsidR="009978D8" w:rsidRPr="000F44F4">
        <w:rPr>
          <w:rFonts w:ascii="Arial" w:eastAsia="Times New Roman" w:hAnsi="Arial" w:cs="Arial"/>
        </w:rPr>
        <w:t xml:space="preserve">will be welcomed to the </w:t>
      </w:r>
      <w:r w:rsidR="000F44F4" w:rsidRPr="000F44F4">
        <w:rPr>
          <w:rFonts w:ascii="Arial" w:eastAsia="Times New Roman" w:hAnsi="Arial" w:cs="Arial"/>
        </w:rPr>
        <w:t xml:space="preserve">US </w:t>
      </w:r>
      <w:r w:rsidR="009978D8" w:rsidRPr="000F44F4">
        <w:rPr>
          <w:rFonts w:ascii="Arial" w:eastAsia="Times New Roman" w:hAnsi="Arial" w:cs="Arial"/>
        </w:rPr>
        <w:t xml:space="preserve">with a dinner at the Glass Bowl stadium, travel to the Pro Football Hall of Fame in nearby Canton, OH, and play in </w:t>
      </w:r>
      <w:r w:rsidR="00DF2F3C" w:rsidRPr="000F44F4">
        <w:rPr>
          <w:rFonts w:ascii="Arial" w:eastAsia="Times New Roman" w:hAnsi="Arial" w:cs="Arial"/>
        </w:rPr>
        <w:t xml:space="preserve">the </w:t>
      </w:r>
      <w:r w:rsidR="00E2621A" w:rsidRPr="000F44F4">
        <w:rPr>
          <w:rFonts w:ascii="Arial" w:eastAsia="Times New Roman" w:hAnsi="Arial" w:cs="Arial"/>
        </w:rPr>
        <w:t>state</w:t>
      </w:r>
      <w:r w:rsidR="0039365A">
        <w:rPr>
          <w:rFonts w:ascii="Arial" w:eastAsia="Times New Roman" w:hAnsi="Arial" w:cs="Arial"/>
        </w:rPr>
        <w:t>-</w:t>
      </w:r>
      <w:r w:rsidR="00E2621A" w:rsidRPr="000F44F4">
        <w:rPr>
          <w:rFonts w:ascii="Arial" w:eastAsia="Times New Roman" w:hAnsi="Arial" w:cs="Arial"/>
        </w:rPr>
        <w:t>of</w:t>
      </w:r>
      <w:r w:rsidR="0039365A">
        <w:rPr>
          <w:rFonts w:ascii="Arial" w:eastAsia="Times New Roman" w:hAnsi="Arial" w:cs="Arial"/>
        </w:rPr>
        <w:t>-</w:t>
      </w:r>
      <w:r w:rsidR="00E2621A" w:rsidRPr="000F44F4">
        <w:rPr>
          <w:rFonts w:ascii="Arial" w:eastAsia="Times New Roman" w:hAnsi="Arial" w:cs="Arial"/>
        </w:rPr>
        <w:t>the</w:t>
      </w:r>
      <w:r w:rsidR="0039365A">
        <w:rPr>
          <w:rFonts w:ascii="Arial" w:eastAsia="Times New Roman" w:hAnsi="Arial" w:cs="Arial"/>
        </w:rPr>
        <w:t>-</w:t>
      </w:r>
      <w:r w:rsidR="00E2621A" w:rsidRPr="000F44F4">
        <w:rPr>
          <w:rFonts w:ascii="Arial" w:eastAsia="Times New Roman" w:hAnsi="Arial" w:cs="Arial"/>
        </w:rPr>
        <w:t>art 26,000 seat facility on gameday.</w:t>
      </w:r>
    </w:p>
    <w:p w14:paraId="383F6DA9" w14:textId="77777777" w:rsidR="00E2621A" w:rsidRPr="000F44F4" w:rsidRDefault="00E2621A" w:rsidP="00DF2F3C">
      <w:pPr>
        <w:ind w:left="720"/>
        <w:rPr>
          <w:rFonts w:ascii="Arial" w:hAnsi="Arial" w:cs="Arial"/>
          <w:i/>
          <w:iCs/>
        </w:rPr>
      </w:pPr>
      <w:r w:rsidRPr="000F44F4">
        <w:rPr>
          <w:rFonts w:ascii="Arial" w:hAnsi="Arial" w:cs="Arial"/>
          <w:i/>
          <w:iCs/>
        </w:rPr>
        <w:t>“Taking the IFL final to Toledo in the United States, where the game originated, has the hallmarks of an epic adventure for Italian American football,” said FIDAF Deputy Vice President Fabio Tortosa. “We are grateful to have this extraordinary opportunity for growth as it will positively impact the entire Federation as well as the two teams in the final.”</w:t>
      </w:r>
    </w:p>
    <w:p w14:paraId="5EA29DA2" w14:textId="2564E4F4" w:rsidR="0056466F" w:rsidRPr="000F44F4" w:rsidRDefault="0056466F" w:rsidP="0056466F">
      <w:pPr>
        <w:rPr>
          <w:rFonts w:ascii="Arial" w:eastAsia="Times New Roman" w:hAnsi="Arial" w:cs="Arial"/>
        </w:rPr>
      </w:pPr>
      <w:r w:rsidRPr="000F44F4">
        <w:rPr>
          <w:rFonts w:ascii="Arial" w:eastAsia="Times New Roman" w:hAnsi="Arial" w:cs="Arial"/>
        </w:rPr>
        <w:t xml:space="preserve">The Parma Panthers and Guelfi </w:t>
      </w:r>
      <w:r w:rsidR="000F44F4" w:rsidRPr="000F44F4">
        <w:rPr>
          <w:rFonts w:ascii="Arial" w:eastAsia="Times New Roman" w:hAnsi="Arial" w:cs="Arial"/>
        </w:rPr>
        <w:t>Firenze</w:t>
      </w:r>
      <w:r w:rsidRPr="000F44F4">
        <w:rPr>
          <w:rFonts w:ascii="Arial" w:eastAsia="Times New Roman" w:hAnsi="Arial" w:cs="Arial"/>
        </w:rPr>
        <w:t xml:space="preserve"> both finished the IFL regular season with 7-1 records. While Guelfi leads the teams’ all-time matchup 9 wins to 3, the Panthers delivered Firenze their sole loss during the 2023 season. </w:t>
      </w:r>
    </w:p>
    <w:p w14:paraId="1F8645CA" w14:textId="6B9DE0A7" w:rsidR="0056466F" w:rsidRPr="000F44F4" w:rsidRDefault="0056466F" w:rsidP="0056466F">
      <w:pPr>
        <w:rPr>
          <w:rFonts w:ascii="Arial" w:eastAsia="Times New Roman" w:hAnsi="Arial" w:cs="Arial"/>
        </w:rPr>
      </w:pPr>
      <w:r w:rsidRPr="000F44F4">
        <w:rPr>
          <w:rFonts w:ascii="Arial" w:eastAsia="Times New Roman" w:hAnsi="Arial" w:cs="Arial"/>
        </w:rPr>
        <w:t>The Panthers</w:t>
      </w:r>
      <w:r w:rsidR="004A7BE1" w:rsidRPr="000F44F4">
        <w:rPr>
          <w:rFonts w:ascii="Arial" w:eastAsia="Times New Roman" w:hAnsi="Arial" w:cs="Arial"/>
        </w:rPr>
        <w:t xml:space="preserve">, who boasted </w:t>
      </w:r>
      <w:proofErr w:type="gramStart"/>
      <w:r w:rsidR="004A7BE1" w:rsidRPr="000F44F4">
        <w:rPr>
          <w:rFonts w:ascii="Arial" w:eastAsia="Times New Roman" w:hAnsi="Arial" w:cs="Arial"/>
        </w:rPr>
        <w:t>the</w:t>
      </w:r>
      <w:proofErr w:type="gramEnd"/>
      <w:r w:rsidR="004A7BE1" w:rsidRPr="000F44F4">
        <w:rPr>
          <w:rFonts w:ascii="Arial" w:eastAsia="Times New Roman" w:hAnsi="Arial" w:cs="Arial"/>
        </w:rPr>
        <w:t xml:space="preserve"> #1 defense this season,</w:t>
      </w:r>
      <w:r w:rsidRPr="000F44F4">
        <w:rPr>
          <w:rFonts w:ascii="Arial" w:eastAsia="Times New Roman" w:hAnsi="Arial" w:cs="Arial"/>
        </w:rPr>
        <w:t xml:space="preserve"> are tied for the most IFL championship wins </w:t>
      </w:r>
      <w:r w:rsidR="004A7BE1" w:rsidRPr="000F44F4">
        <w:rPr>
          <w:rFonts w:ascii="Arial" w:eastAsia="Times New Roman" w:hAnsi="Arial" w:cs="Arial"/>
        </w:rPr>
        <w:t xml:space="preserve">all-time </w:t>
      </w:r>
      <w:r w:rsidRPr="000F44F4">
        <w:rPr>
          <w:rFonts w:ascii="Arial" w:eastAsia="Times New Roman" w:hAnsi="Arial" w:cs="Arial"/>
        </w:rPr>
        <w:t>at 5</w:t>
      </w:r>
      <w:r w:rsidR="004A7BE1" w:rsidRPr="000F44F4">
        <w:rPr>
          <w:rFonts w:ascii="Arial" w:eastAsia="Times New Roman" w:hAnsi="Arial" w:cs="Arial"/>
        </w:rPr>
        <w:t xml:space="preserve"> and </w:t>
      </w:r>
      <w:r w:rsidRPr="000F44F4">
        <w:rPr>
          <w:rFonts w:ascii="Arial" w:eastAsia="Times New Roman" w:hAnsi="Arial" w:cs="Arial"/>
        </w:rPr>
        <w:t>lift</w:t>
      </w:r>
      <w:r w:rsidR="004A7BE1" w:rsidRPr="000F44F4">
        <w:rPr>
          <w:rFonts w:ascii="Arial" w:eastAsia="Times New Roman" w:hAnsi="Arial" w:cs="Arial"/>
        </w:rPr>
        <w:t>ed</w:t>
      </w:r>
      <w:r w:rsidRPr="000F44F4">
        <w:rPr>
          <w:rFonts w:ascii="Arial" w:eastAsia="Times New Roman" w:hAnsi="Arial" w:cs="Arial"/>
        </w:rPr>
        <w:t xml:space="preserve"> the Gionni Colombo trophy as recently as 2021. </w:t>
      </w:r>
      <w:r w:rsidR="004A7BE1" w:rsidRPr="000F44F4">
        <w:rPr>
          <w:rFonts w:ascii="Arial" w:eastAsia="Times New Roman" w:hAnsi="Arial" w:cs="Arial"/>
        </w:rPr>
        <w:t>L</w:t>
      </w:r>
      <w:r w:rsidRPr="000F44F4">
        <w:rPr>
          <w:rFonts w:ascii="Arial" w:eastAsia="Times New Roman" w:hAnsi="Arial" w:cs="Arial"/>
        </w:rPr>
        <w:t xml:space="preserve">ocal product Tommaso Mondardi </w:t>
      </w:r>
      <w:r w:rsidR="004A7BE1" w:rsidRPr="000F44F4">
        <w:rPr>
          <w:rFonts w:ascii="Arial" w:eastAsia="Times New Roman" w:hAnsi="Arial" w:cs="Arial"/>
        </w:rPr>
        <w:t xml:space="preserve">led their offense in 2023 with </w:t>
      </w:r>
      <w:r w:rsidRPr="000F44F4">
        <w:rPr>
          <w:rFonts w:ascii="Arial" w:eastAsia="Times New Roman" w:hAnsi="Arial" w:cs="Arial"/>
        </w:rPr>
        <w:t xml:space="preserve">15 touchdown passes </w:t>
      </w:r>
      <w:r w:rsidR="004A7BE1" w:rsidRPr="000F44F4">
        <w:rPr>
          <w:rFonts w:ascii="Arial" w:eastAsia="Times New Roman" w:hAnsi="Arial" w:cs="Arial"/>
        </w:rPr>
        <w:t xml:space="preserve">and </w:t>
      </w:r>
      <w:r w:rsidRPr="000F44F4">
        <w:rPr>
          <w:rFonts w:ascii="Arial" w:eastAsia="Times New Roman" w:hAnsi="Arial" w:cs="Arial"/>
        </w:rPr>
        <w:t>just 1 interception</w:t>
      </w:r>
      <w:r w:rsidR="004A7BE1" w:rsidRPr="000F44F4">
        <w:rPr>
          <w:rFonts w:ascii="Arial" w:eastAsia="Times New Roman" w:hAnsi="Arial" w:cs="Arial"/>
        </w:rPr>
        <w:t>.</w:t>
      </w:r>
      <w:r w:rsidRPr="000F44F4">
        <w:rPr>
          <w:rFonts w:ascii="Arial" w:eastAsia="Times New Roman" w:hAnsi="Arial" w:cs="Arial"/>
        </w:rPr>
        <w:t xml:space="preserve"> John Grisham, who will be in attendance this Saturday, famously featured the Parma Panthers in his novel, </w:t>
      </w:r>
      <w:r w:rsidRPr="000F44F4">
        <w:rPr>
          <w:rFonts w:ascii="Arial" w:eastAsia="Times New Roman" w:hAnsi="Arial" w:cs="Arial"/>
          <w:i/>
          <w:iCs/>
        </w:rPr>
        <w:t>Playing for Pizza</w:t>
      </w:r>
      <w:r w:rsidRPr="000F44F4">
        <w:rPr>
          <w:rFonts w:ascii="Arial" w:eastAsia="Times New Roman" w:hAnsi="Arial" w:cs="Arial"/>
        </w:rPr>
        <w:t xml:space="preserve">. </w:t>
      </w:r>
    </w:p>
    <w:p w14:paraId="7D302C79" w14:textId="048CB4AF" w:rsidR="0056466F" w:rsidRPr="000F44F4" w:rsidRDefault="0056466F" w:rsidP="0056466F">
      <w:pPr>
        <w:rPr>
          <w:rFonts w:ascii="Arial" w:eastAsia="Times New Roman" w:hAnsi="Arial" w:cs="Arial"/>
        </w:rPr>
      </w:pPr>
      <w:r w:rsidRPr="000F44F4">
        <w:rPr>
          <w:rFonts w:ascii="Arial" w:eastAsia="Times New Roman" w:hAnsi="Arial" w:cs="Arial"/>
        </w:rPr>
        <w:lastRenderedPageBreak/>
        <w:t xml:space="preserve">Guelfi Firenze are looking to repeat as champions after their 2022 </w:t>
      </w:r>
      <w:r w:rsidR="004A7BE1" w:rsidRPr="000F44F4">
        <w:rPr>
          <w:rFonts w:ascii="Arial" w:eastAsia="Times New Roman" w:hAnsi="Arial" w:cs="Arial"/>
        </w:rPr>
        <w:t xml:space="preserve">Italian Bowl </w:t>
      </w:r>
      <w:r w:rsidRPr="000F44F4">
        <w:rPr>
          <w:rFonts w:ascii="Arial" w:eastAsia="Times New Roman" w:hAnsi="Arial" w:cs="Arial"/>
        </w:rPr>
        <w:t xml:space="preserve">victory over the Seamen of Milan. The dynamic quarterback product out of Dartmouth, Jared Gerbino, leads Guelfi Firenze, rushing </w:t>
      </w:r>
      <w:r w:rsidR="004A7BE1" w:rsidRPr="000F44F4">
        <w:rPr>
          <w:rFonts w:ascii="Arial" w:eastAsia="Times New Roman" w:hAnsi="Arial" w:cs="Arial"/>
        </w:rPr>
        <w:t xml:space="preserve">for </w:t>
      </w:r>
      <w:r w:rsidRPr="000F44F4">
        <w:rPr>
          <w:rFonts w:ascii="Arial" w:eastAsia="Times New Roman" w:hAnsi="Arial" w:cs="Arial"/>
        </w:rPr>
        <w:t>13 touchdowns and adding 9 more through the air during their 2023 campaign.</w:t>
      </w:r>
    </w:p>
    <w:p w14:paraId="462F6B9E" w14:textId="41DD079D" w:rsidR="0056466F" w:rsidRPr="000F44F4" w:rsidRDefault="0056466F" w:rsidP="0056466F">
      <w:pPr>
        <w:rPr>
          <w:rFonts w:ascii="Arial" w:eastAsia="Times New Roman" w:hAnsi="Arial" w:cs="Arial"/>
        </w:rPr>
      </w:pPr>
      <w:r w:rsidRPr="000F44F4">
        <w:rPr>
          <w:rFonts w:ascii="Arial" w:eastAsia="Times New Roman" w:hAnsi="Arial" w:cs="Arial"/>
        </w:rPr>
        <w:t>The XLII Italian Bowl will offer fans so much more than the game itself. C</w:t>
      </w:r>
      <w:r w:rsidR="00132694" w:rsidRPr="000F44F4">
        <w:rPr>
          <w:rFonts w:ascii="Arial" w:eastAsia="Times New Roman" w:hAnsi="Arial" w:cs="Arial"/>
        </w:rPr>
        <w:t>elebrations</w:t>
      </w:r>
      <w:r w:rsidR="007261E9">
        <w:rPr>
          <w:rFonts w:ascii="Arial" w:eastAsia="Times New Roman" w:hAnsi="Arial" w:cs="Arial"/>
        </w:rPr>
        <w:t xml:space="preserve"> </w:t>
      </w:r>
      <w:r w:rsidR="00CB6BE0" w:rsidRPr="000F44F4">
        <w:rPr>
          <w:rFonts w:ascii="Arial" w:eastAsia="Times New Roman" w:hAnsi="Arial" w:cs="Arial"/>
        </w:rPr>
        <w:t xml:space="preserve">already </w:t>
      </w:r>
      <w:r w:rsidR="00132694" w:rsidRPr="000F44F4">
        <w:rPr>
          <w:rFonts w:ascii="Arial" w:eastAsia="Times New Roman" w:hAnsi="Arial" w:cs="Arial"/>
        </w:rPr>
        <w:t>kicked off with the “</w:t>
      </w:r>
      <w:hyperlink r:id="rId6" w:history="1">
        <w:r w:rsidR="00132694" w:rsidRPr="000F44F4">
          <w:rPr>
            <w:rStyle w:val="Hyperlink"/>
            <w:rFonts w:ascii="Arial" w:eastAsia="Times New Roman" w:hAnsi="Arial" w:cs="Arial"/>
          </w:rPr>
          <w:t>Passport to the Taste of Italy</w:t>
        </w:r>
      </w:hyperlink>
      <w:r w:rsidR="00132694" w:rsidRPr="000F44F4">
        <w:rPr>
          <w:rFonts w:ascii="Arial" w:eastAsia="Times New Roman" w:hAnsi="Arial" w:cs="Arial"/>
        </w:rPr>
        <w:t xml:space="preserve">”, a week-long showcase of Italian </w:t>
      </w:r>
      <w:r w:rsidR="007261E9">
        <w:rPr>
          <w:rFonts w:ascii="Arial" w:eastAsia="Times New Roman" w:hAnsi="Arial" w:cs="Arial"/>
        </w:rPr>
        <w:t xml:space="preserve">cuisine </w:t>
      </w:r>
      <w:r w:rsidR="00132694" w:rsidRPr="000F44F4">
        <w:rPr>
          <w:rFonts w:ascii="Arial" w:eastAsia="Times New Roman" w:hAnsi="Arial" w:cs="Arial"/>
        </w:rPr>
        <w:t xml:space="preserve">at nearly 40 different restaurants in the Toledo region. Mayors from several cities across the region </w:t>
      </w:r>
      <w:r w:rsidR="007261E9">
        <w:rPr>
          <w:rFonts w:ascii="Arial" w:eastAsia="Times New Roman" w:hAnsi="Arial" w:cs="Arial"/>
        </w:rPr>
        <w:t>competed</w:t>
      </w:r>
      <w:r w:rsidR="00132694" w:rsidRPr="000F44F4">
        <w:rPr>
          <w:rFonts w:ascii="Arial" w:eastAsia="Times New Roman" w:hAnsi="Arial" w:cs="Arial"/>
        </w:rPr>
        <w:t xml:space="preserve"> in a </w:t>
      </w:r>
      <w:r w:rsidR="004A7BE1" w:rsidRPr="000F44F4">
        <w:rPr>
          <w:rFonts w:ascii="Arial" w:eastAsia="Times New Roman" w:hAnsi="Arial" w:cs="Arial"/>
        </w:rPr>
        <w:t xml:space="preserve">football </w:t>
      </w:r>
      <w:r w:rsidR="00132694" w:rsidRPr="000F44F4">
        <w:rPr>
          <w:rFonts w:ascii="Arial" w:eastAsia="Times New Roman" w:hAnsi="Arial" w:cs="Arial"/>
        </w:rPr>
        <w:t>skill</w:t>
      </w:r>
      <w:r w:rsidR="004A7BE1" w:rsidRPr="000F44F4">
        <w:rPr>
          <w:rFonts w:ascii="Arial" w:eastAsia="Times New Roman" w:hAnsi="Arial" w:cs="Arial"/>
        </w:rPr>
        <w:t>s</w:t>
      </w:r>
      <w:r w:rsidR="00132694" w:rsidRPr="000F44F4">
        <w:rPr>
          <w:rFonts w:ascii="Arial" w:eastAsia="Times New Roman" w:hAnsi="Arial" w:cs="Arial"/>
        </w:rPr>
        <w:t xml:space="preserve"> competition </w:t>
      </w:r>
      <w:r w:rsidR="00CB6BE0" w:rsidRPr="000F44F4">
        <w:rPr>
          <w:rFonts w:ascii="Arial" w:eastAsia="Times New Roman" w:hAnsi="Arial" w:cs="Arial"/>
        </w:rPr>
        <w:t>with t</w:t>
      </w:r>
      <w:r w:rsidR="00132694" w:rsidRPr="000F44F4">
        <w:rPr>
          <w:rFonts w:ascii="Arial" w:eastAsia="Times New Roman" w:hAnsi="Arial" w:cs="Arial"/>
        </w:rPr>
        <w:t xml:space="preserve">he winner awarded the inaugural Mayors’ Cup during halftime of the </w:t>
      </w:r>
      <w:r w:rsidRPr="000F44F4">
        <w:rPr>
          <w:rFonts w:ascii="Arial" w:eastAsia="Times New Roman" w:hAnsi="Arial" w:cs="Arial"/>
        </w:rPr>
        <w:t>big game</w:t>
      </w:r>
      <w:r w:rsidR="00132694" w:rsidRPr="000F44F4">
        <w:rPr>
          <w:rFonts w:ascii="Arial" w:eastAsia="Times New Roman" w:hAnsi="Arial" w:cs="Arial"/>
        </w:rPr>
        <w:t>.</w:t>
      </w:r>
      <w:r w:rsidR="00CB6BE0" w:rsidRPr="000F44F4">
        <w:rPr>
          <w:rFonts w:ascii="Arial" w:eastAsia="Times New Roman" w:hAnsi="Arial" w:cs="Arial"/>
        </w:rPr>
        <w:t xml:space="preserve"> NFL players and alumni </w:t>
      </w:r>
      <w:r w:rsidRPr="000F44F4">
        <w:rPr>
          <w:rFonts w:ascii="Arial" w:eastAsia="Times New Roman" w:hAnsi="Arial" w:cs="Arial"/>
        </w:rPr>
        <w:t xml:space="preserve">are </w:t>
      </w:r>
      <w:r w:rsidR="00CB6BE0" w:rsidRPr="000F44F4">
        <w:rPr>
          <w:rFonts w:ascii="Arial" w:eastAsia="Times New Roman" w:hAnsi="Arial" w:cs="Arial"/>
        </w:rPr>
        <w:t>host</w:t>
      </w:r>
      <w:r w:rsidRPr="000F44F4">
        <w:rPr>
          <w:rFonts w:ascii="Arial" w:eastAsia="Times New Roman" w:hAnsi="Arial" w:cs="Arial"/>
        </w:rPr>
        <w:t>ing</w:t>
      </w:r>
      <w:r w:rsidR="00CB6BE0" w:rsidRPr="000F44F4">
        <w:rPr>
          <w:rFonts w:ascii="Arial" w:eastAsia="Times New Roman" w:hAnsi="Arial" w:cs="Arial"/>
        </w:rPr>
        <w:t xml:space="preserve"> a youth football camp on June 3</w:t>
      </w:r>
      <w:r w:rsidRPr="000F44F4">
        <w:rPr>
          <w:rFonts w:ascii="Arial" w:eastAsia="Times New Roman" w:hAnsi="Arial" w:cs="Arial"/>
        </w:rPr>
        <w:t>0th</w:t>
      </w:r>
      <w:r w:rsidR="004A7BE1" w:rsidRPr="000F44F4">
        <w:rPr>
          <w:rFonts w:ascii="Arial" w:eastAsia="Times New Roman" w:hAnsi="Arial" w:cs="Arial"/>
        </w:rPr>
        <w:t xml:space="preserve"> and l</w:t>
      </w:r>
      <w:r w:rsidRPr="000F44F4">
        <w:rPr>
          <w:rFonts w:ascii="Arial" w:eastAsia="Times New Roman" w:hAnsi="Arial" w:cs="Arial"/>
        </w:rPr>
        <w:t>ocal businesses will have a chance to network with Italian companies at The Italian Bowl Business Forum, which will promote the Toledo/Italy trade and investment pipeline.</w:t>
      </w:r>
    </w:p>
    <w:p w14:paraId="5255E41A" w14:textId="77777777" w:rsidR="0056466F" w:rsidRPr="000F44F4" w:rsidRDefault="0056466F" w:rsidP="0056466F">
      <w:pPr>
        <w:ind w:left="720"/>
        <w:rPr>
          <w:rFonts w:ascii="Arial" w:hAnsi="Arial" w:cs="Arial"/>
        </w:rPr>
      </w:pPr>
      <w:r w:rsidRPr="000F44F4">
        <w:rPr>
          <w:rFonts w:ascii="Arial" w:hAnsi="Arial" w:cs="Arial"/>
          <w:i/>
          <w:iCs/>
        </w:rPr>
        <w:t xml:space="preserve">“The IFL final, and all that comes with it, will facilitate more exchanges and greater understanding between different cultures, further cooperation, and more positive interactions for thousands of people.” </w:t>
      </w:r>
      <w:r w:rsidRPr="000F44F4">
        <w:rPr>
          <w:rFonts w:ascii="Arial" w:hAnsi="Arial" w:cs="Arial"/>
        </w:rPr>
        <w:t>said Kapsukiewicz.</w:t>
      </w:r>
    </w:p>
    <w:p w14:paraId="3C8E7A74" w14:textId="665D7CE3" w:rsidR="00CB6BE0" w:rsidRPr="000F44F4" w:rsidRDefault="0056466F" w:rsidP="0056466F">
      <w:pPr>
        <w:rPr>
          <w:rFonts w:ascii="Arial" w:eastAsia="Times New Roman" w:hAnsi="Arial" w:cs="Arial"/>
        </w:rPr>
      </w:pPr>
      <w:r w:rsidRPr="000F44F4">
        <w:rPr>
          <w:rFonts w:ascii="Arial" w:eastAsia="Times New Roman" w:hAnsi="Arial" w:cs="Arial"/>
        </w:rPr>
        <w:t xml:space="preserve">Fans can visit local and Italian artisans and vendors at a special edition of the Toledo Night Market that will </w:t>
      </w:r>
      <w:r w:rsidR="004A7BE1" w:rsidRPr="000F44F4">
        <w:rPr>
          <w:rFonts w:ascii="Arial" w:eastAsia="Times New Roman" w:hAnsi="Arial" w:cs="Arial"/>
        </w:rPr>
        <w:t xml:space="preserve">start at 4PM </w:t>
      </w:r>
      <w:r w:rsidRPr="000F44F4">
        <w:rPr>
          <w:rFonts w:ascii="Arial" w:eastAsia="Times New Roman" w:hAnsi="Arial" w:cs="Arial"/>
        </w:rPr>
        <w:t xml:space="preserve">in the Flatlands next to the Glass Bowl on game day. After the </w:t>
      </w:r>
      <w:r w:rsidR="004A7BE1" w:rsidRPr="000F44F4">
        <w:rPr>
          <w:rFonts w:ascii="Arial" w:eastAsia="Times New Roman" w:hAnsi="Arial" w:cs="Arial"/>
        </w:rPr>
        <w:t xml:space="preserve">new IFL </w:t>
      </w:r>
      <w:r w:rsidRPr="000F44F4">
        <w:rPr>
          <w:rFonts w:ascii="Arial" w:eastAsia="Times New Roman" w:hAnsi="Arial" w:cs="Arial"/>
        </w:rPr>
        <w:t>champions are crowned, the crowd will head to the Toledo riverfront to watch the city’s July 4</w:t>
      </w:r>
      <w:r w:rsidRPr="000F44F4">
        <w:rPr>
          <w:rFonts w:ascii="Arial" w:eastAsia="Times New Roman" w:hAnsi="Arial" w:cs="Arial"/>
          <w:vertAlign w:val="superscript"/>
        </w:rPr>
        <w:t>th</w:t>
      </w:r>
      <w:r w:rsidRPr="000F44F4">
        <w:rPr>
          <w:rFonts w:ascii="Arial" w:eastAsia="Times New Roman" w:hAnsi="Arial" w:cs="Arial"/>
        </w:rPr>
        <w:t xml:space="preserve"> fireworks presentation.</w:t>
      </w:r>
    </w:p>
    <w:p w14:paraId="63F1F5F9" w14:textId="1FFC999E" w:rsidR="004A7BE1" w:rsidRPr="000F44F4" w:rsidRDefault="00C86BC6" w:rsidP="00CD203A">
      <w:pPr>
        <w:rPr>
          <w:rFonts w:ascii="Arial" w:eastAsia="Times New Roman" w:hAnsi="Arial" w:cs="Arial"/>
        </w:rPr>
      </w:pPr>
      <w:hyperlink r:id="rId7" w:history="1">
        <w:r w:rsidR="004A7BE1" w:rsidRPr="000F44F4">
          <w:rPr>
            <w:rStyle w:val="Hyperlink"/>
            <w:rFonts w:ascii="Arial" w:eastAsia="Times New Roman" w:hAnsi="Arial" w:cs="Arial"/>
          </w:rPr>
          <w:t>Buy Your Tickets Today</w:t>
        </w:r>
      </w:hyperlink>
      <w:r w:rsidR="004A7BE1" w:rsidRPr="000F44F4">
        <w:rPr>
          <w:rFonts w:ascii="Arial" w:eastAsia="Times New Roman" w:hAnsi="Arial" w:cs="Arial"/>
        </w:rPr>
        <w:t xml:space="preserve"> while supplies last</w:t>
      </w:r>
      <w:r w:rsidR="00FF50AD">
        <w:rPr>
          <w:rFonts w:ascii="Arial" w:eastAsia="Times New Roman" w:hAnsi="Arial" w:cs="Arial"/>
        </w:rPr>
        <w:t xml:space="preserve">. </w:t>
      </w:r>
      <w:r w:rsidR="004A7BE1" w:rsidRPr="000F44F4">
        <w:rPr>
          <w:rFonts w:ascii="Arial" w:eastAsia="Times New Roman" w:hAnsi="Arial" w:cs="Arial"/>
        </w:rPr>
        <w:t xml:space="preserve">General Admission seating </w:t>
      </w:r>
      <w:r w:rsidR="00FF50AD">
        <w:rPr>
          <w:rFonts w:ascii="Arial" w:eastAsia="Times New Roman" w:hAnsi="Arial" w:cs="Arial"/>
        </w:rPr>
        <w:t>is</w:t>
      </w:r>
      <w:r w:rsidR="004A7BE1" w:rsidRPr="000F44F4">
        <w:rPr>
          <w:rFonts w:ascii="Arial" w:eastAsia="Times New Roman" w:hAnsi="Arial" w:cs="Arial"/>
        </w:rPr>
        <w:t xml:space="preserve"> just $15 and reserved seating is $30. International fans traveling to this momentous event can contact </w:t>
      </w:r>
      <w:hyperlink r:id="rId8" w:history="1">
        <w:r w:rsidR="004A7BE1" w:rsidRPr="000F44F4">
          <w:rPr>
            <w:rStyle w:val="Hyperlink"/>
            <w:rFonts w:ascii="Arial" w:eastAsia="Times New Roman" w:hAnsi="Arial" w:cs="Arial"/>
          </w:rPr>
          <w:t>Central Travel</w:t>
        </w:r>
      </w:hyperlink>
      <w:r w:rsidR="004A7BE1" w:rsidRPr="000F44F4">
        <w:rPr>
          <w:rFonts w:ascii="Arial" w:eastAsia="Times New Roman" w:hAnsi="Arial" w:cs="Arial"/>
        </w:rPr>
        <w:t xml:space="preserve"> for help with accommodations and logistics. </w:t>
      </w:r>
    </w:p>
    <w:p w14:paraId="5F5F3E7F" w14:textId="07642754" w:rsidR="00CD203A" w:rsidRPr="000F44F4" w:rsidRDefault="00CD203A" w:rsidP="00CD203A">
      <w:pPr>
        <w:rPr>
          <w:rFonts w:ascii="Arial" w:hAnsi="Arial" w:cs="Arial"/>
        </w:rPr>
      </w:pPr>
      <w:r w:rsidRPr="000F44F4">
        <w:rPr>
          <w:rFonts w:ascii="Arial" w:hAnsi="Arial" w:cs="Arial"/>
        </w:rPr>
        <w:t>For more information on the 42</w:t>
      </w:r>
      <w:r w:rsidRPr="000F44F4">
        <w:rPr>
          <w:rFonts w:ascii="Arial" w:hAnsi="Arial" w:cs="Arial"/>
          <w:vertAlign w:val="superscript"/>
        </w:rPr>
        <w:t>nd</w:t>
      </w:r>
      <w:r w:rsidRPr="000F44F4">
        <w:rPr>
          <w:rFonts w:ascii="Arial" w:hAnsi="Arial" w:cs="Arial"/>
        </w:rPr>
        <w:t xml:space="preserve"> IFL championship game, please visit </w:t>
      </w:r>
      <w:hyperlink r:id="rId9" w:history="1">
        <w:r w:rsidR="007E7A6C" w:rsidRPr="000F44F4">
          <w:rPr>
            <w:rStyle w:val="Hyperlink"/>
            <w:rFonts w:ascii="Arial" w:hAnsi="Arial" w:cs="Arial"/>
          </w:rPr>
          <w:t>www.ItalianBowlUSA.com</w:t>
        </w:r>
      </w:hyperlink>
      <w:r w:rsidRPr="000F44F4">
        <w:rPr>
          <w:rFonts w:ascii="Arial" w:hAnsi="Arial" w:cs="Arial"/>
        </w:rPr>
        <w:t xml:space="preserve"> </w:t>
      </w:r>
      <w:r w:rsidR="00571214">
        <w:rPr>
          <w:rFonts w:ascii="Arial" w:hAnsi="Arial" w:cs="Arial"/>
        </w:rPr>
        <w:t>or follow</w:t>
      </w:r>
      <w:r w:rsidR="005E15CB">
        <w:rPr>
          <w:rFonts w:ascii="Arial" w:hAnsi="Arial" w:cs="Arial"/>
        </w:rPr>
        <w:t xml:space="preserve"> </w:t>
      </w:r>
      <w:r w:rsidR="006317B9">
        <w:rPr>
          <w:rFonts w:ascii="Arial" w:hAnsi="Arial" w:cs="Arial"/>
        </w:rPr>
        <w:t>alon</w:t>
      </w:r>
      <w:r w:rsidR="006C3F1A">
        <w:rPr>
          <w:rFonts w:ascii="Arial" w:hAnsi="Arial" w:cs="Arial"/>
        </w:rPr>
        <w:t xml:space="preserve">g </w:t>
      </w:r>
      <w:r w:rsidR="005E15CB">
        <w:rPr>
          <w:rFonts w:ascii="Arial" w:hAnsi="Arial" w:cs="Arial"/>
        </w:rPr>
        <w:t>on</w:t>
      </w:r>
      <w:r w:rsidR="00571214">
        <w:rPr>
          <w:rFonts w:ascii="Arial" w:hAnsi="Arial" w:cs="Arial"/>
        </w:rPr>
        <w:t xml:space="preserve"> social media</w:t>
      </w:r>
      <w:r w:rsidR="007E7A6C" w:rsidRPr="000F44F4">
        <w:rPr>
          <w:rFonts w:ascii="Arial" w:hAnsi="Arial" w:cs="Arial"/>
        </w:rPr>
        <w:t>:</w:t>
      </w:r>
    </w:p>
    <w:p w14:paraId="63ED7995" w14:textId="77777777" w:rsidR="00CD203A" w:rsidRPr="000F44F4" w:rsidRDefault="00CD203A" w:rsidP="00CD203A">
      <w:pPr>
        <w:rPr>
          <w:rFonts w:ascii="Arial" w:hAnsi="Arial" w:cs="Arial"/>
        </w:rPr>
      </w:pPr>
    </w:p>
    <w:p w14:paraId="285E351A" w14:textId="77777777" w:rsidR="00CD203A" w:rsidRPr="000F44F4" w:rsidRDefault="00CD203A" w:rsidP="00CD203A">
      <w:pPr>
        <w:pStyle w:val="ListParagraph"/>
        <w:numPr>
          <w:ilvl w:val="0"/>
          <w:numId w:val="2"/>
        </w:numPr>
        <w:spacing w:after="0" w:line="240" w:lineRule="auto"/>
        <w:textAlignment w:val="baseline"/>
        <w:rPr>
          <w:rFonts w:ascii="Arial" w:hAnsi="Arial" w:cs="Arial"/>
          <w:color w:val="000000"/>
        </w:rPr>
      </w:pPr>
      <w:r w:rsidRPr="000F44F4">
        <w:rPr>
          <w:rFonts w:ascii="Arial" w:hAnsi="Arial" w:cs="Arial"/>
          <w:color w:val="000000"/>
        </w:rPr>
        <w:t xml:space="preserve">Twitter: </w:t>
      </w:r>
      <w:hyperlink r:id="rId10" w:history="1">
        <w:r w:rsidRPr="000F44F4">
          <w:rPr>
            <w:rStyle w:val="Hyperlink"/>
            <w:rFonts w:ascii="Arial" w:hAnsi="Arial" w:cs="Arial"/>
          </w:rPr>
          <w:t>https://twitter.com/italianbowlusa</w:t>
        </w:r>
      </w:hyperlink>
    </w:p>
    <w:p w14:paraId="4127F678" w14:textId="77777777" w:rsidR="00CD203A" w:rsidRPr="000F44F4" w:rsidRDefault="00CD203A" w:rsidP="00CD203A">
      <w:pPr>
        <w:pStyle w:val="ListParagraph"/>
        <w:numPr>
          <w:ilvl w:val="0"/>
          <w:numId w:val="2"/>
        </w:numPr>
        <w:spacing w:after="0" w:line="240" w:lineRule="auto"/>
        <w:textAlignment w:val="baseline"/>
        <w:rPr>
          <w:rFonts w:ascii="Arial" w:hAnsi="Arial" w:cs="Arial"/>
          <w:color w:val="000000"/>
        </w:rPr>
      </w:pPr>
      <w:r w:rsidRPr="000F44F4">
        <w:rPr>
          <w:rFonts w:ascii="Arial" w:hAnsi="Arial" w:cs="Arial"/>
          <w:color w:val="000000"/>
        </w:rPr>
        <w:t xml:space="preserve">Instagram: </w:t>
      </w:r>
      <w:hyperlink r:id="rId11" w:history="1">
        <w:r w:rsidRPr="000F44F4">
          <w:rPr>
            <w:rStyle w:val="Hyperlink"/>
            <w:rFonts w:ascii="Arial" w:hAnsi="Arial" w:cs="Arial"/>
          </w:rPr>
          <w:t>https://www.instagram.com/italianbowlusa/</w:t>
        </w:r>
      </w:hyperlink>
    </w:p>
    <w:p w14:paraId="544C3A76" w14:textId="44E15EEF" w:rsidR="00CD203A" w:rsidRPr="000F44F4" w:rsidRDefault="00CD203A" w:rsidP="00CD203A">
      <w:pPr>
        <w:pStyle w:val="ListParagraph"/>
        <w:numPr>
          <w:ilvl w:val="0"/>
          <w:numId w:val="2"/>
        </w:numPr>
        <w:textAlignment w:val="baseline"/>
        <w:rPr>
          <w:rStyle w:val="Hyperlink"/>
          <w:rFonts w:ascii="Arial" w:hAnsi="Arial" w:cs="Arial"/>
          <w:color w:val="000000"/>
        </w:rPr>
      </w:pPr>
      <w:r w:rsidRPr="000F44F4">
        <w:rPr>
          <w:rFonts w:ascii="Arial" w:hAnsi="Arial" w:cs="Arial"/>
          <w:color w:val="000000"/>
        </w:rPr>
        <w:t xml:space="preserve">Facebook: </w:t>
      </w:r>
      <w:hyperlink r:id="rId12" w:history="1">
        <w:r w:rsidRPr="000F44F4">
          <w:rPr>
            <w:rStyle w:val="Hyperlink"/>
            <w:rFonts w:ascii="Arial" w:hAnsi="Arial" w:cs="Arial"/>
          </w:rPr>
          <w:t>https://www.facebook.com/ItalianBowlusa</w:t>
        </w:r>
      </w:hyperlink>
    </w:p>
    <w:p w14:paraId="511D9C43" w14:textId="77777777" w:rsidR="007E7A6C" w:rsidRPr="000F44F4" w:rsidRDefault="007E7A6C" w:rsidP="007E7A6C">
      <w:pPr>
        <w:pStyle w:val="ListParagraph"/>
        <w:textAlignment w:val="baseline"/>
        <w:rPr>
          <w:rFonts w:ascii="Arial" w:hAnsi="Arial" w:cs="Arial"/>
          <w:color w:val="000000"/>
          <w:u w:val="single"/>
        </w:rPr>
      </w:pPr>
    </w:p>
    <w:p w14:paraId="0B6BB3F6" w14:textId="77777777" w:rsidR="00CD203A" w:rsidRPr="000F44F4" w:rsidRDefault="00CD203A" w:rsidP="00CD203A">
      <w:pPr>
        <w:jc w:val="center"/>
        <w:rPr>
          <w:rFonts w:ascii="Arial" w:hAnsi="Arial" w:cs="Arial"/>
          <w:color w:val="000000"/>
        </w:rPr>
      </w:pPr>
      <w:r w:rsidRPr="000F44F4">
        <w:rPr>
          <w:rFonts w:ascii="Arial" w:hAnsi="Arial" w:cs="Arial"/>
          <w:color w:val="000000"/>
        </w:rPr>
        <w:t>###</w:t>
      </w:r>
    </w:p>
    <w:p w14:paraId="3DE397D8" w14:textId="77777777" w:rsidR="00CD203A" w:rsidRPr="000F44F4" w:rsidRDefault="00CD203A" w:rsidP="00CD203A">
      <w:pPr>
        <w:rPr>
          <w:rFonts w:ascii="Arial" w:hAnsi="Arial" w:cs="Arial"/>
          <w:color w:val="000000"/>
        </w:rPr>
      </w:pPr>
    </w:p>
    <w:p w14:paraId="603B2E0A" w14:textId="553E055C" w:rsidR="00CD203A" w:rsidRPr="000F44F4" w:rsidRDefault="00CD203A" w:rsidP="00CD203A">
      <w:pPr>
        <w:rPr>
          <w:rFonts w:ascii="Arial" w:eastAsia="Times New Roman" w:hAnsi="Arial" w:cs="Arial"/>
          <w:sz w:val="20"/>
          <w:szCs w:val="20"/>
        </w:rPr>
      </w:pPr>
      <w:r w:rsidRPr="000F44F4">
        <w:rPr>
          <w:rFonts w:ascii="Arial" w:eastAsia="Times New Roman" w:hAnsi="Arial" w:cs="Arial"/>
          <w:b/>
          <w:bCs/>
          <w:sz w:val="20"/>
          <w:szCs w:val="20"/>
        </w:rPr>
        <w:t>Contact:</w:t>
      </w:r>
      <w:r w:rsidRPr="000F44F4">
        <w:rPr>
          <w:rFonts w:ascii="Arial" w:eastAsia="Times New Roman" w:hAnsi="Arial" w:cs="Arial"/>
          <w:sz w:val="20"/>
          <w:szCs w:val="20"/>
        </w:rPr>
        <w:t xml:space="preserve"> </w:t>
      </w:r>
    </w:p>
    <w:p w14:paraId="596227F9" w14:textId="77777777" w:rsidR="00CD203A" w:rsidRPr="000F44F4" w:rsidRDefault="00CD203A" w:rsidP="00CD203A">
      <w:pPr>
        <w:ind w:left="1440"/>
        <w:rPr>
          <w:rFonts w:ascii="Arial" w:hAnsi="Arial" w:cs="Arial"/>
          <w:color w:val="000000"/>
        </w:rPr>
      </w:pPr>
      <w:r w:rsidRPr="000F44F4">
        <w:rPr>
          <w:rFonts w:ascii="Arial" w:hAnsi="Arial" w:cs="Arial"/>
          <w:color w:val="000000"/>
          <w:sz w:val="20"/>
          <w:szCs w:val="20"/>
        </w:rPr>
        <w:t xml:space="preserve">Barbara </w:t>
      </w:r>
      <w:proofErr w:type="spellStart"/>
      <w:r w:rsidRPr="000F44F4">
        <w:rPr>
          <w:rFonts w:ascii="Arial" w:hAnsi="Arial" w:cs="Arial"/>
          <w:color w:val="000000"/>
          <w:sz w:val="20"/>
          <w:szCs w:val="20"/>
        </w:rPr>
        <w:t>Allaria</w:t>
      </w:r>
      <w:proofErr w:type="spellEnd"/>
      <w:r w:rsidRPr="000F44F4">
        <w:rPr>
          <w:rStyle w:val="apple-converted-space"/>
          <w:rFonts w:ascii="Arial" w:hAnsi="Arial" w:cs="Arial"/>
          <w:color w:val="000000"/>
          <w:sz w:val="20"/>
          <w:szCs w:val="20"/>
        </w:rPr>
        <w:t>, </w:t>
      </w:r>
      <w:r w:rsidRPr="000F44F4">
        <w:rPr>
          <w:rFonts w:ascii="Arial" w:hAnsi="Arial" w:cs="Arial"/>
          <w:color w:val="000000"/>
          <w:sz w:val="20"/>
          <w:szCs w:val="20"/>
        </w:rPr>
        <w:t>Press &amp; Communication Officer, FIDAF - Federazione Italiana di American Football</w:t>
      </w:r>
      <w:r w:rsidRPr="000F44F4">
        <w:rPr>
          <w:rFonts w:ascii="Arial" w:hAnsi="Arial" w:cs="Arial"/>
          <w:color w:val="000000"/>
          <w:sz w:val="20"/>
          <w:szCs w:val="20"/>
        </w:rPr>
        <w:br/>
        <w:t>+39 0331 770343 – 338 6541305 (mobile)</w:t>
      </w:r>
    </w:p>
    <w:p w14:paraId="25A45C57" w14:textId="77777777" w:rsidR="00CD203A" w:rsidRPr="000F44F4" w:rsidRDefault="00C86BC6" w:rsidP="00CD203A">
      <w:pPr>
        <w:ind w:left="1440"/>
        <w:rPr>
          <w:rFonts w:ascii="Arial" w:hAnsi="Arial" w:cs="Arial"/>
          <w:color w:val="000000"/>
        </w:rPr>
      </w:pPr>
      <w:hyperlink r:id="rId13" w:tooltip="mailto:press@fidaf.org" w:history="1">
        <w:r w:rsidR="00CD203A" w:rsidRPr="000F44F4">
          <w:rPr>
            <w:rStyle w:val="Hyperlink"/>
            <w:rFonts w:ascii="Arial" w:hAnsi="Arial" w:cs="Arial"/>
            <w:sz w:val="20"/>
            <w:szCs w:val="20"/>
          </w:rPr>
          <w:t>press@fidaf.org</w:t>
        </w:r>
      </w:hyperlink>
    </w:p>
    <w:p w14:paraId="2D774A20" w14:textId="77777777" w:rsidR="00CD203A" w:rsidRPr="000F44F4" w:rsidRDefault="00CD203A" w:rsidP="00CD203A">
      <w:pPr>
        <w:rPr>
          <w:rFonts w:ascii="Arial" w:eastAsia="Times New Roman" w:hAnsi="Arial" w:cs="Arial"/>
          <w:sz w:val="20"/>
          <w:szCs w:val="20"/>
        </w:rPr>
      </w:pPr>
    </w:p>
    <w:p w14:paraId="54638344" w14:textId="77777777" w:rsidR="00CD203A" w:rsidRPr="000F44F4" w:rsidRDefault="00CD203A" w:rsidP="00CD203A">
      <w:pPr>
        <w:jc w:val="center"/>
        <w:rPr>
          <w:rFonts w:ascii="Arial" w:eastAsia="Times New Roman" w:hAnsi="Arial" w:cs="Arial"/>
        </w:rPr>
      </w:pPr>
    </w:p>
    <w:p w14:paraId="48A9061C" w14:textId="77777777" w:rsidR="00CD203A" w:rsidRPr="000F44F4" w:rsidRDefault="00CD203A">
      <w:pPr>
        <w:rPr>
          <w:rFonts w:ascii="Arial" w:hAnsi="Arial" w:cs="Arial"/>
        </w:rPr>
      </w:pPr>
    </w:p>
    <w:sectPr w:rsidR="00CD203A" w:rsidRPr="000F4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92231"/>
    <w:multiLevelType w:val="hybridMultilevel"/>
    <w:tmpl w:val="E1B4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F633E"/>
    <w:multiLevelType w:val="hybridMultilevel"/>
    <w:tmpl w:val="2CA2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3096">
    <w:abstractNumId w:val="1"/>
  </w:num>
  <w:num w:numId="2" w16cid:durableId="93154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38"/>
    <w:rsid w:val="00000733"/>
    <w:rsid w:val="000C5E75"/>
    <w:rsid w:val="000E2A0D"/>
    <w:rsid w:val="000F44F4"/>
    <w:rsid w:val="00100438"/>
    <w:rsid w:val="00132694"/>
    <w:rsid w:val="0039365A"/>
    <w:rsid w:val="003D57AB"/>
    <w:rsid w:val="00421053"/>
    <w:rsid w:val="004A7BE1"/>
    <w:rsid w:val="00541216"/>
    <w:rsid w:val="0056466F"/>
    <w:rsid w:val="00571214"/>
    <w:rsid w:val="005B5894"/>
    <w:rsid w:val="005E15CB"/>
    <w:rsid w:val="006317B9"/>
    <w:rsid w:val="006C3F1A"/>
    <w:rsid w:val="007261E9"/>
    <w:rsid w:val="00793E49"/>
    <w:rsid w:val="007E7A6C"/>
    <w:rsid w:val="007F7593"/>
    <w:rsid w:val="00801606"/>
    <w:rsid w:val="00820266"/>
    <w:rsid w:val="008F0898"/>
    <w:rsid w:val="00921CC1"/>
    <w:rsid w:val="00926BF3"/>
    <w:rsid w:val="009978D8"/>
    <w:rsid w:val="00AF075C"/>
    <w:rsid w:val="00C32CCA"/>
    <w:rsid w:val="00C86BC6"/>
    <w:rsid w:val="00CB6BE0"/>
    <w:rsid w:val="00CD203A"/>
    <w:rsid w:val="00CE2F32"/>
    <w:rsid w:val="00D060A7"/>
    <w:rsid w:val="00DF2F3C"/>
    <w:rsid w:val="00DF429D"/>
    <w:rsid w:val="00E2621A"/>
    <w:rsid w:val="00F45F68"/>
    <w:rsid w:val="00F84DE2"/>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FF4A"/>
  <w15:chartTrackingRefBased/>
  <w15:docId w15:val="{2460B3CE-4EEB-41CF-BC75-6E1FCBA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438"/>
    <w:pPr>
      <w:ind w:left="720"/>
      <w:contextualSpacing/>
    </w:pPr>
  </w:style>
  <w:style w:type="character" w:customStyle="1" w:styleId="apple-converted-space">
    <w:name w:val="apple-converted-space"/>
    <w:basedOn w:val="DefaultParagraphFont"/>
    <w:rsid w:val="00CD203A"/>
  </w:style>
  <w:style w:type="character" w:styleId="Hyperlink">
    <w:name w:val="Hyperlink"/>
    <w:basedOn w:val="DefaultParagraphFont"/>
    <w:uiPriority w:val="99"/>
    <w:unhideWhenUsed/>
    <w:rsid w:val="00CD203A"/>
    <w:rPr>
      <w:color w:val="0000FF"/>
      <w:u w:val="single"/>
    </w:rPr>
  </w:style>
  <w:style w:type="character" w:styleId="UnresolvedMention">
    <w:name w:val="Unresolved Mention"/>
    <w:basedOn w:val="DefaultParagraphFont"/>
    <w:uiPriority w:val="99"/>
    <w:semiHidden/>
    <w:unhideWhenUsed/>
    <w:rsid w:val="00000733"/>
    <w:rPr>
      <w:color w:val="605E5C"/>
      <w:shd w:val="clear" w:color="auto" w:fill="E1DFDD"/>
    </w:rPr>
  </w:style>
  <w:style w:type="paragraph" w:styleId="NoSpacing">
    <w:name w:val="No Spacing"/>
    <w:uiPriority w:val="1"/>
    <w:qFormat/>
    <w:rsid w:val="0000073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altravel.com/patty-albright" TargetMode="External"/><Relationship Id="rId13" Type="http://schemas.openxmlformats.org/officeDocument/2006/relationships/hyperlink" Target="mailto:press@fidaf.org" TargetMode="External"/><Relationship Id="rId3" Type="http://schemas.openxmlformats.org/officeDocument/2006/relationships/settings" Target="settings.xml"/><Relationship Id="rId7" Type="http://schemas.openxmlformats.org/officeDocument/2006/relationships/hyperlink" Target="https://offer.fevo.com/italian-bowl-2qpp2rp-e311747?fevoUri=italian-bowl-2qpp2rp-e311747%2F" TargetMode="External"/><Relationship Id="rId12" Type="http://schemas.openxmlformats.org/officeDocument/2006/relationships/hyperlink" Target="https://www.facebook.com/ItalianBowl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alianbowlusa.com/info/events/passport-to-the-taste-of-italy-welcomes-italian-guests/" TargetMode="External"/><Relationship Id="rId11" Type="http://schemas.openxmlformats.org/officeDocument/2006/relationships/hyperlink" Target="https://www.instagram.com/italianbowlusa/"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twitter.com/italianbowlusa" TargetMode="External"/><Relationship Id="rId4" Type="http://schemas.openxmlformats.org/officeDocument/2006/relationships/webSettings" Target="webSettings.xml"/><Relationship Id="rId9" Type="http://schemas.openxmlformats.org/officeDocument/2006/relationships/hyperlink" Target="http://www.ItalianBowlUS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Luce</dc:creator>
  <cp:keywords/>
  <dc:description/>
  <cp:lastModifiedBy>Kimberly Feldkamp</cp:lastModifiedBy>
  <cp:revision>2</cp:revision>
  <dcterms:created xsi:type="dcterms:W3CDTF">2023-06-26T13:27:00Z</dcterms:created>
  <dcterms:modified xsi:type="dcterms:W3CDTF">2023-06-26T13:27:00Z</dcterms:modified>
</cp:coreProperties>
</file>