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CB6CE" w14:textId="77777777" w:rsidR="009E6A71" w:rsidRPr="00DD520E" w:rsidRDefault="009E6A71" w:rsidP="009E6A71">
      <w:pPr>
        <w:spacing w:after="180"/>
        <w:jc w:val="center"/>
        <w:rPr>
          <w:rFonts w:cs="Arial"/>
          <w:szCs w:val="20"/>
        </w:rPr>
      </w:pPr>
      <w:r>
        <w:rPr>
          <w:rFonts w:cs="Arial"/>
          <w:noProof/>
          <w:szCs w:val="20"/>
        </w:rPr>
        <w:drawing>
          <wp:inline distT="0" distB="0" distL="0" distR="0" wp14:anchorId="718FBA37" wp14:editId="31E7C88B">
            <wp:extent cx="3364597" cy="809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LDATA-AI-logo-RGB-BLUE.png"/>
                    <pic:cNvPicPr/>
                  </pic:nvPicPr>
                  <pic:blipFill rotWithShape="1">
                    <a:blip r:embed="rId5"/>
                    <a:srcRect b="14169"/>
                    <a:stretch/>
                  </pic:blipFill>
                  <pic:spPr bwMode="auto">
                    <a:xfrm>
                      <a:off x="0" y="0"/>
                      <a:ext cx="3431695" cy="825771"/>
                    </a:xfrm>
                    <a:prstGeom prst="rect">
                      <a:avLst/>
                    </a:prstGeom>
                    <a:ln>
                      <a:noFill/>
                    </a:ln>
                    <a:extLst>
                      <a:ext uri="{53640926-AAD7-44D8-BBD7-CCE9431645EC}">
                        <a14:shadowObscured xmlns:a14="http://schemas.microsoft.com/office/drawing/2010/main"/>
                      </a:ext>
                    </a:extLst>
                  </pic:spPr>
                </pic:pic>
              </a:graphicData>
            </a:graphic>
          </wp:inline>
        </w:drawing>
      </w:r>
    </w:p>
    <w:p w14:paraId="3D6DE2BD" w14:textId="77777777" w:rsidR="009E6A71" w:rsidRPr="00ED0639" w:rsidRDefault="009E6A71" w:rsidP="009E6A71">
      <w:pPr>
        <w:pStyle w:val="Header"/>
        <w:jc w:val="center"/>
        <w:rPr>
          <w:rFonts w:ascii="Arial" w:hAnsi="Arial" w:cs="Arial"/>
          <w:color w:val="808080"/>
          <w:sz w:val="20"/>
          <w:szCs w:val="20"/>
        </w:rPr>
      </w:pPr>
      <w:r w:rsidRPr="00ED0639">
        <w:rPr>
          <w:rFonts w:ascii="Arial" w:hAnsi="Arial" w:cs="Arial"/>
          <w:color w:val="808080"/>
          <w:sz w:val="20"/>
          <w:szCs w:val="20"/>
        </w:rPr>
        <w:t>9650 West Taron Drive, Suite 100, Elk Grove, CA 95757</w:t>
      </w:r>
    </w:p>
    <w:p w14:paraId="3BA047B3" w14:textId="77777777" w:rsidR="009E6A71" w:rsidRPr="006A1711" w:rsidRDefault="00DD31B3" w:rsidP="009E6A71">
      <w:pPr>
        <w:pStyle w:val="Header"/>
        <w:spacing w:after="180"/>
        <w:jc w:val="center"/>
        <w:rPr>
          <w:rFonts w:ascii="Arial" w:hAnsi="Arial" w:cs="Arial"/>
          <w:color w:val="0000FF"/>
          <w:sz w:val="20"/>
          <w:szCs w:val="20"/>
          <w:u w:val="single"/>
        </w:rPr>
      </w:pPr>
      <w:hyperlink r:id="rId6" w:history="1">
        <w:r w:rsidR="009E6A71" w:rsidRPr="00ED0639">
          <w:rPr>
            <w:rStyle w:val="Hyperlink"/>
            <w:rFonts w:ascii="Arial" w:hAnsi="Arial" w:cs="Arial"/>
            <w:sz w:val="20"/>
            <w:szCs w:val="20"/>
          </w:rPr>
          <w:t>www.alldata.com</w:t>
        </w:r>
      </w:hyperlink>
    </w:p>
    <w:p w14:paraId="44B234DA" w14:textId="77777777" w:rsidR="00BB2FB9" w:rsidRDefault="00BB2FB9" w:rsidP="00901391">
      <w:pPr>
        <w:pStyle w:val="Header"/>
        <w:rPr>
          <w:rFonts w:ascii="Arial" w:hAnsi="Arial" w:cs="Arial"/>
          <w:b/>
          <w:sz w:val="28"/>
          <w:szCs w:val="28"/>
        </w:rPr>
      </w:pPr>
    </w:p>
    <w:p w14:paraId="07A79F59" w14:textId="3DF28F62" w:rsidR="009E6A71" w:rsidRDefault="000964DF" w:rsidP="009E6A71">
      <w:pPr>
        <w:pStyle w:val="Header"/>
        <w:jc w:val="center"/>
        <w:rPr>
          <w:rFonts w:ascii="Arial" w:hAnsi="Arial" w:cs="Arial"/>
          <w:b/>
          <w:sz w:val="28"/>
          <w:szCs w:val="28"/>
        </w:rPr>
      </w:pPr>
      <w:r>
        <w:rPr>
          <w:rFonts w:ascii="Arial" w:hAnsi="Arial" w:cs="Arial"/>
          <w:b/>
          <w:sz w:val="28"/>
          <w:szCs w:val="28"/>
        </w:rPr>
        <w:t>Collision Advice Legacy Group</w:t>
      </w:r>
      <w:r w:rsidR="009E6A71">
        <w:rPr>
          <w:rFonts w:ascii="Arial" w:hAnsi="Arial" w:cs="Arial"/>
          <w:b/>
          <w:sz w:val="28"/>
          <w:szCs w:val="28"/>
        </w:rPr>
        <w:t xml:space="preserve"> </w:t>
      </w:r>
      <w:r w:rsidR="00030DDB">
        <w:rPr>
          <w:rFonts w:ascii="Arial" w:hAnsi="Arial" w:cs="Arial"/>
          <w:b/>
          <w:sz w:val="28"/>
          <w:szCs w:val="28"/>
        </w:rPr>
        <w:t>N</w:t>
      </w:r>
      <w:r w:rsidR="009E6A71">
        <w:rPr>
          <w:rFonts w:ascii="Arial" w:hAnsi="Arial" w:cs="Arial"/>
          <w:b/>
          <w:sz w:val="28"/>
          <w:szCs w:val="28"/>
        </w:rPr>
        <w:t>ames ALLDATA</w:t>
      </w:r>
      <w:r>
        <w:rPr>
          <w:rFonts w:ascii="Arial" w:hAnsi="Arial" w:cs="Arial"/>
          <w:b/>
          <w:sz w:val="28"/>
          <w:szCs w:val="28"/>
        </w:rPr>
        <w:t xml:space="preserve"> as </w:t>
      </w:r>
      <w:r>
        <w:rPr>
          <w:rFonts w:ascii="Arial" w:hAnsi="Arial" w:cs="Arial"/>
          <w:b/>
          <w:sz w:val="28"/>
          <w:szCs w:val="28"/>
        </w:rPr>
        <w:br/>
        <w:t>a</w:t>
      </w:r>
      <w:r w:rsidR="009E6A71">
        <w:rPr>
          <w:rFonts w:ascii="Arial" w:hAnsi="Arial" w:cs="Arial"/>
          <w:b/>
          <w:sz w:val="28"/>
          <w:szCs w:val="28"/>
        </w:rPr>
        <w:t xml:space="preserve"> Preferred P</w:t>
      </w:r>
      <w:r>
        <w:rPr>
          <w:rFonts w:ascii="Arial" w:hAnsi="Arial" w:cs="Arial"/>
          <w:b/>
          <w:sz w:val="28"/>
          <w:szCs w:val="28"/>
        </w:rPr>
        <w:t>artner</w:t>
      </w:r>
      <w:r w:rsidR="009E6A71">
        <w:rPr>
          <w:rFonts w:ascii="Arial" w:hAnsi="Arial" w:cs="Arial"/>
          <w:b/>
          <w:sz w:val="28"/>
          <w:szCs w:val="28"/>
        </w:rPr>
        <w:t xml:space="preserve"> for Repair Information Technology</w:t>
      </w:r>
    </w:p>
    <w:p w14:paraId="4498D31A" w14:textId="77777777" w:rsidR="009E6A71" w:rsidRPr="00C4671B" w:rsidRDefault="009E6A71" w:rsidP="009E6A71">
      <w:pPr>
        <w:spacing w:after="0"/>
        <w:rPr>
          <w:rFonts w:eastAsia="Times New Roman" w:cs="Arial"/>
          <w:b/>
          <w:bCs/>
          <w:color w:val="000000" w:themeColor="text1"/>
          <w:sz w:val="22"/>
        </w:rPr>
      </w:pPr>
    </w:p>
    <w:p w14:paraId="35E76802" w14:textId="4259D69D" w:rsidR="009E6A71" w:rsidRDefault="009E6A71" w:rsidP="009E6A71">
      <w:pPr>
        <w:rPr>
          <w:sz w:val="22"/>
        </w:rPr>
      </w:pPr>
      <w:r w:rsidRPr="009B32CC">
        <w:rPr>
          <w:rFonts w:eastAsia="Times New Roman" w:cs="Arial"/>
          <w:b/>
          <w:bCs/>
          <w:color w:val="000000" w:themeColor="text1"/>
          <w:sz w:val="22"/>
        </w:rPr>
        <w:t xml:space="preserve">ELK GROVE, Calif. </w:t>
      </w:r>
      <w:r w:rsidRPr="008B36D0">
        <w:rPr>
          <w:rFonts w:eastAsia="Times New Roman" w:cs="Arial"/>
          <w:bCs/>
          <w:color w:val="000000" w:themeColor="text1"/>
          <w:sz w:val="22"/>
        </w:rPr>
        <w:t xml:space="preserve">– </w:t>
      </w:r>
      <w:r w:rsidR="00BB2FB9" w:rsidRPr="00BB2FB9">
        <w:rPr>
          <w:rFonts w:eastAsia="Times New Roman" w:cs="Arial"/>
          <w:bCs/>
          <w:sz w:val="22"/>
        </w:rPr>
        <w:t>Aug.</w:t>
      </w:r>
      <w:r w:rsidR="00901391" w:rsidRPr="00BB2FB9">
        <w:rPr>
          <w:rFonts w:eastAsia="Times New Roman" w:cs="Arial"/>
          <w:bCs/>
          <w:sz w:val="22"/>
        </w:rPr>
        <w:t xml:space="preserve"> </w:t>
      </w:r>
      <w:r w:rsidR="00A73C56">
        <w:rPr>
          <w:rFonts w:eastAsia="Times New Roman" w:cs="Arial"/>
          <w:bCs/>
          <w:sz w:val="22"/>
        </w:rPr>
        <w:t>27</w:t>
      </w:r>
      <w:r w:rsidR="00411897">
        <w:rPr>
          <w:rFonts w:eastAsia="Times New Roman" w:cs="Arial"/>
          <w:bCs/>
          <w:sz w:val="22"/>
        </w:rPr>
        <w:t>, 2019</w:t>
      </w:r>
      <w:r w:rsidRPr="00C4671B">
        <w:rPr>
          <w:rFonts w:eastAsia="Times New Roman" w:cs="Arial"/>
          <w:sz w:val="22"/>
        </w:rPr>
        <w:t xml:space="preserve"> </w:t>
      </w:r>
      <w:r w:rsidRPr="00C4671B">
        <w:rPr>
          <w:rFonts w:eastAsia="Times New Roman" w:cs="Arial"/>
          <w:color w:val="000000" w:themeColor="text1"/>
          <w:sz w:val="22"/>
        </w:rPr>
        <w:t>–</w:t>
      </w:r>
      <w:r>
        <w:rPr>
          <w:sz w:val="22"/>
        </w:rPr>
        <w:t xml:space="preserve"> ALLDATA, an AutoZone company, was recently designated a “Preferred Partner” of the Collision Advice Legacy Group Cooperative. </w:t>
      </w:r>
    </w:p>
    <w:p w14:paraId="098DED38" w14:textId="77777777" w:rsidR="009E6A71" w:rsidRDefault="009E6A71" w:rsidP="009E6A71">
      <w:pPr>
        <w:rPr>
          <w:sz w:val="22"/>
        </w:rPr>
      </w:pPr>
      <w:r>
        <w:rPr>
          <w:sz w:val="22"/>
        </w:rPr>
        <w:t>Only a handful of vendors have earned the “Preferred Partner” designation from Collision Advice Legacy Group Cooperative. The honor is reserved for vendors that meet or exceed standards of excellence for collision shops’ repair needs, as determined by the Board of Directors of the Collision Advice Legacy Group.</w:t>
      </w:r>
    </w:p>
    <w:p w14:paraId="24D244AD" w14:textId="6128CE33" w:rsidR="009E6A71" w:rsidRDefault="002744EC" w:rsidP="009E6A71">
      <w:pPr>
        <w:rPr>
          <w:sz w:val="22"/>
        </w:rPr>
      </w:pPr>
      <w:r>
        <w:rPr>
          <w:sz w:val="22"/>
        </w:rPr>
        <w:t xml:space="preserve">The </w:t>
      </w:r>
      <w:r w:rsidR="009E6A71">
        <w:rPr>
          <w:sz w:val="22"/>
        </w:rPr>
        <w:t xml:space="preserve">Collision Advice Legacy Group was founded by </w:t>
      </w:r>
      <w:r>
        <w:rPr>
          <w:sz w:val="22"/>
        </w:rPr>
        <w:t xml:space="preserve">the members of </w:t>
      </w:r>
      <w:r w:rsidR="009E6A71">
        <w:rPr>
          <w:sz w:val="22"/>
        </w:rPr>
        <w:t xml:space="preserve">Axalta Coating Systems </w:t>
      </w:r>
      <w:r>
        <w:rPr>
          <w:sz w:val="22"/>
        </w:rPr>
        <w:t xml:space="preserve">Business Council groups that are facilitated by </w:t>
      </w:r>
      <w:r w:rsidR="009E6A71">
        <w:rPr>
          <w:sz w:val="22"/>
        </w:rPr>
        <w:t xml:space="preserve">Mike Anderson </w:t>
      </w:r>
    </w:p>
    <w:p w14:paraId="31A177B1" w14:textId="3735284A" w:rsidR="009E6A71" w:rsidRDefault="009E6A71" w:rsidP="009E6A71">
      <w:pPr>
        <w:rPr>
          <w:sz w:val="22"/>
        </w:rPr>
      </w:pPr>
      <w:r>
        <w:rPr>
          <w:sz w:val="22"/>
        </w:rPr>
        <w:t>The Colli</w:t>
      </w:r>
      <w:r w:rsidR="002744EC">
        <w:rPr>
          <w:sz w:val="22"/>
        </w:rPr>
        <w:t>sion Advice Legacy Group works with Axalta’s customers t</w:t>
      </w:r>
      <w:r>
        <w:rPr>
          <w:sz w:val="22"/>
        </w:rPr>
        <w:t>o elevate the performance and profitability of its members.</w:t>
      </w:r>
      <w:r w:rsidR="00901391">
        <w:rPr>
          <w:sz w:val="22"/>
        </w:rPr>
        <w:t xml:space="preserve"> </w:t>
      </w:r>
      <w:r>
        <w:rPr>
          <w:sz w:val="22"/>
        </w:rPr>
        <w:t>In Business Council settings, members examine shops’ financials, explore the latest collision industry trends and receive education on how to perform safe and proper repairs.</w:t>
      </w:r>
      <w:r w:rsidR="00901391">
        <w:rPr>
          <w:sz w:val="22"/>
        </w:rPr>
        <w:t xml:space="preserve"> </w:t>
      </w:r>
      <w:r>
        <w:rPr>
          <w:sz w:val="22"/>
        </w:rPr>
        <w:t>The Legacy Group also works to leverage the buying power of its members on select products and services.</w:t>
      </w:r>
    </w:p>
    <w:p w14:paraId="1A7988C9" w14:textId="19A589BC" w:rsidR="009E6A71" w:rsidRDefault="009E6A71" w:rsidP="009E6A71">
      <w:pPr>
        <w:rPr>
          <w:sz w:val="22"/>
        </w:rPr>
      </w:pPr>
      <w:r>
        <w:rPr>
          <w:sz w:val="22"/>
        </w:rPr>
        <w:t>Mike Anderson, President of Collision Advice, serves as the Chairman of the Collision Advice Legacy Group and as the facilitator of the Business Councils.</w:t>
      </w:r>
      <w:r w:rsidR="00901391">
        <w:rPr>
          <w:sz w:val="22"/>
        </w:rPr>
        <w:t xml:space="preserve"> Anderson </w:t>
      </w:r>
      <w:r>
        <w:rPr>
          <w:sz w:val="22"/>
        </w:rPr>
        <w:t xml:space="preserve">is a top-ranked presenter and a highly-respected industry expert, consultant, and instructor. He’s the former owner of </w:t>
      </w:r>
      <w:proofErr w:type="spellStart"/>
      <w:r>
        <w:rPr>
          <w:sz w:val="22"/>
        </w:rPr>
        <w:t>Wagonwork</w:t>
      </w:r>
      <w:proofErr w:type="spellEnd"/>
      <w:r>
        <w:rPr>
          <w:sz w:val="22"/>
        </w:rPr>
        <w:t xml:space="preserve"> Collision Centers in Alexandria, Va. and is an Accredited Automotive Manager (AAM). Anderson has served on many advisory boards and committees including the</w:t>
      </w:r>
      <w:r w:rsidR="00411897">
        <w:rPr>
          <w:sz w:val="22"/>
        </w:rPr>
        <w:t xml:space="preserve"> </w:t>
      </w:r>
      <w:r>
        <w:rPr>
          <w:sz w:val="22"/>
        </w:rPr>
        <w:t>ASE Test Review</w:t>
      </w:r>
      <w:r w:rsidR="00411897">
        <w:rPr>
          <w:sz w:val="22"/>
        </w:rPr>
        <w:t xml:space="preserve"> Committee</w:t>
      </w:r>
      <w:r>
        <w:rPr>
          <w:sz w:val="22"/>
        </w:rPr>
        <w:t xml:space="preserve"> and as Director of ASA (Automotive Service Association) Operations Committee, among others. </w:t>
      </w:r>
    </w:p>
    <w:p w14:paraId="75A04470" w14:textId="77777777" w:rsidR="003976AF" w:rsidRDefault="009E6A71" w:rsidP="009E6A71">
      <w:pPr>
        <w:rPr>
          <w:sz w:val="22"/>
        </w:rPr>
      </w:pPr>
      <w:r>
        <w:rPr>
          <w:sz w:val="22"/>
        </w:rPr>
        <w:t>According to Anderson, th</w:t>
      </w:r>
      <w:r w:rsidR="002744EC">
        <w:rPr>
          <w:sz w:val="22"/>
        </w:rPr>
        <w:t xml:space="preserve">e importance of </w:t>
      </w:r>
      <w:r>
        <w:rPr>
          <w:sz w:val="22"/>
        </w:rPr>
        <w:t>research</w:t>
      </w:r>
      <w:r w:rsidR="002744EC">
        <w:rPr>
          <w:sz w:val="22"/>
        </w:rPr>
        <w:t>ing</w:t>
      </w:r>
      <w:r>
        <w:rPr>
          <w:sz w:val="22"/>
        </w:rPr>
        <w:t xml:space="preserve"> OEM repair procedures is </w:t>
      </w:r>
      <w:r w:rsidR="000964DF">
        <w:rPr>
          <w:sz w:val="22"/>
        </w:rPr>
        <w:t xml:space="preserve">one of the </w:t>
      </w:r>
      <w:r>
        <w:rPr>
          <w:sz w:val="22"/>
        </w:rPr>
        <w:t>mo</w:t>
      </w:r>
      <w:r w:rsidR="000964DF">
        <w:rPr>
          <w:sz w:val="22"/>
        </w:rPr>
        <w:t>st critical aspects of collision repair.</w:t>
      </w:r>
      <w:r w:rsidR="00901391">
        <w:rPr>
          <w:sz w:val="22"/>
        </w:rPr>
        <w:t xml:space="preserve"> </w:t>
      </w:r>
      <w:r w:rsidR="000964DF">
        <w:rPr>
          <w:sz w:val="22"/>
        </w:rPr>
        <w:t>Without the information on how to repair a vehicle safely and properly, we are putting customers and ourselves at risk.</w:t>
      </w:r>
      <w:r w:rsidR="00901391">
        <w:rPr>
          <w:sz w:val="22"/>
        </w:rPr>
        <w:t xml:space="preserve"> </w:t>
      </w:r>
    </w:p>
    <w:p w14:paraId="4381456F" w14:textId="6A0C5185" w:rsidR="009E6A71" w:rsidRPr="00C673B1" w:rsidRDefault="00C53F67" w:rsidP="009E6A71">
      <w:pPr>
        <w:rPr>
          <w:sz w:val="22"/>
        </w:rPr>
      </w:pPr>
      <w:r>
        <w:rPr>
          <w:sz w:val="22"/>
        </w:rPr>
        <w:t>“</w:t>
      </w:r>
      <w:r w:rsidR="009E6A71">
        <w:rPr>
          <w:sz w:val="22"/>
        </w:rPr>
        <w:t xml:space="preserve">ALLDATA was selected as a </w:t>
      </w:r>
      <w:r>
        <w:rPr>
          <w:sz w:val="22"/>
        </w:rPr>
        <w:t>‘</w:t>
      </w:r>
      <w:r w:rsidR="009E6A71">
        <w:rPr>
          <w:sz w:val="22"/>
        </w:rPr>
        <w:t xml:space="preserve">Preferred </w:t>
      </w:r>
      <w:r w:rsidR="000964DF">
        <w:rPr>
          <w:sz w:val="22"/>
        </w:rPr>
        <w:t>Partner</w:t>
      </w:r>
      <w:r>
        <w:rPr>
          <w:sz w:val="22"/>
        </w:rPr>
        <w:t>’</w:t>
      </w:r>
      <w:r w:rsidR="009E6A71">
        <w:rPr>
          <w:sz w:val="22"/>
        </w:rPr>
        <w:t xml:space="preserve"> </w:t>
      </w:r>
      <w:r w:rsidR="002744EC">
        <w:rPr>
          <w:sz w:val="22"/>
        </w:rPr>
        <w:t xml:space="preserve">by the members of the Collision Advice Legacy Group </w:t>
      </w:r>
      <w:r w:rsidR="009E6A71">
        <w:rPr>
          <w:sz w:val="22"/>
        </w:rPr>
        <w:t>not only for its leadership position in the automotive industry’s repair information sector, but also for the technical innovation of its products and services, including the award-winning ALLDATA Collision Advantage</w:t>
      </w:r>
      <w:r>
        <w:rPr>
          <w:sz w:val="22"/>
        </w:rPr>
        <w:t>,” Anderson said.</w:t>
      </w:r>
      <w:r w:rsidR="009E6A71">
        <w:rPr>
          <w:sz w:val="22"/>
        </w:rPr>
        <w:t xml:space="preserve"> </w:t>
      </w:r>
    </w:p>
    <w:p w14:paraId="515198ED" w14:textId="4F24C49E" w:rsidR="009E6A71" w:rsidRDefault="009E6A71" w:rsidP="009E6A71">
      <w:pPr>
        <w:pStyle w:val="BodyA"/>
        <w:spacing w:after="60"/>
        <w:rPr>
          <w:rFonts w:ascii="Arial" w:hAnsi="Arial" w:cs="Arial"/>
        </w:rPr>
      </w:pPr>
      <w:r w:rsidRPr="00BC46A3">
        <w:rPr>
          <w:rFonts w:ascii="Arial" w:hAnsi="Arial" w:cs="Arial"/>
          <w:bCs/>
        </w:rPr>
        <w:t>ALLDATA Collision Advantage</w:t>
      </w:r>
      <w:r>
        <w:rPr>
          <w:rFonts w:ascii="Arial" w:hAnsi="Arial" w:cs="Arial"/>
          <w:bCs/>
        </w:rPr>
        <w:t xml:space="preserve"> combines ALLDATA Collision® with Estimate Integration</w:t>
      </w:r>
      <w:r w:rsidRPr="00BC46A3">
        <w:rPr>
          <w:rFonts w:ascii="Arial" w:hAnsi="Arial" w:cs="Arial"/>
          <w:bCs/>
        </w:rPr>
        <w:t xml:space="preserve"> </w:t>
      </w:r>
      <w:r>
        <w:rPr>
          <w:rFonts w:ascii="Arial" w:hAnsi="Arial" w:cs="Arial"/>
          <w:bCs/>
        </w:rPr>
        <w:t xml:space="preserve">and </w:t>
      </w:r>
      <w:r w:rsidRPr="00BC46A3">
        <w:rPr>
          <w:rFonts w:ascii="Arial" w:hAnsi="Arial" w:cs="Arial"/>
        </w:rPr>
        <w:t>works with all three major estimating systems</w:t>
      </w:r>
      <w:r>
        <w:rPr>
          <w:rFonts w:ascii="Arial" w:hAnsi="Arial" w:cs="Arial"/>
        </w:rPr>
        <w:t xml:space="preserve">. It analyzes </w:t>
      </w:r>
      <w:r w:rsidRPr="00BC46A3">
        <w:rPr>
          <w:rFonts w:ascii="Arial" w:hAnsi="Arial" w:cs="Arial"/>
        </w:rPr>
        <w:t xml:space="preserve">estimates </w:t>
      </w:r>
      <w:r>
        <w:rPr>
          <w:rFonts w:ascii="Arial" w:hAnsi="Arial" w:cs="Arial"/>
        </w:rPr>
        <w:t>in seconds to ensure that</w:t>
      </w:r>
      <w:r w:rsidRPr="00BC46A3">
        <w:rPr>
          <w:rFonts w:ascii="Arial" w:hAnsi="Arial" w:cs="Arial"/>
        </w:rPr>
        <w:t xml:space="preserve"> they</w:t>
      </w:r>
      <w:r>
        <w:rPr>
          <w:rFonts w:ascii="Arial" w:hAnsi="Arial" w:cs="Arial"/>
        </w:rPr>
        <w:t>’re OEM</w:t>
      </w:r>
      <w:r w:rsidRPr="00BC46A3">
        <w:rPr>
          <w:rFonts w:ascii="Arial" w:hAnsi="Arial" w:cs="Arial"/>
        </w:rPr>
        <w:t xml:space="preserve">-compliant, </w:t>
      </w:r>
      <w:r>
        <w:rPr>
          <w:rFonts w:ascii="Arial" w:hAnsi="Arial" w:cs="Arial"/>
        </w:rPr>
        <w:t xml:space="preserve">giving shops </w:t>
      </w:r>
      <w:proofErr w:type="gramStart"/>
      <w:r>
        <w:rPr>
          <w:rFonts w:ascii="Arial" w:hAnsi="Arial" w:cs="Arial"/>
        </w:rPr>
        <w:t>the precise information</w:t>
      </w:r>
      <w:proofErr w:type="gramEnd"/>
      <w:r>
        <w:rPr>
          <w:rFonts w:ascii="Arial" w:hAnsi="Arial" w:cs="Arial"/>
        </w:rPr>
        <w:t xml:space="preserve"> they need to repair vehicles accurately and safely, according to manufacturer specifications. It also provides</w:t>
      </w:r>
      <w:r w:rsidRPr="00BC46A3">
        <w:rPr>
          <w:rFonts w:ascii="Arial" w:hAnsi="Arial" w:cs="Arial"/>
        </w:rPr>
        <w:t xml:space="preserve"> the </w:t>
      </w:r>
      <w:r>
        <w:rPr>
          <w:rFonts w:ascii="Arial" w:hAnsi="Arial" w:cs="Arial"/>
        </w:rPr>
        <w:t xml:space="preserve">documentation </w:t>
      </w:r>
      <w:r w:rsidRPr="00BC46A3">
        <w:rPr>
          <w:rFonts w:ascii="Arial" w:hAnsi="Arial" w:cs="Arial"/>
        </w:rPr>
        <w:t xml:space="preserve">to get reimbursed for repairs </w:t>
      </w:r>
      <w:r>
        <w:rPr>
          <w:rFonts w:ascii="Arial" w:hAnsi="Arial" w:cs="Arial"/>
        </w:rPr>
        <w:t xml:space="preserve">required by </w:t>
      </w:r>
      <w:r w:rsidRPr="00BC46A3">
        <w:rPr>
          <w:rFonts w:ascii="Arial" w:hAnsi="Arial" w:cs="Arial"/>
        </w:rPr>
        <w:t xml:space="preserve">manufacturers. The program delivers, all on one screen: </w:t>
      </w:r>
    </w:p>
    <w:p w14:paraId="5097C80D" w14:textId="77777777" w:rsidR="00901391" w:rsidRPr="00BC46A3" w:rsidRDefault="00901391" w:rsidP="009E6A71">
      <w:pPr>
        <w:pStyle w:val="BodyA"/>
        <w:spacing w:after="60"/>
        <w:rPr>
          <w:rFonts w:ascii="Arial" w:hAnsi="Arial" w:cs="Arial"/>
        </w:rPr>
      </w:pPr>
    </w:p>
    <w:p w14:paraId="4264A1A0" w14:textId="77777777" w:rsidR="009E6A71" w:rsidRPr="00BC46A3" w:rsidRDefault="009E6A71" w:rsidP="009E6A71">
      <w:pPr>
        <w:pStyle w:val="BodyA"/>
        <w:numPr>
          <w:ilvl w:val="0"/>
          <w:numId w:val="14"/>
        </w:numPr>
        <w:spacing w:after="60"/>
        <w:rPr>
          <w:rFonts w:ascii="Arial" w:hAnsi="Arial" w:cs="Arial"/>
        </w:rPr>
      </w:pPr>
      <w:r w:rsidRPr="00BC46A3">
        <w:rPr>
          <w:rFonts w:ascii="Arial" w:hAnsi="Arial" w:cs="Arial"/>
        </w:rPr>
        <w:t xml:space="preserve">OEM Alerts </w:t>
      </w:r>
    </w:p>
    <w:p w14:paraId="299955B0" w14:textId="77777777" w:rsidR="009E6A71" w:rsidRPr="00BC46A3" w:rsidRDefault="009E6A71" w:rsidP="009E6A71">
      <w:pPr>
        <w:pStyle w:val="BodyA"/>
        <w:numPr>
          <w:ilvl w:val="0"/>
          <w:numId w:val="13"/>
        </w:numPr>
        <w:spacing w:after="60"/>
        <w:rPr>
          <w:rFonts w:ascii="Arial" w:hAnsi="Arial" w:cs="Arial"/>
          <w:b/>
          <w:bCs/>
        </w:rPr>
      </w:pPr>
      <w:r w:rsidRPr="00BC46A3">
        <w:rPr>
          <w:rFonts w:ascii="Arial" w:hAnsi="Arial" w:cs="Arial"/>
        </w:rPr>
        <w:t xml:space="preserve">Access to OEM Procedures </w:t>
      </w:r>
    </w:p>
    <w:p w14:paraId="7A78FD40" w14:textId="77777777" w:rsidR="009E6A71" w:rsidRPr="00BC46A3" w:rsidRDefault="009E6A71" w:rsidP="009E6A71">
      <w:pPr>
        <w:pStyle w:val="BodyA"/>
        <w:numPr>
          <w:ilvl w:val="0"/>
          <w:numId w:val="13"/>
        </w:numPr>
        <w:spacing w:after="60"/>
        <w:rPr>
          <w:rFonts w:ascii="Arial" w:hAnsi="Arial" w:cs="Arial"/>
        </w:rPr>
      </w:pPr>
      <w:r w:rsidRPr="00BC46A3">
        <w:rPr>
          <w:rFonts w:ascii="Arial" w:hAnsi="Arial" w:cs="Arial"/>
        </w:rPr>
        <w:t xml:space="preserve">Vital Repairs </w:t>
      </w:r>
    </w:p>
    <w:p w14:paraId="0E9888EC" w14:textId="77777777" w:rsidR="009E6A71" w:rsidRPr="00BC46A3" w:rsidRDefault="009E6A71" w:rsidP="009E6A71">
      <w:pPr>
        <w:pStyle w:val="BodyA"/>
        <w:numPr>
          <w:ilvl w:val="0"/>
          <w:numId w:val="13"/>
        </w:numPr>
        <w:spacing w:after="60"/>
        <w:rPr>
          <w:rFonts w:ascii="Arial" w:hAnsi="Arial" w:cs="Arial"/>
          <w:b/>
          <w:bCs/>
        </w:rPr>
      </w:pPr>
      <w:r w:rsidRPr="00BC46A3">
        <w:rPr>
          <w:rFonts w:ascii="Arial" w:hAnsi="Arial" w:cs="Arial"/>
        </w:rPr>
        <w:lastRenderedPageBreak/>
        <w:t xml:space="preserve">Manufacturer Positioning Statements </w:t>
      </w:r>
    </w:p>
    <w:p w14:paraId="0CC98534" w14:textId="77777777" w:rsidR="009E6A71" w:rsidRPr="00BC46A3" w:rsidRDefault="009E6A71" w:rsidP="009E6A71">
      <w:pPr>
        <w:pStyle w:val="BodyA"/>
        <w:spacing w:after="60"/>
        <w:ind w:left="720"/>
        <w:rPr>
          <w:rFonts w:ascii="Arial" w:hAnsi="Arial" w:cs="Arial"/>
          <w:b/>
          <w:bCs/>
        </w:rPr>
      </w:pPr>
    </w:p>
    <w:p w14:paraId="07CDC4C8" w14:textId="64C45DE4" w:rsidR="009E6A71" w:rsidRPr="00BC46A3" w:rsidRDefault="009E6A71" w:rsidP="009E6A71">
      <w:pPr>
        <w:rPr>
          <w:rFonts w:cs="Arial"/>
          <w:sz w:val="22"/>
        </w:rPr>
      </w:pPr>
      <w:r>
        <w:rPr>
          <w:sz w:val="22"/>
        </w:rPr>
        <w:t xml:space="preserve">“We’re very pleased to be recognized by Collision Advice as a </w:t>
      </w:r>
      <w:r w:rsidR="00A23B3A">
        <w:rPr>
          <w:sz w:val="22"/>
        </w:rPr>
        <w:t>‘</w:t>
      </w:r>
      <w:r>
        <w:rPr>
          <w:sz w:val="22"/>
        </w:rPr>
        <w:t>Preferred Product</w:t>
      </w:r>
      <w:r w:rsidR="00A23B3A">
        <w:rPr>
          <w:sz w:val="22"/>
        </w:rPr>
        <w:t>’</w:t>
      </w:r>
      <w:r>
        <w:rPr>
          <w:sz w:val="22"/>
        </w:rPr>
        <w:t xml:space="preserve"> provider,” said </w:t>
      </w:r>
      <w:proofErr w:type="spellStart"/>
      <w:r>
        <w:rPr>
          <w:sz w:val="22"/>
        </w:rPr>
        <w:t>Satwinder</w:t>
      </w:r>
      <w:proofErr w:type="spellEnd"/>
      <w:r>
        <w:rPr>
          <w:sz w:val="22"/>
        </w:rPr>
        <w:t xml:space="preserve"> Mangat, President of ALLDATA. “Mike Anderson is one of the industry’s most respected experts and has been a close ally of ALLDATA for many years. While </w:t>
      </w:r>
      <w:proofErr w:type="gramStart"/>
      <w:r>
        <w:rPr>
          <w:sz w:val="22"/>
        </w:rPr>
        <w:t>the majority of</w:t>
      </w:r>
      <w:proofErr w:type="gramEnd"/>
      <w:r>
        <w:rPr>
          <w:sz w:val="22"/>
        </w:rPr>
        <w:t xml:space="preserve"> his members are already ALLDATA customers, we look forward to welcoming new Collision Advice members to ALLDATA with special discounts on products and services.” </w:t>
      </w:r>
    </w:p>
    <w:p w14:paraId="62278ABE" w14:textId="4625083B" w:rsidR="009E6A71" w:rsidRPr="00BC46A3" w:rsidRDefault="009E6A71" w:rsidP="009E6A71">
      <w:pPr>
        <w:rPr>
          <w:rFonts w:cs="Arial"/>
          <w:sz w:val="22"/>
        </w:rPr>
      </w:pPr>
      <w:r w:rsidRPr="00BC46A3">
        <w:rPr>
          <w:rFonts w:cs="Arial"/>
          <w:sz w:val="22"/>
        </w:rPr>
        <w:t xml:space="preserve">Collision Advice members can learn more about their exclusive ALLDATA discount by calling </w:t>
      </w:r>
      <w:r w:rsidRPr="00F8772A">
        <w:rPr>
          <w:rFonts w:cs="Arial"/>
          <w:b/>
          <w:sz w:val="22"/>
        </w:rPr>
        <w:t>888-812-9155</w:t>
      </w:r>
      <w:r w:rsidRPr="00BC46A3">
        <w:rPr>
          <w:rFonts w:cs="Arial"/>
          <w:sz w:val="22"/>
        </w:rPr>
        <w:t xml:space="preserve"> or visiting </w:t>
      </w:r>
      <w:hyperlink r:id="rId7" w:history="1">
        <w:r w:rsidRPr="00BC46A3">
          <w:rPr>
            <w:rStyle w:val="Hyperlink"/>
            <w:rFonts w:cs="Arial"/>
            <w:sz w:val="22"/>
          </w:rPr>
          <w:t>alldata.com/</w:t>
        </w:r>
        <w:proofErr w:type="spellStart"/>
        <w:r w:rsidRPr="00BC46A3">
          <w:rPr>
            <w:rStyle w:val="Hyperlink"/>
            <w:rFonts w:cs="Arial"/>
            <w:sz w:val="22"/>
          </w:rPr>
          <w:t>collisionadvice</w:t>
        </w:r>
        <w:proofErr w:type="spellEnd"/>
      </w:hyperlink>
      <w:r w:rsidRPr="00BC46A3">
        <w:rPr>
          <w:rFonts w:cs="Arial"/>
          <w:sz w:val="22"/>
        </w:rPr>
        <w:t xml:space="preserve">. </w:t>
      </w:r>
    </w:p>
    <w:p w14:paraId="72D66631" w14:textId="77777777" w:rsidR="00A23B3A" w:rsidRDefault="00A23B3A" w:rsidP="00030DDB">
      <w:pPr>
        <w:spacing w:after="0"/>
        <w:rPr>
          <w:rFonts w:cs="Arial"/>
          <w:b/>
          <w:bCs/>
          <w:sz w:val="22"/>
        </w:rPr>
      </w:pPr>
      <w:bookmarkStart w:id="0" w:name="_Hlk506367691"/>
      <w:bookmarkStart w:id="1" w:name="_Hlk503442769"/>
      <w:bookmarkStart w:id="2" w:name="_GoBack"/>
      <w:bookmarkEnd w:id="2"/>
    </w:p>
    <w:p w14:paraId="44592543" w14:textId="5C52E2DF" w:rsidR="00030DDB" w:rsidRDefault="009E6A71" w:rsidP="00030DDB">
      <w:pPr>
        <w:spacing w:after="0"/>
        <w:rPr>
          <w:rFonts w:cs="Arial"/>
          <w:sz w:val="22"/>
          <w:lang w:eastAsia="ja-JP"/>
        </w:rPr>
      </w:pPr>
      <w:r w:rsidRPr="00030DDB">
        <w:rPr>
          <w:rFonts w:cs="Arial"/>
          <w:b/>
          <w:bCs/>
          <w:sz w:val="22"/>
        </w:rPr>
        <w:t xml:space="preserve">About ALLDATA </w:t>
      </w:r>
      <w:r w:rsidRPr="00030DDB">
        <w:rPr>
          <w:rFonts w:cs="Arial"/>
          <w:sz w:val="22"/>
        </w:rPr>
        <w:br/>
      </w:r>
      <w:bookmarkStart w:id="3" w:name="_Hlk522699402"/>
      <w:proofErr w:type="spellStart"/>
      <w:r w:rsidR="00030DDB" w:rsidRPr="00030DDB">
        <w:rPr>
          <w:rFonts w:cs="Arial"/>
          <w:sz w:val="22"/>
        </w:rPr>
        <w:t>ALLDATA</w:t>
      </w:r>
      <w:proofErr w:type="spellEnd"/>
      <w:r w:rsidR="00030DDB" w:rsidRPr="00030DDB">
        <w:rPr>
          <w:rFonts w:cs="Arial"/>
          <w:sz w:val="22"/>
        </w:rPr>
        <w:t>® is the industry’s #1 choice for unedited OEM automotive repair and collision information. More than 400,000 technicians rely on ALLDATA for OEM-accurate mechanical and collision repair information, shop management software, and training. Founded in 1986, ALLDATA is headquartered in Elk Grove, Calif.</w:t>
      </w:r>
      <w:r w:rsidR="00030DDB" w:rsidRPr="00030DDB" w:rsidDel="00BC53B3">
        <w:rPr>
          <w:rStyle w:val="CommentReference"/>
          <w:rFonts w:ascii="Trebuchet MS" w:hAnsi="Trebuchet MS"/>
          <w:b/>
          <w:bCs/>
          <w:sz w:val="22"/>
          <w:szCs w:val="22"/>
        </w:rPr>
        <w:t xml:space="preserve"> </w:t>
      </w:r>
      <w:r w:rsidR="00030DDB">
        <w:rPr>
          <w:rFonts w:cs="Arial"/>
          <w:sz w:val="22"/>
          <w:lang w:eastAsia="ja-JP"/>
        </w:rPr>
        <w:t>The company was</w:t>
      </w:r>
      <w:r w:rsidR="00030DDB" w:rsidRPr="00030DDB">
        <w:rPr>
          <w:rFonts w:cs="Arial"/>
          <w:sz w:val="22"/>
          <w:lang w:eastAsia="ja-JP"/>
        </w:rPr>
        <w:t xml:space="preserve"> purchased </w:t>
      </w:r>
      <w:r w:rsidR="00030DDB">
        <w:rPr>
          <w:rFonts w:cs="Arial"/>
          <w:bCs/>
          <w:sz w:val="22"/>
        </w:rPr>
        <w:t>i</w:t>
      </w:r>
      <w:r w:rsidR="00030DDB" w:rsidRPr="00030DDB">
        <w:rPr>
          <w:rFonts w:cs="Arial"/>
          <w:sz w:val="22"/>
          <w:lang w:eastAsia="ja-JP"/>
        </w:rPr>
        <w:t>n 1996 by AutoZone</w:t>
      </w:r>
      <w:r w:rsidR="00030DDB">
        <w:rPr>
          <w:rFonts w:cs="Arial"/>
          <w:sz w:val="22"/>
          <w:lang w:eastAsia="ja-JP"/>
        </w:rPr>
        <w:t xml:space="preserve">. </w:t>
      </w:r>
    </w:p>
    <w:p w14:paraId="3BB87BFA" w14:textId="77777777" w:rsidR="00030DDB" w:rsidRPr="0094701D" w:rsidRDefault="00030DDB" w:rsidP="00030DDB">
      <w:pPr>
        <w:spacing w:after="0"/>
        <w:rPr>
          <w:rFonts w:cs="Arial"/>
        </w:rPr>
      </w:pPr>
    </w:p>
    <w:p w14:paraId="06E2EE37" w14:textId="77777777" w:rsidR="00030DDB" w:rsidRDefault="009E6A71" w:rsidP="00030DDB">
      <w:pPr>
        <w:spacing w:after="0"/>
        <w:rPr>
          <w:rFonts w:cs="Arial"/>
          <w:sz w:val="22"/>
        </w:rPr>
      </w:pPr>
      <w:r w:rsidRPr="00E11D5A">
        <w:rPr>
          <w:rFonts w:eastAsia="Times New Roman" w:cs="Arial"/>
          <w:b/>
          <w:bCs/>
          <w:sz w:val="22"/>
        </w:rPr>
        <w:t xml:space="preserve">About AutoZone </w:t>
      </w:r>
      <w:r w:rsidRPr="00E11D5A">
        <w:rPr>
          <w:rFonts w:cs="Arial"/>
          <w:sz w:val="22"/>
        </w:rPr>
        <w:t>(</w:t>
      </w:r>
      <w:proofErr w:type="gramStart"/>
      <w:r w:rsidRPr="00E11D5A">
        <w:rPr>
          <w:rFonts w:cs="Arial"/>
          <w:sz w:val="22"/>
        </w:rPr>
        <w:t>NYSE:AZO</w:t>
      </w:r>
      <w:proofErr w:type="gramEnd"/>
      <w:r w:rsidRPr="00E11D5A">
        <w:rPr>
          <w:rFonts w:cs="Arial"/>
          <w:sz w:val="22"/>
        </w:rPr>
        <w:t>)</w:t>
      </w:r>
      <w:bookmarkEnd w:id="0"/>
      <w:bookmarkEnd w:id="3"/>
    </w:p>
    <w:p w14:paraId="77C2E8A2" w14:textId="208B1D45" w:rsidR="009E6A71" w:rsidRDefault="00BB2FB9" w:rsidP="00030DDB">
      <w:pPr>
        <w:spacing w:after="0"/>
        <w:rPr>
          <w:rFonts w:cs="Arial"/>
          <w:sz w:val="22"/>
        </w:rPr>
      </w:pPr>
      <w:r>
        <w:rPr>
          <w:rFonts w:cs="Arial"/>
          <w:sz w:val="22"/>
        </w:rPr>
        <w:t xml:space="preserve">As of May 4, 2019, the Company had 5,686 stores in </w:t>
      </w:r>
      <w:r w:rsidR="009E6A71" w:rsidRPr="00E11D5A">
        <w:rPr>
          <w:rFonts w:cs="Arial"/>
          <w:sz w:val="22"/>
        </w:rPr>
        <w:t>50 states in the U.S., the District of Columbia and Puerto Rico, 5</w:t>
      </w:r>
      <w:r>
        <w:rPr>
          <w:rFonts w:cs="Arial"/>
          <w:sz w:val="22"/>
        </w:rPr>
        <w:t>76</w:t>
      </w:r>
      <w:r w:rsidR="009E6A71" w:rsidRPr="00E11D5A">
        <w:rPr>
          <w:rFonts w:cs="Arial"/>
          <w:sz w:val="22"/>
        </w:rPr>
        <w:t xml:space="preserve"> stores in Mexico and 2</w:t>
      </w:r>
      <w:r>
        <w:rPr>
          <w:rFonts w:cs="Arial"/>
          <w:sz w:val="22"/>
        </w:rPr>
        <w:t>5</w:t>
      </w:r>
      <w:r w:rsidR="009E6A71" w:rsidRPr="00E11D5A">
        <w:rPr>
          <w:rFonts w:cs="Arial"/>
          <w:sz w:val="22"/>
        </w:rPr>
        <w:t xml:space="preserve"> stores in Brazil for a total count of 6,2</w:t>
      </w:r>
      <w:r>
        <w:rPr>
          <w:rFonts w:cs="Arial"/>
          <w:sz w:val="22"/>
        </w:rPr>
        <w:t>87</w:t>
      </w:r>
      <w:r w:rsidR="009E6A71" w:rsidRPr="00E11D5A">
        <w:rPr>
          <w:rFonts w:cs="Arial"/>
          <w:sz w:val="22"/>
        </w:rPr>
        <w:t>.</w:t>
      </w:r>
    </w:p>
    <w:p w14:paraId="13EE9113" w14:textId="77777777" w:rsidR="00030DDB" w:rsidRPr="00E11D5A" w:rsidRDefault="00030DDB" w:rsidP="00030DDB">
      <w:pPr>
        <w:spacing w:after="0"/>
        <w:rPr>
          <w:rFonts w:cs="Arial"/>
          <w:sz w:val="22"/>
        </w:rPr>
      </w:pPr>
    </w:p>
    <w:p w14:paraId="0B638D56" w14:textId="77777777" w:rsidR="009E6A71" w:rsidRPr="00E11D5A" w:rsidRDefault="009E6A71" w:rsidP="009E6A71">
      <w:pPr>
        <w:rPr>
          <w:rFonts w:cs="Arial"/>
          <w:sz w:val="22"/>
        </w:rPr>
      </w:pPr>
      <w:r w:rsidRPr="00E11D5A">
        <w:rPr>
          <w:rFonts w:cs="Arial"/>
          <w:sz w:val="22"/>
        </w:rPr>
        <w:t xml:space="preserve">AutoZone is the leading retailer and a leading distributor of automotive replacement parts and accessories in the United States. Each AutoZone store carries an extensive product line for cars, sport utility vehicles, vans and light trucks, including new and remanufactured automotive hard parts, maintenance items, accessories and non-automotive products. Many stores also have a commercial sales program that provides commercial credit and prompt delivery of parts and other products to local, regional and national repair garages, dealers, service stations and public sector accounts. AutoZone also sells the ALLDATA brand diagnostic and repair software through </w:t>
      </w:r>
      <w:hyperlink r:id="rId8" w:history="1">
        <w:r w:rsidRPr="00E11D5A">
          <w:rPr>
            <w:rStyle w:val="Hyperlink"/>
            <w:rFonts w:cs="Arial"/>
            <w:sz w:val="22"/>
          </w:rPr>
          <w:t>www.alldata.com</w:t>
        </w:r>
      </w:hyperlink>
      <w:r w:rsidRPr="00E11D5A">
        <w:rPr>
          <w:rFonts w:cs="Arial"/>
          <w:sz w:val="22"/>
        </w:rPr>
        <w:t xml:space="preserve">. Additionally, we sell automotive hard parts, maintenance items, accessories and non-automotive products through </w:t>
      </w:r>
      <w:hyperlink r:id="rId9" w:history="1">
        <w:r w:rsidRPr="00E11D5A">
          <w:rPr>
            <w:rStyle w:val="Hyperlink"/>
            <w:rFonts w:cs="Arial"/>
            <w:sz w:val="22"/>
          </w:rPr>
          <w:t>www.autozone.com</w:t>
        </w:r>
      </w:hyperlink>
      <w:r w:rsidRPr="00E11D5A">
        <w:rPr>
          <w:rFonts w:cs="Arial"/>
          <w:sz w:val="22"/>
        </w:rPr>
        <w:t xml:space="preserve"> and our commercial customers can make purchases through </w:t>
      </w:r>
      <w:hyperlink r:id="rId10" w:history="1">
        <w:r w:rsidRPr="00E11D5A">
          <w:rPr>
            <w:rStyle w:val="Hyperlink"/>
            <w:rFonts w:cs="Arial"/>
            <w:sz w:val="22"/>
          </w:rPr>
          <w:t>www.autozonepro.com</w:t>
        </w:r>
      </w:hyperlink>
      <w:r w:rsidRPr="00E11D5A">
        <w:rPr>
          <w:rFonts w:cs="Arial"/>
          <w:sz w:val="22"/>
        </w:rPr>
        <w:t>. AutoZone does not derive revenue from automotive repair or installation.</w:t>
      </w:r>
    </w:p>
    <w:p w14:paraId="0531C0BC" w14:textId="1047C1E8" w:rsidR="009E6A71" w:rsidRPr="00E11D5A" w:rsidRDefault="009E6A71" w:rsidP="009E6A71">
      <w:pPr>
        <w:pStyle w:val="EndnoteText"/>
        <w:widowControl/>
        <w:ind w:right="630"/>
        <w:jc w:val="center"/>
        <w:rPr>
          <w:rFonts w:ascii="Arial" w:hAnsi="Arial" w:cs="Arial"/>
          <w:sz w:val="22"/>
          <w:szCs w:val="22"/>
        </w:rPr>
      </w:pPr>
      <w:r w:rsidRPr="00E11D5A">
        <w:rPr>
          <w:rFonts w:ascii="Arial" w:hAnsi="Arial" w:cs="Arial"/>
          <w:sz w:val="22"/>
          <w:szCs w:val="22"/>
        </w:rPr>
        <w:t>#</w:t>
      </w:r>
      <w:r w:rsidR="00901391">
        <w:rPr>
          <w:rFonts w:ascii="Arial" w:hAnsi="Arial" w:cs="Arial"/>
          <w:sz w:val="22"/>
          <w:szCs w:val="22"/>
        </w:rPr>
        <w:t xml:space="preserve"> </w:t>
      </w:r>
      <w:r w:rsidRPr="00E11D5A">
        <w:rPr>
          <w:rFonts w:ascii="Arial" w:hAnsi="Arial" w:cs="Arial"/>
          <w:sz w:val="22"/>
          <w:szCs w:val="22"/>
        </w:rPr>
        <w:t>#</w:t>
      </w:r>
      <w:r w:rsidR="00901391">
        <w:rPr>
          <w:rFonts w:ascii="Arial" w:hAnsi="Arial" w:cs="Arial"/>
          <w:sz w:val="22"/>
          <w:szCs w:val="22"/>
        </w:rPr>
        <w:t xml:space="preserve"> </w:t>
      </w:r>
      <w:r w:rsidRPr="00E11D5A">
        <w:rPr>
          <w:rFonts w:ascii="Arial" w:hAnsi="Arial" w:cs="Arial"/>
          <w:sz w:val="22"/>
          <w:szCs w:val="22"/>
        </w:rPr>
        <w:t>#</w:t>
      </w:r>
    </w:p>
    <w:p w14:paraId="60BBB161" w14:textId="77777777" w:rsidR="009E6A71" w:rsidRPr="00E11D5A" w:rsidRDefault="009E6A71" w:rsidP="009E6A71">
      <w:pPr>
        <w:pStyle w:val="EndnoteText"/>
        <w:widowControl/>
        <w:ind w:right="630"/>
        <w:rPr>
          <w:rFonts w:ascii="Arial" w:hAnsi="Arial" w:cs="Arial"/>
          <w:sz w:val="22"/>
          <w:szCs w:val="22"/>
        </w:rPr>
      </w:pPr>
    </w:p>
    <w:p w14:paraId="1B90C236" w14:textId="77777777" w:rsidR="009E6A71" w:rsidRPr="00E11D5A" w:rsidRDefault="009E6A71" w:rsidP="009E6A71">
      <w:pPr>
        <w:tabs>
          <w:tab w:val="left" w:pos="3960"/>
        </w:tabs>
        <w:autoSpaceDE w:val="0"/>
        <w:autoSpaceDN w:val="0"/>
        <w:adjustRightInd w:val="0"/>
        <w:spacing w:after="0"/>
        <w:ind w:left="720"/>
        <w:rPr>
          <w:rFonts w:cs="Arial"/>
          <w:b/>
          <w:color w:val="000000"/>
          <w:sz w:val="22"/>
        </w:rPr>
      </w:pPr>
    </w:p>
    <w:p w14:paraId="1B7761A5" w14:textId="77777777" w:rsidR="009E6A71" w:rsidRPr="00E11D5A" w:rsidRDefault="009E6A71" w:rsidP="009E6A71">
      <w:pPr>
        <w:tabs>
          <w:tab w:val="left" w:pos="4320"/>
        </w:tabs>
        <w:autoSpaceDE w:val="0"/>
        <w:autoSpaceDN w:val="0"/>
        <w:adjustRightInd w:val="0"/>
        <w:spacing w:after="0"/>
        <w:ind w:left="720"/>
        <w:rPr>
          <w:rFonts w:cs="Arial"/>
          <w:b/>
          <w:color w:val="000000"/>
          <w:sz w:val="22"/>
        </w:rPr>
      </w:pPr>
      <w:r w:rsidRPr="00E11D5A">
        <w:rPr>
          <w:rFonts w:cs="Arial"/>
          <w:b/>
          <w:color w:val="000000"/>
          <w:sz w:val="22"/>
        </w:rPr>
        <w:t xml:space="preserve">ALLDATA Media Contact: </w:t>
      </w:r>
      <w:r w:rsidRPr="00E11D5A">
        <w:rPr>
          <w:rFonts w:cs="Arial"/>
          <w:b/>
          <w:color w:val="000000"/>
          <w:sz w:val="22"/>
        </w:rPr>
        <w:tab/>
        <w:t>AutoZone C</w:t>
      </w:r>
      <w:r w:rsidRPr="00E11D5A">
        <w:rPr>
          <w:rFonts w:cs="Arial"/>
          <w:b/>
          <w:snapToGrid w:val="0"/>
          <w:color w:val="000000"/>
          <w:sz w:val="22"/>
        </w:rPr>
        <w:t>ontact Information:</w:t>
      </w:r>
      <w:r w:rsidRPr="00E11D5A">
        <w:rPr>
          <w:rFonts w:cs="Arial"/>
          <w:b/>
          <w:snapToGrid w:val="0"/>
          <w:color w:val="000000"/>
          <w:sz w:val="22"/>
        </w:rPr>
        <w:br/>
      </w:r>
    </w:p>
    <w:p w14:paraId="01034D52" w14:textId="472A4353" w:rsidR="00B2512B" w:rsidRPr="00B2512B" w:rsidRDefault="009E6A71" w:rsidP="00B2512B">
      <w:pPr>
        <w:tabs>
          <w:tab w:val="left" w:pos="4320"/>
          <w:tab w:val="left" w:pos="5040"/>
          <w:tab w:val="left" w:pos="5760"/>
        </w:tabs>
        <w:autoSpaceDE w:val="0"/>
        <w:autoSpaceDN w:val="0"/>
        <w:adjustRightInd w:val="0"/>
        <w:spacing w:after="0"/>
        <w:ind w:left="720" w:right="-896"/>
        <w:rPr>
          <w:rFonts w:cs="Arial"/>
          <w:snapToGrid w:val="0"/>
          <w:color w:val="000000"/>
          <w:sz w:val="22"/>
        </w:rPr>
      </w:pPr>
      <w:r w:rsidRPr="00E11D5A">
        <w:rPr>
          <w:rFonts w:cs="Arial"/>
          <w:sz w:val="22"/>
        </w:rPr>
        <w:t xml:space="preserve">Sheryl Bussard </w:t>
      </w:r>
      <w:r w:rsidRPr="00E11D5A">
        <w:rPr>
          <w:rFonts w:cs="Arial"/>
          <w:sz w:val="22"/>
        </w:rPr>
        <w:tab/>
      </w:r>
      <w:r w:rsidRPr="00E11D5A">
        <w:rPr>
          <w:rFonts w:cs="Arial"/>
          <w:snapToGrid w:val="0"/>
          <w:color w:val="000000"/>
          <w:sz w:val="22"/>
        </w:rPr>
        <w:t>Media:</w:t>
      </w:r>
      <w:r w:rsidR="00901391">
        <w:rPr>
          <w:rFonts w:cs="Arial"/>
          <w:snapToGrid w:val="0"/>
          <w:color w:val="000000"/>
          <w:sz w:val="22"/>
        </w:rPr>
        <w:t xml:space="preserve"> </w:t>
      </w:r>
      <w:r w:rsidR="00BB2FB9">
        <w:rPr>
          <w:rFonts w:cs="Arial"/>
          <w:snapToGrid w:val="0"/>
          <w:color w:val="000000"/>
          <w:sz w:val="22"/>
        </w:rPr>
        <w:t>David McKinney</w:t>
      </w:r>
      <w:r w:rsidR="00B2512B" w:rsidRPr="00B2512B">
        <w:rPr>
          <w:rFonts w:cs="Arial"/>
          <w:snapToGrid w:val="0"/>
          <w:color w:val="000000"/>
          <w:sz w:val="22"/>
        </w:rPr>
        <w:t xml:space="preserve"> at </w:t>
      </w:r>
      <w:r w:rsidR="00360ECF" w:rsidRPr="00B2512B">
        <w:rPr>
          <w:rFonts w:cs="Arial"/>
          <w:snapToGrid w:val="0"/>
          <w:color w:val="000000"/>
          <w:sz w:val="22"/>
        </w:rPr>
        <w:t>901.495.7</w:t>
      </w:r>
      <w:r w:rsidR="00BB2FB9">
        <w:rPr>
          <w:rFonts w:cs="Arial"/>
          <w:snapToGrid w:val="0"/>
          <w:color w:val="000000"/>
          <w:sz w:val="22"/>
        </w:rPr>
        <w:t>951</w:t>
      </w:r>
    </w:p>
    <w:p w14:paraId="0EEFA37C" w14:textId="549C7D01" w:rsidR="00B2512B" w:rsidRPr="00B2512B" w:rsidRDefault="00B2512B" w:rsidP="00B2512B">
      <w:pPr>
        <w:spacing w:after="0"/>
        <w:ind w:firstLine="720"/>
        <w:rPr>
          <w:rStyle w:val="Hyperlink"/>
          <w:color w:val="auto"/>
          <w:sz w:val="22"/>
          <w:u w:val="none"/>
        </w:rPr>
      </w:pPr>
      <w:r w:rsidRPr="00B2512B">
        <w:rPr>
          <w:rFonts w:cs="Arial"/>
          <w:sz w:val="22"/>
        </w:rPr>
        <w:t>916.478.3105</w:t>
      </w:r>
      <w:r w:rsidR="009E6A71" w:rsidRPr="00B2512B">
        <w:rPr>
          <w:rFonts w:cs="Arial"/>
          <w:sz w:val="22"/>
        </w:rPr>
        <w:tab/>
      </w:r>
      <w:r>
        <w:rPr>
          <w:rFonts w:cs="Arial"/>
          <w:sz w:val="22"/>
        </w:rPr>
        <w:tab/>
      </w:r>
      <w:r>
        <w:rPr>
          <w:rFonts w:cs="Arial"/>
          <w:sz w:val="22"/>
        </w:rPr>
        <w:tab/>
      </w:r>
      <w:r>
        <w:rPr>
          <w:rFonts w:cs="Arial"/>
          <w:sz w:val="22"/>
        </w:rPr>
        <w:tab/>
      </w:r>
      <w:hyperlink r:id="rId11" w:history="1">
        <w:r w:rsidR="00BB2FB9" w:rsidRPr="00046A27">
          <w:rPr>
            <w:rStyle w:val="Hyperlink"/>
            <w:rFonts w:cs="Arial"/>
            <w:sz w:val="22"/>
          </w:rPr>
          <w:t>David.McKinney@autozone.com</w:t>
        </w:r>
      </w:hyperlink>
    </w:p>
    <w:p w14:paraId="18301D10" w14:textId="122E2289" w:rsidR="009E6A71" w:rsidRPr="00B2512B" w:rsidRDefault="00DD31B3" w:rsidP="00B2512B">
      <w:pPr>
        <w:spacing w:after="0"/>
        <w:ind w:firstLine="720"/>
        <w:rPr>
          <w:sz w:val="22"/>
        </w:rPr>
      </w:pPr>
      <w:hyperlink r:id="rId12" w:history="1">
        <w:r w:rsidR="009E6A71" w:rsidRPr="00B2512B">
          <w:rPr>
            <w:rStyle w:val="Hyperlink"/>
            <w:rFonts w:cs="Arial"/>
            <w:sz w:val="22"/>
          </w:rPr>
          <w:t>sheryl.bussard@alldata.com</w:t>
        </w:r>
      </w:hyperlink>
    </w:p>
    <w:p w14:paraId="29DF1D6E" w14:textId="77777777" w:rsidR="00CB37C9" w:rsidRDefault="009E6A71" w:rsidP="00B2512B">
      <w:pPr>
        <w:tabs>
          <w:tab w:val="left" w:pos="4320"/>
          <w:tab w:val="left" w:pos="5040"/>
          <w:tab w:val="left" w:pos="5760"/>
        </w:tabs>
        <w:autoSpaceDE w:val="0"/>
        <w:autoSpaceDN w:val="0"/>
        <w:adjustRightInd w:val="0"/>
        <w:spacing w:after="0"/>
        <w:rPr>
          <w:rFonts w:cs="Arial"/>
          <w:snapToGrid w:val="0"/>
          <w:sz w:val="22"/>
        </w:rPr>
      </w:pPr>
      <w:r w:rsidRPr="00E11D5A">
        <w:rPr>
          <w:rFonts w:cs="Arial"/>
          <w:snapToGrid w:val="0"/>
          <w:color w:val="000000"/>
          <w:sz w:val="22"/>
        </w:rPr>
        <w:tab/>
      </w:r>
      <w:r w:rsidRPr="00E11D5A">
        <w:rPr>
          <w:rFonts w:cs="Arial"/>
          <w:snapToGrid w:val="0"/>
          <w:sz w:val="22"/>
        </w:rPr>
        <w:t>Financial: Brian Campbell at</w:t>
      </w:r>
      <w:r w:rsidR="0048598D">
        <w:rPr>
          <w:rFonts w:cs="Arial"/>
          <w:snapToGrid w:val="0"/>
          <w:sz w:val="22"/>
        </w:rPr>
        <w:t xml:space="preserve"> </w:t>
      </w:r>
      <w:r w:rsidRPr="00E11D5A">
        <w:rPr>
          <w:rFonts w:cs="Arial"/>
          <w:snapToGrid w:val="0"/>
          <w:sz w:val="22"/>
        </w:rPr>
        <w:t>901.495.7005</w:t>
      </w:r>
      <w:bookmarkEnd w:id="1"/>
    </w:p>
    <w:p w14:paraId="0913A731" w14:textId="28282ED2" w:rsidR="00360ECF" w:rsidRDefault="00CB37C9" w:rsidP="00B2512B">
      <w:pPr>
        <w:tabs>
          <w:tab w:val="left" w:pos="4320"/>
          <w:tab w:val="left" w:pos="5040"/>
          <w:tab w:val="left" w:pos="5760"/>
        </w:tabs>
        <w:autoSpaceDE w:val="0"/>
        <w:autoSpaceDN w:val="0"/>
        <w:adjustRightInd w:val="0"/>
        <w:spacing w:after="0"/>
        <w:rPr>
          <w:rFonts w:cs="Arial"/>
          <w:snapToGrid w:val="0"/>
          <w:sz w:val="22"/>
        </w:rPr>
      </w:pPr>
      <w:r>
        <w:rPr>
          <w:rFonts w:cs="Arial"/>
          <w:snapToGrid w:val="0"/>
          <w:sz w:val="22"/>
        </w:rPr>
        <w:tab/>
      </w:r>
      <w:hyperlink r:id="rId13" w:history="1">
        <w:r w:rsidRPr="007C4A4F">
          <w:rPr>
            <w:rStyle w:val="Hyperlink"/>
            <w:rFonts w:cs="Arial"/>
            <w:snapToGrid w:val="0"/>
            <w:sz w:val="22"/>
          </w:rPr>
          <w:t>brian.campbell@autozone.com</w:t>
        </w:r>
      </w:hyperlink>
    </w:p>
    <w:p w14:paraId="29D6536A" w14:textId="77777777" w:rsidR="00B2512B" w:rsidRPr="00B2512B" w:rsidRDefault="00B2512B" w:rsidP="00B2512B">
      <w:pPr>
        <w:tabs>
          <w:tab w:val="left" w:pos="4320"/>
          <w:tab w:val="left" w:pos="5040"/>
          <w:tab w:val="left" w:pos="5760"/>
        </w:tabs>
        <w:autoSpaceDE w:val="0"/>
        <w:autoSpaceDN w:val="0"/>
        <w:adjustRightInd w:val="0"/>
        <w:spacing w:after="0"/>
        <w:rPr>
          <w:rFonts w:cs="Arial"/>
          <w:b/>
          <w:color w:val="000000"/>
          <w:sz w:val="22"/>
        </w:rPr>
      </w:pPr>
    </w:p>
    <w:sectPr w:rsidR="00B2512B" w:rsidRPr="00B2512B" w:rsidSect="00300ADB">
      <w:pgSz w:w="12240" w:h="15840"/>
      <w:pgMar w:top="720" w:right="1526"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2951"/>
    <w:multiLevelType w:val="hybridMultilevel"/>
    <w:tmpl w:val="9A9027CA"/>
    <w:styleLink w:val="ImportedStyle1"/>
    <w:lvl w:ilvl="0" w:tplc="FA8457A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CAAB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324E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EA41F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38D4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BAF9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725A1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AC07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CA80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5E31E16"/>
    <w:multiLevelType w:val="hybridMultilevel"/>
    <w:tmpl w:val="D706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855B6"/>
    <w:multiLevelType w:val="hybridMultilevel"/>
    <w:tmpl w:val="EF3EB910"/>
    <w:lvl w:ilvl="0" w:tplc="C1821C56">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7D4390"/>
    <w:multiLevelType w:val="hybridMultilevel"/>
    <w:tmpl w:val="383E3498"/>
    <w:lvl w:ilvl="0" w:tplc="18469EE8">
      <w:start w:val="1"/>
      <w:numFmt w:val="bullet"/>
      <w:pStyle w:val="Bulleted"/>
      <w:lvlText w:val=""/>
      <w:lvlJc w:val="left"/>
      <w:pPr>
        <w:ind w:left="3580" w:hanging="360"/>
      </w:pPr>
      <w:rPr>
        <w:rFonts w:ascii="Symbol" w:hAnsi="Symbol" w:hint="default"/>
      </w:rPr>
    </w:lvl>
    <w:lvl w:ilvl="1" w:tplc="D7B4AFF0">
      <w:start w:val="1"/>
      <w:numFmt w:val="bullet"/>
      <w:lvlText w:val="-"/>
      <w:lvlJc w:val="left"/>
      <w:pPr>
        <w:ind w:left="4300" w:hanging="360"/>
      </w:pPr>
      <w:rPr>
        <w:rFonts w:ascii="Times New Roman" w:hAnsi="Times New Roman" w:cs="Times New Roman" w:hint="default"/>
      </w:rPr>
    </w:lvl>
    <w:lvl w:ilvl="2" w:tplc="04090005" w:tentative="1">
      <w:start w:val="1"/>
      <w:numFmt w:val="bullet"/>
      <w:lvlText w:val=""/>
      <w:lvlJc w:val="left"/>
      <w:pPr>
        <w:ind w:left="5020" w:hanging="360"/>
      </w:pPr>
      <w:rPr>
        <w:rFonts w:ascii="Wingdings" w:hAnsi="Wingdings" w:hint="default"/>
      </w:rPr>
    </w:lvl>
    <w:lvl w:ilvl="3" w:tplc="04090001" w:tentative="1">
      <w:start w:val="1"/>
      <w:numFmt w:val="bullet"/>
      <w:lvlText w:val=""/>
      <w:lvlJc w:val="left"/>
      <w:pPr>
        <w:ind w:left="5740" w:hanging="360"/>
      </w:pPr>
      <w:rPr>
        <w:rFonts w:ascii="Symbol" w:hAnsi="Symbol" w:hint="default"/>
      </w:rPr>
    </w:lvl>
    <w:lvl w:ilvl="4" w:tplc="04090003" w:tentative="1">
      <w:start w:val="1"/>
      <w:numFmt w:val="bullet"/>
      <w:lvlText w:val="o"/>
      <w:lvlJc w:val="left"/>
      <w:pPr>
        <w:ind w:left="6460" w:hanging="360"/>
      </w:pPr>
      <w:rPr>
        <w:rFonts w:ascii="Courier New" w:hAnsi="Courier New" w:cs="Courier New" w:hint="default"/>
      </w:rPr>
    </w:lvl>
    <w:lvl w:ilvl="5" w:tplc="04090005" w:tentative="1">
      <w:start w:val="1"/>
      <w:numFmt w:val="bullet"/>
      <w:lvlText w:val=""/>
      <w:lvlJc w:val="left"/>
      <w:pPr>
        <w:ind w:left="7180" w:hanging="360"/>
      </w:pPr>
      <w:rPr>
        <w:rFonts w:ascii="Wingdings" w:hAnsi="Wingdings" w:hint="default"/>
      </w:rPr>
    </w:lvl>
    <w:lvl w:ilvl="6" w:tplc="04090001" w:tentative="1">
      <w:start w:val="1"/>
      <w:numFmt w:val="bullet"/>
      <w:lvlText w:val=""/>
      <w:lvlJc w:val="left"/>
      <w:pPr>
        <w:ind w:left="7900" w:hanging="360"/>
      </w:pPr>
      <w:rPr>
        <w:rFonts w:ascii="Symbol" w:hAnsi="Symbol" w:hint="default"/>
      </w:rPr>
    </w:lvl>
    <w:lvl w:ilvl="7" w:tplc="04090003" w:tentative="1">
      <w:start w:val="1"/>
      <w:numFmt w:val="bullet"/>
      <w:lvlText w:val="o"/>
      <w:lvlJc w:val="left"/>
      <w:pPr>
        <w:ind w:left="8620" w:hanging="360"/>
      </w:pPr>
      <w:rPr>
        <w:rFonts w:ascii="Courier New" w:hAnsi="Courier New" w:cs="Courier New" w:hint="default"/>
      </w:rPr>
    </w:lvl>
    <w:lvl w:ilvl="8" w:tplc="04090005" w:tentative="1">
      <w:start w:val="1"/>
      <w:numFmt w:val="bullet"/>
      <w:lvlText w:val=""/>
      <w:lvlJc w:val="left"/>
      <w:pPr>
        <w:ind w:left="9340" w:hanging="360"/>
      </w:pPr>
      <w:rPr>
        <w:rFonts w:ascii="Wingdings" w:hAnsi="Wingdings" w:hint="default"/>
      </w:rPr>
    </w:lvl>
  </w:abstractNum>
  <w:abstractNum w:abstractNumId="4" w15:restartNumberingAfterBreak="0">
    <w:nsid w:val="4E294CBE"/>
    <w:multiLevelType w:val="hybridMultilevel"/>
    <w:tmpl w:val="13282ACC"/>
    <w:lvl w:ilvl="0" w:tplc="A1863C32">
      <w:start w:val="1"/>
      <w:numFmt w:val="bullet"/>
      <w:lvlText w:val=""/>
      <w:lvlJc w:val="left"/>
      <w:pPr>
        <w:ind w:left="360" w:hanging="360"/>
      </w:pPr>
      <w:rPr>
        <w:rFonts w:ascii="Symbol" w:hAnsi="Symbol" w:hint="default"/>
      </w:rPr>
    </w:lvl>
    <w:lvl w:ilvl="1" w:tplc="3B6ADBEA">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F729F7"/>
    <w:multiLevelType w:val="hybridMultilevel"/>
    <w:tmpl w:val="9A9027CA"/>
    <w:numStyleLink w:val="ImportedStyle1"/>
  </w:abstractNum>
  <w:abstractNum w:abstractNumId="6" w15:restartNumberingAfterBreak="0">
    <w:nsid w:val="5BD543B7"/>
    <w:multiLevelType w:val="hybridMultilevel"/>
    <w:tmpl w:val="F79A6336"/>
    <w:lvl w:ilvl="0" w:tplc="889AFF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C2D3F"/>
    <w:multiLevelType w:val="hybridMultilevel"/>
    <w:tmpl w:val="561E22B2"/>
    <w:lvl w:ilvl="0" w:tplc="1BBA3534">
      <w:start w:val="1"/>
      <w:numFmt w:val="decimal"/>
      <w:pStyle w:val="NumberedList"/>
      <w:lvlText w:val="%1."/>
      <w:lvlJc w:val="left"/>
      <w:pPr>
        <w:ind w:left="36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6"/>
  </w:num>
  <w:num w:numId="5">
    <w:abstractNumId w:val="7"/>
  </w:num>
  <w:num w:numId="6">
    <w:abstractNumId w:val="3"/>
  </w:num>
  <w:num w:numId="7">
    <w:abstractNumId w:val="2"/>
  </w:num>
  <w:num w:numId="8">
    <w:abstractNumId w:val="6"/>
  </w:num>
  <w:num w:numId="9">
    <w:abstractNumId w:val="7"/>
  </w:num>
  <w:num w:numId="10">
    <w:abstractNumId w:val="4"/>
  </w:num>
  <w:num w:numId="11">
    <w:abstractNumId w:val="3"/>
  </w:num>
  <w:num w:numId="12">
    <w:abstractNumId w:val="0"/>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71"/>
    <w:rsid w:val="00030DDB"/>
    <w:rsid w:val="00083BF4"/>
    <w:rsid w:val="000964DF"/>
    <w:rsid w:val="00190419"/>
    <w:rsid w:val="00232B57"/>
    <w:rsid w:val="002417BC"/>
    <w:rsid w:val="002744EC"/>
    <w:rsid w:val="00360ECF"/>
    <w:rsid w:val="003976AF"/>
    <w:rsid w:val="004074AB"/>
    <w:rsid w:val="00411897"/>
    <w:rsid w:val="0045299C"/>
    <w:rsid w:val="0048598D"/>
    <w:rsid w:val="004A7C0C"/>
    <w:rsid w:val="0053794D"/>
    <w:rsid w:val="0065088A"/>
    <w:rsid w:val="008F5D30"/>
    <w:rsid w:val="00901391"/>
    <w:rsid w:val="00943389"/>
    <w:rsid w:val="00945664"/>
    <w:rsid w:val="00954874"/>
    <w:rsid w:val="009564FE"/>
    <w:rsid w:val="009E6A71"/>
    <w:rsid w:val="00A23B3A"/>
    <w:rsid w:val="00A73C56"/>
    <w:rsid w:val="00B23147"/>
    <w:rsid w:val="00B2512B"/>
    <w:rsid w:val="00BB2FB9"/>
    <w:rsid w:val="00C53F67"/>
    <w:rsid w:val="00CB37C9"/>
    <w:rsid w:val="00DD31B3"/>
    <w:rsid w:val="00E313BE"/>
    <w:rsid w:val="00E6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88CB"/>
  <w15:chartTrackingRefBased/>
  <w15:docId w15:val="{7564A682-AF0B-45B6-B24A-EC6101F2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A71"/>
    <w:pPr>
      <w:spacing w:line="240" w:lineRule="auto"/>
    </w:pPr>
    <w:rPr>
      <w:rFonts w:cstheme="min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link w:val="NumberedListChar"/>
    <w:rsid w:val="00E313BE"/>
    <w:pPr>
      <w:numPr>
        <w:numId w:val="9"/>
      </w:numPr>
      <w:spacing w:before="80" w:after="80"/>
    </w:pPr>
    <w:rPr>
      <w:rFonts w:cs="Arial"/>
      <w:color w:val="184CA0"/>
      <w:sz w:val="28"/>
      <w:szCs w:val="20"/>
    </w:rPr>
  </w:style>
  <w:style w:type="character" w:customStyle="1" w:styleId="NumberedListChar">
    <w:name w:val="Numbered List Char"/>
    <w:basedOn w:val="DefaultParagraphFont"/>
    <w:link w:val="NumberedList"/>
    <w:rsid w:val="00E313BE"/>
    <w:rPr>
      <w:rFonts w:ascii="Arial" w:hAnsi="Arial" w:cs="Arial"/>
      <w:color w:val="184CA0"/>
      <w:sz w:val="28"/>
      <w:szCs w:val="20"/>
    </w:rPr>
  </w:style>
  <w:style w:type="paragraph" w:customStyle="1" w:styleId="Section">
    <w:name w:val="Section"/>
    <w:link w:val="SectionChar"/>
    <w:autoRedefine/>
    <w:qFormat/>
    <w:rsid w:val="00E313BE"/>
    <w:pPr>
      <w:pBdr>
        <w:top w:val="single" w:sz="8" w:space="1" w:color="184CA0"/>
      </w:pBdr>
      <w:spacing w:before="240" w:after="240" w:line="240" w:lineRule="auto"/>
    </w:pPr>
    <w:rPr>
      <w:b/>
      <w:color w:val="184CA0"/>
      <w:sz w:val="28"/>
      <w:szCs w:val="16"/>
    </w:rPr>
  </w:style>
  <w:style w:type="character" w:customStyle="1" w:styleId="SectionChar">
    <w:name w:val="Section Char"/>
    <w:basedOn w:val="DefaultParagraphFont"/>
    <w:link w:val="Section"/>
    <w:rsid w:val="00E313BE"/>
    <w:rPr>
      <w:rFonts w:ascii="Arial" w:hAnsi="Arial" w:cs="Arial"/>
      <w:b/>
      <w:color w:val="184CA0"/>
      <w:sz w:val="28"/>
      <w:szCs w:val="16"/>
    </w:rPr>
  </w:style>
  <w:style w:type="paragraph" w:customStyle="1" w:styleId="Body">
    <w:name w:val="Body"/>
    <w:link w:val="BodyChar"/>
    <w:autoRedefine/>
    <w:qFormat/>
    <w:rsid w:val="00E313BE"/>
    <w:pPr>
      <w:spacing w:after="120"/>
    </w:pPr>
    <w:rPr>
      <w:color w:val="184CA0"/>
      <w:sz w:val="28"/>
      <w:szCs w:val="20"/>
    </w:rPr>
  </w:style>
  <w:style w:type="character" w:customStyle="1" w:styleId="BodyChar">
    <w:name w:val="Body Char"/>
    <w:basedOn w:val="SectionChar"/>
    <w:link w:val="Body"/>
    <w:rsid w:val="00E313BE"/>
    <w:rPr>
      <w:rFonts w:ascii="Arial" w:hAnsi="Arial" w:cs="Arial"/>
      <w:b w:val="0"/>
      <w:color w:val="184CA0"/>
      <w:sz w:val="28"/>
      <w:szCs w:val="20"/>
    </w:rPr>
  </w:style>
  <w:style w:type="paragraph" w:customStyle="1" w:styleId="Bulleted">
    <w:name w:val="Bulleted"/>
    <w:link w:val="BulletedChar"/>
    <w:qFormat/>
    <w:rsid w:val="00954874"/>
    <w:pPr>
      <w:numPr>
        <w:numId w:val="11"/>
      </w:numPr>
      <w:spacing w:before="80" w:after="80"/>
    </w:pPr>
    <w:rPr>
      <w:color w:val="000000" w:themeColor="text1"/>
      <w:sz w:val="28"/>
      <w:szCs w:val="20"/>
    </w:rPr>
  </w:style>
  <w:style w:type="character" w:customStyle="1" w:styleId="BulletedChar">
    <w:name w:val="Bulleted Char"/>
    <w:basedOn w:val="BodyChar"/>
    <w:link w:val="Bulleted"/>
    <w:rsid w:val="00954874"/>
    <w:rPr>
      <w:rFonts w:ascii="Arial" w:hAnsi="Arial" w:cs="Arial"/>
      <w:b w:val="0"/>
      <w:color w:val="000000" w:themeColor="text1"/>
      <w:sz w:val="28"/>
      <w:szCs w:val="20"/>
    </w:rPr>
  </w:style>
  <w:style w:type="paragraph" w:customStyle="1" w:styleId="SubSection">
    <w:name w:val="SubSection"/>
    <w:link w:val="SubSectionChar"/>
    <w:autoRedefine/>
    <w:qFormat/>
    <w:rsid w:val="00E313BE"/>
    <w:pPr>
      <w:spacing w:before="240" w:after="240"/>
    </w:pPr>
    <w:rPr>
      <w:b/>
      <w:color w:val="184CA0"/>
      <w:sz w:val="24"/>
      <w:szCs w:val="16"/>
    </w:rPr>
  </w:style>
  <w:style w:type="character" w:customStyle="1" w:styleId="SubSectionChar">
    <w:name w:val="SubSection Char"/>
    <w:basedOn w:val="SectionChar"/>
    <w:link w:val="SubSection"/>
    <w:rsid w:val="00E313BE"/>
    <w:rPr>
      <w:rFonts w:ascii="Arial" w:hAnsi="Arial" w:cs="Arial"/>
      <w:b/>
      <w:color w:val="184CA0"/>
      <w:sz w:val="24"/>
      <w:szCs w:val="16"/>
    </w:rPr>
  </w:style>
  <w:style w:type="paragraph" w:customStyle="1" w:styleId="FooterNote">
    <w:name w:val="Footer Note"/>
    <w:basedOn w:val="Normal"/>
    <w:link w:val="FooterNoteChar"/>
    <w:autoRedefine/>
    <w:qFormat/>
    <w:rsid w:val="00E313BE"/>
    <w:pPr>
      <w:tabs>
        <w:tab w:val="center" w:pos="4680"/>
        <w:tab w:val="center" w:pos="8640"/>
        <w:tab w:val="right" w:pos="9360"/>
      </w:tabs>
      <w:spacing w:after="0" w:line="200" w:lineRule="exact"/>
    </w:pPr>
    <w:rPr>
      <w:rFonts w:eastAsia="Arial" w:cs="Times New Roman"/>
      <w:sz w:val="14"/>
      <w:szCs w:val="17"/>
    </w:rPr>
  </w:style>
  <w:style w:type="character" w:customStyle="1" w:styleId="FooterNoteChar">
    <w:name w:val="Footer Note Char"/>
    <w:basedOn w:val="DefaultParagraphFont"/>
    <w:link w:val="FooterNote"/>
    <w:rsid w:val="00E313BE"/>
    <w:rPr>
      <w:rFonts w:ascii="Arial" w:eastAsia="Arial" w:hAnsi="Arial" w:cs="Times New Roman"/>
      <w:sz w:val="14"/>
      <w:szCs w:val="17"/>
    </w:rPr>
  </w:style>
  <w:style w:type="paragraph" w:customStyle="1" w:styleId="BodyBold">
    <w:name w:val="Body Bold"/>
    <w:basedOn w:val="Body"/>
    <w:link w:val="BodyBoldChar"/>
    <w:autoRedefine/>
    <w:qFormat/>
    <w:rsid w:val="00E313BE"/>
    <w:rPr>
      <w:b/>
    </w:rPr>
  </w:style>
  <w:style w:type="character" w:customStyle="1" w:styleId="BodyBoldChar">
    <w:name w:val="Body Bold Char"/>
    <w:basedOn w:val="BodyChar"/>
    <w:link w:val="BodyBold"/>
    <w:rsid w:val="00E313BE"/>
    <w:rPr>
      <w:rFonts w:ascii="Arial" w:hAnsi="Arial" w:cs="Arial"/>
      <w:b/>
      <w:color w:val="184CA0"/>
      <w:sz w:val="28"/>
      <w:szCs w:val="20"/>
    </w:rPr>
  </w:style>
  <w:style w:type="paragraph" w:customStyle="1" w:styleId="TOC1">
    <w:name w:val="TOC1"/>
    <w:basedOn w:val="Body"/>
    <w:link w:val="TOC1Char"/>
    <w:autoRedefine/>
    <w:qFormat/>
    <w:rsid w:val="00E313BE"/>
    <w:pPr>
      <w:tabs>
        <w:tab w:val="left" w:leader="dot" w:pos="8640"/>
      </w:tabs>
    </w:pPr>
  </w:style>
  <w:style w:type="character" w:customStyle="1" w:styleId="TOC1Char">
    <w:name w:val="TOC1 Char"/>
    <w:basedOn w:val="BodyChar"/>
    <w:link w:val="TOC1"/>
    <w:rsid w:val="00E313BE"/>
    <w:rPr>
      <w:rFonts w:ascii="Arial" w:hAnsi="Arial" w:cs="Arial"/>
      <w:b w:val="0"/>
      <w:color w:val="184CA0"/>
      <w:sz w:val="28"/>
      <w:szCs w:val="20"/>
    </w:rPr>
  </w:style>
  <w:style w:type="paragraph" w:customStyle="1" w:styleId="TOC2">
    <w:name w:val="TOC2"/>
    <w:basedOn w:val="TOC1"/>
    <w:link w:val="TOC2Char"/>
    <w:qFormat/>
    <w:rsid w:val="00E313BE"/>
    <w:pPr>
      <w:ind w:left="360"/>
    </w:pPr>
    <w:rPr>
      <w:color w:val="00B0F0"/>
      <w:szCs w:val="16"/>
    </w:rPr>
  </w:style>
  <w:style w:type="character" w:customStyle="1" w:styleId="TOC2Char">
    <w:name w:val="TOC2 Char"/>
    <w:basedOn w:val="TOC1Char"/>
    <w:link w:val="TOC2"/>
    <w:rsid w:val="00E313BE"/>
    <w:rPr>
      <w:rFonts w:ascii="Arial" w:hAnsi="Arial" w:cs="Arial"/>
      <w:b w:val="0"/>
      <w:color w:val="00B0F0"/>
      <w:sz w:val="28"/>
      <w:szCs w:val="16"/>
    </w:rPr>
  </w:style>
  <w:style w:type="paragraph" w:customStyle="1" w:styleId="InstructorNote">
    <w:name w:val="Instructor Note"/>
    <w:basedOn w:val="Body"/>
    <w:link w:val="InstructorNoteChar"/>
    <w:autoRedefine/>
    <w:qFormat/>
    <w:rsid w:val="00E313BE"/>
    <w:rPr>
      <w:b/>
      <w:color w:val="C00000"/>
    </w:rPr>
  </w:style>
  <w:style w:type="character" w:customStyle="1" w:styleId="InstructorNoteChar">
    <w:name w:val="Instructor Note Char"/>
    <w:basedOn w:val="BodyChar"/>
    <w:link w:val="InstructorNote"/>
    <w:rsid w:val="00E313BE"/>
    <w:rPr>
      <w:rFonts w:ascii="Arial" w:hAnsi="Arial" w:cs="Arial"/>
      <w:b/>
      <w:color w:val="C00000"/>
      <w:sz w:val="28"/>
      <w:szCs w:val="20"/>
    </w:rPr>
  </w:style>
  <w:style w:type="paragraph" w:customStyle="1" w:styleId="StudentAnswer">
    <w:name w:val="Student Answer"/>
    <w:basedOn w:val="Body"/>
    <w:link w:val="StudentAnswerChar"/>
    <w:qFormat/>
    <w:rsid w:val="00E313BE"/>
    <w:pPr>
      <w:spacing w:after="0"/>
    </w:pPr>
    <w:rPr>
      <w:b/>
      <w:color w:val="002060"/>
      <w:szCs w:val="16"/>
    </w:rPr>
  </w:style>
  <w:style w:type="character" w:customStyle="1" w:styleId="StudentAnswerChar">
    <w:name w:val="Student Answer Char"/>
    <w:basedOn w:val="BulletedChar"/>
    <w:link w:val="StudentAnswer"/>
    <w:rsid w:val="00E313BE"/>
    <w:rPr>
      <w:rFonts w:ascii="Arial" w:hAnsi="Arial" w:cs="Arial"/>
      <w:b/>
      <w:color w:val="002060"/>
      <w:sz w:val="28"/>
      <w:szCs w:val="16"/>
    </w:rPr>
  </w:style>
  <w:style w:type="paragraph" w:customStyle="1" w:styleId="BulletLevel2">
    <w:name w:val="Bullet Level 2"/>
    <w:basedOn w:val="Bulleted"/>
    <w:link w:val="BulletLevel2Char"/>
    <w:autoRedefine/>
    <w:qFormat/>
    <w:rsid w:val="00E313BE"/>
    <w:pPr>
      <w:numPr>
        <w:numId w:val="0"/>
      </w:numPr>
      <w:ind w:left="187" w:hanging="187"/>
    </w:pPr>
  </w:style>
  <w:style w:type="character" w:customStyle="1" w:styleId="BulletLevel2Char">
    <w:name w:val="Bullet Level 2 Char"/>
    <w:basedOn w:val="BulletedChar"/>
    <w:link w:val="BulletLevel2"/>
    <w:rsid w:val="00E313BE"/>
    <w:rPr>
      <w:rFonts w:ascii="Arial" w:hAnsi="Arial" w:cs="Arial"/>
      <w:b w:val="0"/>
      <w:color w:val="000000" w:themeColor="text1"/>
      <w:sz w:val="28"/>
      <w:szCs w:val="20"/>
    </w:rPr>
  </w:style>
  <w:style w:type="paragraph" w:customStyle="1" w:styleId="Reference">
    <w:name w:val="Reference"/>
    <w:basedOn w:val="Body"/>
    <w:link w:val="ReferenceChar"/>
    <w:qFormat/>
    <w:rsid w:val="00E313BE"/>
    <w:rPr>
      <w:sz w:val="20"/>
    </w:rPr>
  </w:style>
  <w:style w:type="character" w:customStyle="1" w:styleId="ReferenceChar">
    <w:name w:val="Reference Char"/>
    <w:basedOn w:val="BodyChar"/>
    <w:link w:val="Reference"/>
    <w:rsid w:val="00E313BE"/>
    <w:rPr>
      <w:rFonts w:ascii="Arial" w:hAnsi="Arial" w:cs="Arial"/>
      <w:b w:val="0"/>
      <w:color w:val="184CA0"/>
      <w:sz w:val="20"/>
      <w:szCs w:val="20"/>
    </w:rPr>
  </w:style>
  <w:style w:type="paragraph" w:customStyle="1" w:styleId="NumberedBold">
    <w:name w:val="Numbered Bold"/>
    <w:basedOn w:val="NumberedList"/>
    <w:link w:val="NumberedBoldChar"/>
    <w:qFormat/>
    <w:rsid w:val="00E313BE"/>
    <w:pPr>
      <w:numPr>
        <w:numId w:val="0"/>
      </w:numPr>
      <w:ind w:left="720" w:hanging="360"/>
    </w:pPr>
    <w:rPr>
      <w:b/>
      <w:szCs w:val="16"/>
    </w:rPr>
  </w:style>
  <w:style w:type="character" w:customStyle="1" w:styleId="NumberedBoldChar">
    <w:name w:val="Numbered Bold Char"/>
    <w:basedOn w:val="NumberedListChar"/>
    <w:link w:val="NumberedBold"/>
    <w:rsid w:val="00E313BE"/>
    <w:rPr>
      <w:rFonts w:ascii="Arial" w:hAnsi="Arial" w:cs="Arial"/>
      <w:b/>
      <w:color w:val="184CA0"/>
      <w:sz w:val="28"/>
      <w:szCs w:val="16"/>
    </w:rPr>
  </w:style>
  <w:style w:type="paragraph" w:customStyle="1" w:styleId="Lightbulbtext">
    <w:name w:val="Lightbulb text"/>
    <w:basedOn w:val="Body"/>
    <w:link w:val="LightbulbtextChar"/>
    <w:autoRedefine/>
    <w:qFormat/>
    <w:rsid w:val="00E313BE"/>
    <w:pPr>
      <w:pBdr>
        <w:top w:val="single" w:sz="4" w:space="1" w:color="C00000"/>
        <w:bottom w:val="single" w:sz="4" w:space="1" w:color="C00000"/>
      </w:pBdr>
      <w:spacing w:after="0"/>
      <w:jc w:val="center"/>
    </w:pPr>
    <w:rPr>
      <w:rFonts w:eastAsia="Times New Roman"/>
      <w:b/>
      <w:color w:val="C00000"/>
      <w:sz w:val="24"/>
    </w:rPr>
  </w:style>
  <w:style w:type="character" w:customStyle="1" w:styleId="LightbulbtextChar">
    <w:name w:val="Lightbulb text Char"/>
    <w:basedOn w:val="DefaultParagraphFont"/>
    <w:link w:val="Lightbulbtext"/>
    <w:rsid w:val="00E313BE"/>
    <w:rPr>
      <w:rFonts w:ascii="Arial" w:eastAsia="Times New Roman" w:hAnsi="Arial" w:cs="Arial"/>
      <w:b/>
      <w:color w:val="C00000"/>
      <w:sz w:val="24"/>
      <w:szCs w:val="20"/>
    </w:rPr>
  </w:style>
  <w:style w:type="paragraph" w:customStyle="1" w:styleId="Numberedlist0">
    <w:name w:val="Numbered list"/>
    <w:basedOn w:val="NumberedList"/>
    <w:link w:val="NumberedlistChar0"/>
    <w:qFormat/>
    <w:rsid w:val="00E313BE"/>
    <w:pPr>
      <w:numPr>
        <w:numId w:val="0"/>
      </w:numPr>
      <w:ind w:left="360" w:hanging="360"/>
    </w:pPr>
    <w:rPr>
      <w:szCs w:val="16"/>
    </w:rPr>
  </w:style>
  <w:style w:type="character" w:customStyle="1" w:styleId="NumberedlistChar0">
    <w:name w:val="Numbered list Char"/>
    <w:basedOn w:val="NumberedListChar"/>
    <w:link w:val="Numberedlist0"/>
    <w:rsid w:val="00E313BE"/>
    <w:rPr>
      <w:rFonts w:ascii="Arial" w:hAnsi="Arial" w:cs="Arial"/>
      <w:color w:val="184CA0"/>
      <w:sz w:val="28"/>
      <w:szCs w:val="16"/>
    </w:rPr>
  </w:style>
  <w:style w:type="paragraph" w:customStyle="1" w:styleId="AXBulletedLevel2">
    <w:name w:val="AX Bulleted Level 2"/>
    <w:basedOn w:val="Normal"/>
    <w:link w:val="AXBulletedLevel2Char"/>
    <w:qFormat/>
    <w:rsid w:val="00954874"/>
    <w:pPr>
      <w:spacing w:after="180"/>
      <w:ind w:left="1080" w:hanging="360"/>
    </w:pPr>
    <w:rPr>
      <w:rFonts w:eastAsia="Times New Roman" w:cs="Arial"/>
    </w:rPr>
  </w:style>
  <w:style w:type="character" w:customStyle="1" w:styleId="AXBulletedLevel2Char">
    <w:name w:val="AX Bulleted Level 2 Char"/>
    <w:basedOn w:val="DefaultParagraphFont"/>
    <w:link w:val="AXBulletedLevel2"/>
    <w:rsid w:val="00954874"/>
    <w:rPr>
      <w:rFonts w:eastAsia="Times New Roman"/>
    </w:rPr>
  </w:style>
  <w:style w:type="character" w:styleId="Hyperlink">
    <w:name w:val="Hyperlink"/>
    <w:basedOn w:val="DefaultParagraphFont"/>
    <w:unhideWhenUsed/>
    <w:rsid w:val="009E6A71"/>
    <w:rPr>
      <w:color w:val="0000FF"/>
      <w:u w:val="single"/>
    </w:rPr>
  </w:style>
  <w:style w:type="paragraph" w:styleId="EndnoteText">
    <w:name w:val="endnote text"/>
    <w:basedOn w:val="Normal"/>
    <w:link w:val="EndnoteTextChar"/>
    <w:semiHidden/>
    <w:rsid w:val="009E6A71"/>
    <w:pPr>
      <w:widowControl w:val="0"/>
      <w:spacing w:after="0"/>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9E6A71"/>
    <w:rPr>
      <w:rFonts w:ascii="Times New Roman" w:eastAsia="Times New Roman" w:hAnsi="Times New Roman" w:cs="Times New Roman"/>
      <w:snapToGrid w:val="0"/>
      <w:sz w:val="24"/>
      <w:szCs w:val="20"/>
    </w:rPr>
  </w:style>
  <w:style w:type="paragraph" w:styleId="Header">
    <w:name w:val="header"/>
    <w:basedOn w:val="Normal"/>
    <w:link w:val="HeaderChar"/>
    <w:rsid w:val="009E6A71"/>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E6A71"/>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9E6A71"/>
    <w:rPr>
      <w:sz w:val="16"/>
      <w:szCs w:val="16"/>
    </w:rPr>
  </w:style>
  <w:style w:type="paragraph" w:styleId="CommentText">
    <w:name w:val="annotation text"/>
    <w:basedOn w:val="Normal"/>
    <w:link w:val="CommentTextChar"/>
    <w:uiPriority w:val="99"/>
    <w:unhideWhenUsed/>
    <w:rsid w:val="009E6A71"/>
    <w:rPr>
      <w:szCs w:val="20"/>
    </w:rPr>
  </w:style>
  <w:style w:type="character" w:customStyle="1" w:styleId="CommentTextChar">
    <w:name w:val="Comment Text Char"/>
    <w:basedOn w:val="DefaultParagraphFont"/>
    <w:link w:val="CommentText"/>
    <w:uiPriority w:val="99"/>
    <w:rsid w:val="009E6A71"/>
    <w:rPr>
      <w:rFonts w:cstheme="minorBidi"/>
      <w:sz w:val="20"/>
      <w:szCs w:val="20"/>
    </w:rPr>
  </w:style>
  <w:style w:type="paragraph" w:customStyle="1" w:styleId="BodyA">
    <w:name w:val="Body A"/>
    <w:rsid w:val="009E6A71"/>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ImportedStyle1">
    <w:name w:val="Imported Style 1"/>
    <w:rsid w:val="009E6A71"/>
    <w:pPr>
      <w:numPr>
        <w:numId w:val="12"/>
      </w:numPr>
    </w:pPr>
  </w:style>
  <w:style w:type="paragraph" w:styleId="BalloonText">
    <w:name w:val="Balloon Text"/>
    <w:basedOn w:val="Normal"/>
    <w:link w:val="BalloonTextChar"/>
    <w:uiPriority w:val="99"/>
    <w:semiHidden/>
    <w:unhideWhenUsed/>
    <w:rsid w:val="009E6A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A7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564FE"/>
    <w:rPr>
      <w:b/>
      <w:bCs/>
    </w:rPr>
  </w:style>
  <w:style w:type="character" w:customStyle="1" w:styleId="CommentSubjectChar">
    <w:name w:val="Comment Subject Char"/>
    <w:basedOn w:val="CommentTextChar"/>
    <w:link w:val="CommentSubject"/>
    <w:uiPriority w:val="99"/>
    <w:semiHidden/>
    <w:rsid w:val="009564FE"/>
    <w:rPr>
      <w:rFonts w:cstheme="minorBidi"/>
      <w:b/>
      <w:bCs/>
      <w:sz w:val="20"/>
      <w:szCs w:val="20"/>
    </w:rPr>
  </w:style>
  <w:style w:type="character" w:styleId="UnresolvedMention">
    <w:name w:val="Unresolved Mention"/>
    <w:basedOn w:val="DefaultParagraphFont"/>
    <w:uiPriority w:val="99"/>
    <w:semiHidden/>
    <w:unhideWhenUsed/>
    <w:rsid w:val="00BB2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data.com" TargetMode="External"/><Relationship Id="rId13" Type="http://schemas.openxmlformats.org/officeDocument/2006/relationships/hyperlink" Target="mailto:brian.campbell@autozone.com" TargetMode="External"/><Relationship Id="rId3" Type="http://schemas.openxmlformats.org/officeDocument/2006/relationships/settings" Target="settings.xml"/><Relationship Id="rId7" Type="http://schemas.openxmlformats.org/officeDocument/2006/relationships/hyperlink" Target="http://www.alldata.com/collisionadvice" TargetMode="External"/><Relationship Id="rId12" Type="http://schemas.openxmlformats.org/officeDocument/2006/relationships/hyperlink" Target="mailto:sheryl.bussard@alld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data.com" TargetMode="External"/><Relationship Id="rId11" Type="http://schemas.openxmlformats.org/officeDocument/2006/relationships/hyperlink" Target="mailto:David.McKinney@autozone.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autozonepro.com" TargetMode="External"/><Relationship Id="rId4" Type="http://schemas.openxmlformats.org/officeDocument/2006/relationships/webSettings" Target="webSettings.xml"/><Relationship Id="rId9" Type="http://schemas.openxmlformats.org/officeDocument/2006/relationships/hyperlink" Target="http://www.autozo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Dombrowski</dc:creator>
  <cp:keywords/>
  <dc:description/>
  <cp:lastModifiedBy>Bussard, Sheryl</cp:lastModifiedBy>
  <cp:revision>3</cp:revision>
  <cp:lastPrinted>2019-08-12T17:05:00Z</cp:lastPrinted>
  <dcterms:created xsi:type="dcterms:W3CDTF">2019-08-21T00:11:00Z</dcterms:created>
  <dcterms:modified xsi:type="dcterms:W3CDTF">2019-08-21T00:12:00Z</dcterms:modified>
</cp:coreProperties>
</file>