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27C" w:rsidRPr="008E20F6" w:rsidRDefault="00C74FEF" w:rsidP="008E20F6">
      <w:pPr>
        <w:contextualSpacing/>
        <w:rPr>
          <w:rFonts w:ascii="Times New Roman" w:hAnsi="Times New Roman" w:cs="Times New Roman"/>
          <w:b/>
        </w:rPr>
      </w:pPr>
      <w:r w:rsidRPr="008E20F6">
        <w:rPr>
          <w:rFonts w:ascii="Times New Roman" w:hAnsi="Times New Roman" w:cs="Times New Roman"/>
          <w:b/>
          <w:noProof/>
        </w:rPr>
        <w:drawing>
          <wp:inline distT="0" distB="0" distL="0" distR="0">
            <wp:extent cx="2355850" cy="490549"/>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 Registered_horizontal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823" cy="513656"/>
                    </a:xfrm>
                    <a:prstGeom prst="rect">
                      <a:avLst/>
                    </a:prstGeom>
                  </pic:spPr>
                </pic:pic>
              </a:graphicData>
            </a:graphic>
          </wp:inline>
        </w:drawing>
      </w:r>
    </w:p>
    <w:p w:rsidR="003D4D86" w:rsidRPr="009E58E9" w:rsidRDefault="00C74FEF" w:rsidP="008E20F6">
      <w:pPr>
        <w:contextualSpacing/>
        <w:rPr>
          <w:rFonts w:cstheme="minorHAnsi"/>
          <w:b/>
          <w:sz w:val="36"/>
          <w:szCs w:val="36"/>
          <w:u w:val="single"/>
        </w:rPr>
      </w:pPr>
      <w:r w:rsidRPr="009E58E9">
        <w:rPr>
          <w:rFonts w:cstheme="minorHAnsi"/>
          <w:b/>
          <w:sz w:val="36"/>
          <w:szCs w:val="36"/>
          <w:u w:val="single"/>
        </w:rPr>
        <w:t>NEWS RELEASE</w:t>
      </w:r>
    </w:p>
    <w:p w:rsidR="00586C50" w:rsidRPr="00F24C25" w:rsidRDefault="00C74FEF" w:rsidP="008E20F6">
      <w:pPr>
        <w:contextualSpacing/>
        <w:rPr>
          <w:rFonts w:cs="Times New Roman"/>
          <w:b/>
          <w:sz w:val="28"/>
          <w:szCs w:val="28"/>
        </w:rPr>
      </w:pPr>
      <w:r w:rsidRPr="00F24C25">
        <w:rPr>
          <w:rFonts w:cs="Times New Roman"/>
          <w:b/>
          <w:sz w:val="28"/>
          <w:szCs w:val="28"/>
        </w:rPr>
        <w:t>FOR IMMEDIATE RELEASE</w:t>
      </w:r>
    </w:p>
    <w:p w:rsidR="00112C06" w:rsidRPr="009E58E9" w:rsidRDefault="00C74FEF" w:rsidP="008E20F6">
      <w:pPr>
        <w:contextualSpacing/>
        <w:rPr>
          <w:rFonts w:cs="Times New Roman"/>
          <w:sz w:val="18"/>
          <w:szCs w:val="18"/>
        </w:rPr>
      </w:pPr>
      <w:r w:rsidRPr="009E58E9">
        <w:rPr>
          <w:rFonts w:cs="Times New Roman"/>
          <w:b/>
          <w:sz w:val="18"/>
          <w:szCs w:val="18"/>
        </w:rPr>
        <w:t>Contact:</w:t>
      </w:r>
      <w:r w:rsidRPr="009E58E9">
        <w:rPr>
          <w:rFonts w:cs="Times New Roman"/>
          <w:sz w:val="18"/>
          <w:szCs w:val="18"/>
        </w:rPr>
        <w:t xml:space="preserve"> Eric L. Clark,</w:t>
      </w:r>
    </w:p>
    <w:p w:rsidR="005C393D" w:rsidRPr="009E58E9" w:rsidRDefault="00C74FEF" w:rsidP="008E20F6">
      <w:pPr>
        <w:contextualSpacing/>
        <w:rPr>
          <w:rFonts w:cs="Times New Roman"/>
          <w:sz w:val="18"/>
          <w:szCs w:val="18"/>
        </w:rPr>
      </w:pPr>
      <w:r w:rsidRPr="009E58E9">
        <w:rPr>
          <w:rFonts w:cs="Times New Roman"/>
          <w:sz w:val="18"/>
          <w:szCs w:val="18"/>
        </w:rPr>
        <w:t>Marketing Communications Specialist</w:t>
      </w:r>
    </w:p>
    <w:p w:rsidR="00D867B5" w:rsidRPr="009E58E9" w:rsidRDefault="00C74FEF" w:rsidP="008E20F6">
      <w:pPr>
        <w:contextualSpacing/>
        <w:rPr>
          <w:rFonts w:cs="Times New Roman"/>
          <w:sz w:val="18"/>
          <w:szCs w:val="18"/>
        </w:rPr>
      </w:pPr>
      <w:r w:rsidRPr="009E58E9">
        <w:rPr>
          <w:rFonts w:cs="Times New Roman"/>
          <w:sz w:val="18"/>
          <w:szCs w:val="18"/>
        </w:rPr>
        <w:t>314.432.4330 ext</w:t>
      </w:r>
      <w:r w:rsidR="005B5B99" w:rsidRPr="009E58E9">
        <w:rPr>
          <w:rFonts w:cs="Times New Roman"/>
          <w:sz w:val="18"/>
          <w:szCs w:val="18"/>
        </w:rPr>
        <w:t>.</w:t>
      </w:r>
      <w:r w:rsidRPr="009E58E9">
        <w:rPr>
          <w:rFonts w:cs="Times New Roman"/>
          <w:sz w:val="18"/>
          <w:szCs w:val="18"/>
        </w:rPr>
        <w:t xml:space="preserve"> 12</w:t>
      </w:r>
      <w:r w:rsidR="00106F6E" w:rsidRPr="009E58E9">
        <w:rPr>
          <w:rFonts w:cs="Times New Roman"/>
          <w:sz w:val="18"/>
          <w:szCs w:val="18"/>
        </w:rPr>
        <w:t>8</w:t>
      </w:r>
      <w:r w:rsidR="00112C06" w:rsidRPr="009E58E9">
        <w:rPr>
          <w:rFonts w:cs="Times New Roman"/>
          <w:sz w:val="18"/>
          <w:szCs w:val="18"/>
        </w:rPr>
        <w:t>4</w:t>
      </w:r>
      <w:r w:rsidR="00E80BD9">
        <w:rPr>
          <w:rFonts w:cs="Times New Roman"/>
          <w:sz w:val="18"/>
          <w:szCs w:val="18"/>
        </w:rPr>
        <w:t xml:space="preserve"> (cell – 314-363-1400)</w:t>
      </w:r>
    </w:p>
    <w:p w:rsidR="005C393D" w:rsidRPr="009E58E9" w:rsidRDefault="00C603CA" w:rsidP="008E20F6">
      <w:pPr>
        <w:rPr>
          <w:rFonts w:cs="Times New Roman"/>
          <w:sz w:val="18"/>
          <w:szCs w:val="18"/>
        </w:rPr>
      </w:pPr>
      <w:hyperlink r:id="rId9" w:history="1">
        <w:r w:rsidR="006A6C5D" w:rsidRPr="009E58E9">
          <w:rPr>
            <w:rStyle w:val="Hyperlink"/>
            <w:rFonts w:cs="Times New Roman"/>
            <w:sz w:val="18"/>
            <w:szCs w:val="18"/>
          </w:rPr>
          <w:t>Eric.Clark@ParentsAsTeachers.org</w:t>
        </w:r>
      </w:hyperlink>
    </w:p>
    <w:p w:rsidR="00424FA2" w:rsidRDefault="00424FA2" w:rsidP="00424FA2">
      <w:pPr>
        <w:rPr>
          <w:rFonts w:ascii="Times New Roman" w:hAnsi="Times New Roman" w:cs="Times New Roman"/>
          <w:b/>
        </w:rPr>
      </w:pPr>
    </w:p>
    <w:p w:rsidR="00FE7101" w:rsidRPr="009E58E9" w:rsidRDefault="00C74FEF" w:rsidP="00C707CD">
      <w:pPr>
        <w:jc w:val="center"/>
        <w:rPr>
          <w:b/>
          <w:sz w:val="32"/>
          <w:szCs w:val="32"/>
        </w:rPr>
      </w:pPr>
      <w:r w:rsidRPr="009E58E9">
        <w:rPr>
          <w:b/>
          <w:sz w:val="32"/>
          <w:szCs w:val="32"/>
        </w:rPr>
        <w:t xml:space="preserve">New study shows </w:t>
      </w:r>
      <w:r w:rsidRPr="009E58E9">
        <w:rPr>
          <w:rFonts w:cs="Times New Roman"/>
          <w:b/>
          <w:bCs/>
          <w:sz w:val="32"/>
          <w:szCs w:val="32"/>
        </w:rPr>
        <w:t>Parents as Teachers</w:t>
      </w:r>
      <w:r w:rsidR="00EE4176">
        <w:rPr>
          <w:rFonts w:cs="Times New Roman"/>
          <w:b/>
          <w:bCs/>
          <w:sz w:val="32"/>
          <w:szCs w:val="32"/>
        </w:rPr>
        <w:t>’</w:t>
      </w:r>
      <w:r w:rsidRPr="009E58E9">
        <w:rPr>
          <w:rFonts w:cs="Times New Roman"/>
          <w:b/>
          <w:bCs/>
          <w:sz w:val="32"/>
          <w:szCs w:val="32"/>
        </w:rPr>
        <w:t xml:space="preserve"> </w:t>
      </w:r>
      <w:r w:rsidRPr="009E58E9">
        <w:rPr>
          <w:b/>
          <w:sz w:val="32"/>
          <w:szCs w:val="32"/>
        </w:rPr>
        <w:t>home visiting model interrupts</w:t>
      </w:r>
    </w:p>
    <w:p w:rsidR="00FE7101" w:rsidRPr="009E58E9" w:rsidRDefault="00C74FEF" w:rsidP="00C707CD">
      <w:pPr>
        <w:jc w:val="center"/>
        <w:rPr>
          <w:b/>
          <w:sz w:val="32"/>
          <w:szCs w:val="32"/>
        </w:rPr>
      </w:pPr>
      <w:r w:rsidRPr="009E58E9">
        <w:rPr>
          <w:b/>
          <w:sz w:val="32"/>
          <w:szCs w:val="32"/>
        </w:rPr>
        <w:t>harmful effect</w:t>
      </w:r>
      <w:r w:rsidR="002324E3">
        <w:rPr>
          <w:b/>
          <w:sz w:val="32"/>
          <w:szCs w:val="32"/>
        </w:rPr>
        <w:t>s</w:t>
      </w:r>
      <w:r w:rsidRPr="009E58E9">
        <w:rPr>
          <w:b/>
          <w:sz w:val="32"/>
          <w:szCs w:val="32"/>
        </w:rPr>
        <w:t xml:space="preserve"> of </w:t>
      </w:r>
      <w:r w:rsidR="002324E3">
        <w:rPr>
          <w:b/>
          <w:sz w:val="32"/>
          <w:szCs w:val="32"/>
        </w:rPr>
        <w:t xml:space="preserve">stress in </w:t>
      </w:r>
      <w:r w:rsidRPr="009E58E9">
        <w:rPr>
          <w:b/>
          <w:sz w:val="32"/>
          <w:szCs w:val="32"/>
        </w:rPr>
        <w:t xml:space="preserve">early life on </w:t>
      </w:r>
      <w:r w:rsidR="002324E3">
        <w:rPr>
          <w:b/>
          <w:sz w:val="32"/>
          <w:szCs w:val="32"/>
        </w:rPr>
        <w:t xml:space="preserve">the </w:t>
      </w:r>
      <w:r w:rsidR="000375D3">
        <w:rPr>
          <w:b/>
          <w:sz w:val="32"/>
          <w:szCs w:val="32"/>
        </w:rPr>
        <w:t>brains of young children</w:t>
      </w:r>
    </w:p>
    <w:p w:rsidR="00FE7101" w:rsidRDefault="00FE7101" w:rsidP="00FE7101">
      <w:pPr>
        <w:rPr>
          <w:b/>
          <w:sz w:val="21"/>
          <w:szCs w:val="21"/>
        </w:rPr>
      </w:pPr>
    </w:p>
    <w:p w:rsidR="00EE4176" w:rsidRDefault="00C74FEF" w:rsidP="00EE4176">
      <w:pPr>
        <w:rPr>
          <w:sz w:val="20"/>
          <w:szCs w:val="20"/>
        </w:rPr>
      </w:pPr>
      <w:r w:rsidRPr="00EE4176">
        <w:rPr>
          <w:b/>
          <w:sz w:val="20"/>
          <w:szCs w:val="20"/>
        </w:rPr>
        <w:t>ST. LOUIS, MO</w:t>
      </w:r>
      <w:r w:rsidR="002E044D" w:rsidRPr="00EE4176">
        <w:rPr>
          <w:b/>
          <w:sz w:val="20"/>
          <w:szCs w:val="20"/>
        </w:rPr>
        <w:t xml:space="preserve"> – </w:t>
      </w:r>
      <w:r w:rsidR="00C15792" w:rsidRPr="00EE4176">
        <w:rPr>
          <w:b/>
          <w:sz w:val="20"/>
          <w:szCs w:val="20"/>
        </w:rPr>
        <w:t xml:space="preserve">February </w:t>
      </w:r>
      <w:r w:rsidR="007451D7">
        <w:rPr>
          <w:b/>
          <w:sz w:val="20"/>
          <w:szCs w:val="20"/>
        </w:rPr>
        <w:t>18</w:t>
      </w:r>
      <w:bookmarkStart w:id="0" w:name="_GoBack"/>
      <w:bookmarkEnd w:id="0"/>
      <w:r w:rsidR="001C48F9" w:rsidRPr="00EE4176">
        <w:rPr>
          <w:b/>
          <w:sz w:val="20"/>
          <w:szCs w:val="20"/>
        </w:rPr>
        <w:t>, 2021</w:t>
      </w:r>
      <w:r w:rsidR="002E044D" w:rsidRPr="00EE4176">
        <w:rPr>
          <w:b/>
          <w:sz w:val="20"/>
          <w:szCs w:val="20"/>
        </w:rPr>
        <w:t xml:space="preserve"> </w:t>
      </w:r>
      <w:r w:rsidR="001C48F9" w:rsidRPr="00EE4176">
        <w:rPr>
          <w:b/>
          <w:sz w:val="20"/>
          <w:szCs w:val="20"/>
        </w:rPr>
        <w:t>–</w:t>
      </w:r>
      <w:r w:rsidR="001C48F9" w:rsidRPr="00EE4176">
        <w:rPr>
          <w:sz w:val="20"/>
          <w:szCs w:val="20"/>
        </w:rPr>
        <w:t xml:space="preserve"> </w:t>
      </w:r>
      <w:r w:rsidRPr="00EE4176">
        <w:rPr>
          <w:sz w:val="20"/>
          <w:szCs w:val="20"/>
        </w:rPr>
        <w:t>A recent groundbreaking study</w:t>
      </w:r>
      <w:r w:rsidR="006320A4" w:rsidRPr="00EE4176">
        <w:rPr>
          <w:sz w:val="20"/>
          <w:szCs w:val="20"/>
        </w:rPr>
        <w:t xml:space="preserve"> </w:t>
      </w:r>
      <w:r w:rsidRPr="00EE4176">
        <w:rPr>
          <w:sz w:val="20"/>
          <w:szCs w:val="20"/>
        </w:rPr>
        <w:t xml:space="preserve">shows that </w:t>
      </w:r>
      <w:r w:rsidR="002324E3">
        <w:rPr>
          <w:sz w:val="20"/>
          <w:szCs w:val="20"/>
        </w:rPr>
        <w:t xml:space="preserve">implementation of </w:t>
      </w:r>
      <w:r w:rsidRPr="00EE4176">
        <w:rPr>
          <w:sz w:val="20"/>
          <w:szCs w:val="20"/>
        </w:rPr>
        <w:t>the Parents as Teachers (PAT)</w:t>
      </w:r>
      <w:r w:rsidR="00920A1F" w:rsidRPr="00920A1F">
        <w:rPr>
          <w:sz w:val="20"/>
          <w:szCs w:val="20"/>
        </w:rPr>
        <w:t xml:space="preserve"> </w:t>
      </w:r>
      <w:r w:rsidR="00920A1F" w:rsidRPr="00EE4176">
        <w:rPr>
          <w:sz w:val="20"/>
          <w:szCs w:val="20"/>
        </w:rPr>
        <w:t>home visiting</w:t>
      </w:r>
      <w:r w:rsidR="002324E3">
        <w:rPr>
          <w:sz w:val="20"/>
          <w:szCs w:val="20"/>
        </w:rPr>
        <w:t xml:space="preserve"> model</w:t>
      </w:r>
      <w:r w:rsidRPr="00EE4176">
        <w:rPr>
          <w:sz w:val="20"/>
          <w:szCs w:val="20"/>
        </w:rPr>
        <w:t xml:space="preserve">, the nation’s most highly replicated early childhood home visiting program </w:t>
      </w:r>
      <w:r w:rsidR="002324E3">
        <w:rPr>
          <w:sz w:val="20"/>
          <w:szCs w:val="20"/>
        </w:rPr>
        <w:t xml:space="preserve">- </w:t>
      </w:r>
      <w:r w:rsidR="00662CEE" w:rsidRPr="00EE4176">
        <w:rPr>
          <w:sz w:val="20"/>
          <w:szCs w:val="20"/>
        </w:rPr>
        <w:t>interrupts</w:t>
      </w:r>
      <w:r w:rsidRPr="00EE4176">
        <w:rPr>
          <w:sz w:val="20"/>
          <w:szCs w:val="20"/>
        </w:rPr>
        <w:t xml:space="preserve"> the harmful effect</w:t>
      </w:r>
      <w:r w:rsidR="002324E3">
        <w:rPr>
          <w:sz w:val="20"/>
          <w:szCs w:val="20"/>
        </w:rPr>
        <w:t>s</w:t>
      </w:r>
      <w:r w:rsidR="00B8697F">
        <w:rPr>
          <w:sz w:val="20"/>
          <w:szCs w:val="20"/>
        </w:rPr>
        <w:t xml:space="preserve"> of Early Life S</w:t>
      </w:r>
      <w:r w:rsidRPr="00EE4176">
        <w:rPr>
          <w:sz w:val="20"/>
          <w:szCs w:val="20"/>
        </w:rPr>
        <w:t xml:space="preserve">tress (ELS) on the brains of young children. </w:t>
      </w:r>
    </w:p>
    <w:p w:rsidR="00920A1F" w:rsidRDefault="00920A1F" w:rsidP="00EE4176">
      <w:pPr>
        <w:rPr>
          <w:sz w:val="20"/>
          <w:szCs w:val="20"/>
        </w:rPr>
      </w:pPr>
    </w:p>
    <w:p w:rsidR="00EE4176" w:rsidRDefault="00C74FEF" w:rsidP="00EE4176">
      <w:pPr>
        <w:rPr>
          <w:sz w:val="20"/>
          <w:szCs w:val="20"/>
        </w:rPr>
      </w:pPr>
      <w:r w:rsidRPr="00EE4176">
        <w:rPr>
          <w:sz w:val="20"/>
          <w:szCs w:val="20"/>
        </w:rPr>
        <w:t>The Zurich Equity Prevention Project with Parents Participation and Integr</w:t>
      </w:r>
      <w:r w:rsidR="006320A4" w:rsidRPr="00EE4176">
        <w:rPr>
          <w:sz w:val="20"/>
          <w:szCs w:val="20"/>
        </w:rPr>
        <w:t>ation (ZEPPELIN) research study</w:t>
      </w:r>
      <w:r w:rsidR="009E58E9" w:rsidRPr="00EE4176">
        <w:rPr>
          <w:sz w:val="20"/>
          <w:szCs w:val="20"/>
        </w:rPr>
        <w:t>,</w:t>
      </w:r>
      <w:r w:rsidRPr="00EE4176">
        <w:rPr>
          <w:sz w:val="20"/>
          <w:szCs w:val="20"/>
        </w:rPr>
        <w:t xml:space="preserve"> </w:t>
      </w:r>
      <w:r w:rsidR="006F07C1" w:rsidRPr="00EE4176">
        <w:rPr>
          <w:sz w:val="20"/>
          <w:szCs w:val="20"/>
        </w:rPr>
        <w:t xml:space="preserve">one of the largest longitudinal </w:t>
      </w:r>
      <w:r w:rsidR="00443459">
        <w:rPr>
          <w:sz w:val="20"/>
          <w:szCs w:val="20"/>
        </w:rPr>
        <w:t>home visiting</w:t>
      </w:r>
      <w:r w:rsidR="00443459" w:rsidRPr="00EE4176">
        <w:rPr>
          <w:sz w:val="20"/>
          <w:szCs w:val="20"/>
        </w:rPr>
        <w:t xml:space="preserve"> </w:t>
      </w:r>
      <w:r w:rsidR="006F07C1" w:rsidRPr="00EE4176">
        <w:rPr>
          <w:sz w:val="20"/>
          <w:szCs w:val="20"/>
        </w:rPr>
        <w:t>studies in Europe</w:t>
      </w:r>
      <w:r w:rsidR="002324E3">
        <w:rPr>
          <w:sz w:val="20"/>
          <w:szCs w:val="20"/>
        </w:rPr>
        <w:t>,</w:t>
      </w:r>
      <w:r w:rsidR="006F07C1" w:rsidRPr="00EE4176">
        <w:rPr>
          <w:sz w:val="20"/>
          <w:szCs w:val="20"/>
        </w:rPr>
        <w:t xml:space="preserve"> with a randomized controlled study design, shows that PAT </w:t>
      </w:r>
      <w:r w:rsidR="002324E3">
        <w:rPr>
          <w:sz w:val="20"/>
          <w:szCs w:val="20"/>
        </w:rPr>
        <w:t xml:space="preserve">services </w:t>
      </w:r>
      <w:r w:rsidR="006F07C1" w:rsidRPr="00EE4176">
        <w:rPr>
          <w:sz w:val="20"/>
          <w:szCs w:val="20"/>
        </w:rPr>
        <w:t xml:space="preserve">may have lasting biological benefits that prevent mental health concerns in children. </w:t>
      </w:r>
      <w:r w:rsidRPr="00EE4176">
        <w:rPr>
          <w:sz w:val="20"/>
          <w:szCs w:val="20"/>
        </w:rPr>
        <w:t xml:space="preserve">The ZEPPELIN study provides the PAT home visiting </w:t>
      </w:r>
      <w:r w:rsidR="00443459">
        <w:rPr>
          <w:sz w:val="20"/>
          <w:szCs w:val="20"/>
        </w:rPr>
        <w:t>model</w:t>
      </w:r>
      <w:r w:rsidR="00443459" w:rsidRPr="00EE4176">
        <w:rPr>
          <w:sz w:val="20"/>
          <w:szCs w:val="20"/>
        </w:rPr>
        <w:t xml:space="preserve"> </w:t>
      </w:r>
      <w:r w:rsidRPr="00EE4176">
        <w:rPr>
          <w:sz w:val="20"/>
          <w:szCs w:val="20"/>
        </w:rPr>
        <w:t xml:space="preserve">to families in Switzerland experiencing social burdens. </w:t>
      </w:r>
    </w:p>
    <w:p w:rsidR="00EE4176" w:rsidRDefault="00EE4176" w:rsidP="00EE4176">
      <w:pPr>
        <w:rPr>
          <w:sz w:val="20"/>
          <w:szCs w:val="20"/>
        </w:rPr>
      </w:pPr>
    </w:p>
    <w:p w:rsidR="00EE4176" w:rsidRPr="00EE4176" w:rsidRDefault="00C74FEF" w:rsidP="00EE4176">
      <w:pPr>
        <w:rPr>
          <w:sz w:val="20"/>
          <w:szCs w:val="20"/>
        </w:rPr>
      </w:pPr>
      <w:r w:rsidRPr="00EE4176">
        <w:rPr>
          <w:sz w:val="20"/>
          <w:szCs w:val="20"/>
        </w:rPr>
        <w:t>PAT is a 36-year-old non-profit</w:t>
      </w:r>
      <w:r w:rsidR="00F365F2">
        <w:rPr>
          <w:sz w:val="20"/>
          <w:szCs w:val="20"/>
        </w:rPr>
        <w:t>, headquartered in St. Louis, MO,</w:t>
      </w:r>
      <w:r w:rsidRPr="00EE4176">
        <w:rPr>
          <w:sz w:val="20"/>
          <w:szCs w:val="20"/>
        </w:rPr>
        <w:t xml:space="preserve"> whose home visiting professionals partner with parents and child and family-serving organizations to improve early development, learning, and health outcomes for children while strengthening families through parent education programs. </w:t>
      </w:r>
    </w:p>
    <w:p w:rsidR="006F07C1" w:rsidRPr="00EE4176" w:rsidRDefault="006F07C1" w:rsidP="00EE4176">
      <w:pPr>
        <w:rPr>
          <w:sz w:val="20"/>
          <w:szCs w:val="20"/>
        </w:rPr>
      </w:pPr>
    </w:p>
    <w:p w:rsidR="00EE4176" w:rsidRDefault="00C74FEF" w:rsidP="002B5E19">
      <w:pPr>
        <w:rPr>
          <w:sz w:val="20"/>
          <w:szCs w:val="20"/>
        </w:rPr>
      </w:pPr>
      <w:r w:rsidRPr="00EE4176">
        <w:rPr>
          <w:sz w:val="20"/>
          <w:szCs w:val="20"/>
        </w:rPr>
        <w:t>P</w:t>
      </w:r>
      <w:r w:rsidR="006F07C1" w:rsidRPr="00EE4176">
        <w:rPr>
          <w:sz w:val="20"/>
          <w:szCs w:val="20"/>
        </w:rPr>
        <w:t xml:space="preserve">ublished in </w:t>
      </w:r>
      <w:r w:rsidR="006F07C1" w:rsidRPr="00EE4176">
        <w:rPr>
          <w:i/>
          <w:sz w:val="20"/>
          <w:szCs w:val="20"/>
        </w:rPr>
        <w:t>Development and Psychopathology</w:t>
      </w:r>
      <w:r w:rsidR="002B5E19" w:rsidRPr="00EE4176">
        <w:rPr>
          <w:sz w:val="20"/>
          <w:szCs w:val="20"/>
        </w:rPr>
        <w:t xml:space="preserve">, </w:t>
      </w:r>
      <w:r w:rsidRPr="00EE4176">
        <w:rPr>
          <w:sz w:val="20"/>
          <w:szCs w:val="20"/>
        </w:rPr>
        <w:t>a peer-reviewed medical journal,</w:t>
      </w:r>
      <w:r>
        <w:rPr>
          <w:sz w:val="20"/>
          <w:szCs w:val="20"/>
        </w:rPr>
        <w:t xml:space="preserve"> </w:t>
      </w:r>
      <w:r w:rsidR="002B5E19" w:rsidRPr="00EE4176">
        <w:rPr>
          <w:sz w:val="20"/>
          <w:szCs w:val="20"/>
        </w:rPr>
        <w:t xml:space="preserve">the </w:t>
      </w:r>
      <w:r w:rsidR="002324E3">
        <w:rPr>
          <w:sz w:val="20"/>
          <w:szCs w:val="20"/>
        </w:rPr>
        <w:t xml:space="preserve">study </w:t>
      </w:r>
      <w:r w:rsidR="006F07C1" w:rsidRPr="00EE4176">
        <w:rPr>
          <w:sz w:val="20"/>
          <w:szCs w:val="20"/>
        </w:rPr>
        <w:t xml:space="preserve">showed that the </w:t>
      </w:r>
      <w:r w:rsidRPr="00EE4176">
        <w:rPr>
          <w:sz w:val="20"/>
          <w:szCs w:val="20"/>
        </w:rPr>
        <w:t>ELS</w:t>
      </w:r>
      <w:r w:rsidR="006F07C1" w:rsidRPr="00EE4176">
        <w:rPr>
          <w:sz w:val="20"/>
          <w:szCs w:val="20"/>
        </w:rPr>
        <w:t xml:space="preserve"> </w:t>
      </w:r>
      <w:r w:rsidR="002324E3">
        <w:rPr>
          <w:sz w:val="20"/>
          <w:szCs w:val="20"/>
        </w:rPr>
        <w:t>of children caused by</w:t>
      </w:r>
      <w:r w:rsidR="006F07C1" w:rsidRPr="00EE4176">
        <w:rPr>
          <w:sz w:val="20"/>
          <w:szCs w:val="20"/>
        </w:rPr>
        <w:t xml:space="preserve"> disagreement between parents and maternal depression increased changes to the </w:t>
      </w:r>
      <w:r w:rsidR="002324E3">
        <w:rPr>
          <w:sz w:val="20"/>
          <w:szCs w:val="20"/>
        </w:rPr>
        <w:t xml:space="preserve">children’s </w:t>
      </w:r>
      <w:r w:rsidR="006F07C1" w:rsidRPr="00EE4176">
        <w:rPr>
          <w:sz w:val="20"/>
          <w:szCs w:val="20"/>
        </w:rPr>
        <w:t>brain</w:t>
      </w:r>
      <w:r w:rsidR="002324E3">
        <w:rPr>
          <w:sz w:val="20"/>
          <w:szCs w:val="20"/>
        </w:rPr>
        <w:t>s</w:t>
      </w:r>
      <w:r w:rsidR="006F07C1" w:rsidRPr="00EE4176">
        <w:rPr>
          <w:sz w:val="20"/>
          <w:szCs w:val="20"/>
        </w:rPr>
        <w:t xml:space="preserve"> that were then associated with symptoms of depression, aggression, and ADHD in children. </w:t>
      </w:r>
    </w:p>
    <w:p w:rsidR="00EE4176" w:rsidRDefault="00EE4176" w:rsidP="002B5E19">
      <w:pPr>
        <w:rPr>
          <w:sz w:val="20"/>
          <w:szCs w:val="20"/>
        </w:rPr>
      </w:pPr>
    </w:p>
    <w:p w:rsidR="002324E3" w:rsidRPr="00EE4176" w:rsidRDefault="00C74FEF" w:rsidP="002324E3">
      <w:pPr>
        <w:rPr>
          <w:sz w:val="20"/>
          <w:szCs w:val="20"/>
        </w:rPr>
      </w:pPr>
      <w:r>
        <w:rPr>
          <w:sz w:val="20"/>
          <w:szCs w:val="20"/>
        </w:rPr>
        <w:t>However, a</w:t>
      </w:r>
      <w:r w:rsidRPr="00EE4176">
        <w:rPr>
          <w:sz w:val="20"/>
          <w:szCs w:val="20"/>
        </w:rPr>
        <w:t xml:space="preserve"> three-year intervention </w:t>
      </w:r>
      <w:r>
        <w:rPr>
          <w:sz w:val="20"/>
          <w:szCs w:val="20"/>
        </w:rPr>
        <w:t xml:space="preserve">plan, which began at birth for the children involved in the study and centered on the delivery of PAT services, has shown that </w:t>
      </w:r>
      <w:r w:rsidRPr="00EE4176">
        <w:rPr>
          <w:sz w:val="20"/>
          <w:szCs w:val="20"/>
        </w:rPr>
        <w:t xml:space="preserve">changes to the brain </w:t>
      </w:r>
      <w:r>
        <w:rPr>
          <w:sz w:val="20"/>
          <w:szCs w:val="20"/>
        </w:rPr>
        <w:t>resulting from ELS were prevented in children who received PAT services.</w:t>
      </w:r>
    </w:p>
    <w:p w:rsidR="006F07C1" w:rsidRPr="00EE4176" w:rsidRDefault="006F07C1" w:rsidP="006F07C1">
      <w:pPr>
        <w:rPr>
          <w:sz w:val="20"/>
          <w:szCs w:val="20"/>
        </w:rPr>
      </w:pPr>
    </w:p>
    <w:p w:rsidR="006F07C1" w:rsidRPr="00EE4176" w:rsidRDefault="00C74FEF" w:rsidP="006F07C1">
      <w:pPr>
        <w:rPr>
          <w:sz w:val="20"/>
          <w:szCs w:val="20"/>
        </w:rPr>
      </w:pPr>
      <w:r w:rsidRPr="00EE4176">
        <w:rPr>
          <w:sz w:val="20"/>
          <w:szCs w:val="20"/>
        </w:rPr>
        <w:t>“This is some of the most encouraging and exciting news we’ve received</w:t>
      </w:r>
      <w:r w:rsidR="002324E3">
        <w:rPr>
          <w:sz w:val="20"/>
          <w:szCs w:val="20"/>
        </w:rPr>
        <w:t xml:space="preserve">. It </w:t>
      </w:r>
      <w:r w:rsidRPr="00EE4176">
        <w:rPr>
          <w:sz w:val="20"/>
          <w:szCs w:val="20"/>
        </w:rPr>
        <w:t>further validates the benefits of our parent engagement efforts</w:t>
      </w:r>
      <w:r w:rsidR="00EE4176">
        <w:rPr>
          <w:sz w:val="20"/>
          <w:szCs w:val="20"/>
        </w:rPr>
        <w:t xml:space="preserve"> in the early stages of a child’s brain development</w:t>
      </w:r>
      <w:r w:rsidRPr="00EE4176">
        <w:rPr>
          <w:sz w:val="20"/>
          <w:szCs w:val="20"/>
        </w:rPr>
        <w:t xml:space="preserve">,” </w:t>
      </w:r>
      <w:r w:rsidR="009E58E9" w:rsidRPr="00EE4176">
        <w:rPr>
          <w:sz w:val="20"/>
          <w:szCs w:val="20"/>
        </w:rPr>
        <w:t>said Allison Kemner, PAT’s vice president of research and quality</w:t>
      </w:r>
      <w:r w:rsidRPr="00EE4176">
        <w:rPr>
          <w:sz w:val="20"/>
          <w:szCs w:val="20"/>
        </w:rPr>
        <w:t xml:space="preserve">. “The authors concluded that PAT may have positive and long-lasting effects on the mental and behavioral health of children living in families with psychosocial difficulties.” </w:t>
      </w:r>
    </w:p>
    <w:p w:rsidR="006F07C1" w:rsidRPr="00EE4176" w:rsidRDefault="006F07C1" w:rsidP="006F07C1">
      <w:pPr>
        <w:rPr>
          <w:sz w:val="20"/>
          <w:szCs w:val="20"/>
        </w:rPr>
      </w:pPr>
    </w:p>
    <w:p w:rsidR="006F07C1" w:rsidRPr="00EE4176" w:rsidRDefault="00C74FEF" w:rsidP="006F07C1">
      <w:pPr>
        <w:rPr>
          <w:sz w:val="20"/>
          <w:szCs w:val="20"/>
        </w:rPr>
      </w:pPr>
      <w:r w:rsidRPr="00EE4176">
        <w:rPr>
          <w:sz w:val="20"/>
          <w:szCs w:val="20"/>
        </w:rPr>
        <w:t xml:space="preserve">The researchers also pointed to this biological change in the brain as a potential biomarker for the timely identification of children that would benefit from this intervention. To read the entire study, click here: </w:t>
      </w:r>
      <w:hyperlink r:id="rId10" w:history="1">
        <w:r w:rsidRPr="00EE4176">
          <w:rPr>
            <w:rStyle w:val="Hyperlink"/>
            <w:sz w:val="20"/>
            <w:szCs w:val="20"/>
          </w:rPr>
          <w:t>https://doi.org/10.1017/S0954579420001984</w:t>
        </w:r>
      </w:hyperlink>
      <w:r w:rsidRPr="00EE4176">
        <w:rPr>
          <w:sz w:val="20"/>
          <w:szCs w:val="20"/>
        </w:rPr>
        <w:t>.</w:t>
      </w:r>
    </w:p>
    <w:p w:rsidR="006F07C1" w:rsidRPr="00EE4176" w:rsidRDefault="006F07C1" w:rsidP="0079496D">
      <w:pPr>
        <w:rPr>
          <w:sz w:val="20"/>
          <w:szCs w:val="20"/>
        </w:rPr>
      </w:pPr>
    </w:p>
    <w:p w:rsidR="006123AC" w:rsidRPr="00EE4176" w:rsidRDefault="00C74FEF" w:rsidP="0079496D">
      <w:pPr>
        <w:rPr>
          <w:sz w:val="20"/>
          <w:szCs w:val="20"/>
        </w:rPr>
      </w:pPr>
      <w:r>
        <w:rPr>
          <w:sz w:val="20"/>
          <w:szCs w:val="20"/>
        </w:rPr>
        <w:t>Additional findings from the</w:t>
      </w:r>
      <w:r w:rsidRPr="00EE4176">
        <w:rPr>
          <w:sz w:val="20"/>
          <w:szCs w:val="20"/>
        </w:rPr>
        <w:t xml:space="preserve"> </w:t>
      </w:r>
      <w:r w:rsidR="00920F19" w:rsidRPr="00EE4176">
        <w:rPr>
          <w:sz w:val="20"/>
          <w:szCs w:val="20"/>
        </w:rPr>
        <w:t xml:space="preserve">ZEPPLIN study </w:t>
      </w:r>
      <w:r>
        <w:rPr>
          <w:sz w:val="20"/>
          <w:szCs w:val="20"/>
        </w:rPr>
        <w:t xml:space="preserve">were </w:t>
      </w:r>
      <w:r w:rsidR="00920F19" w:rsidRPr="00EE4176">
        <w:rPr>
          <w:sz w:val="20"/>
          <w:szCs w:val="20"/>
        </w:rPr>
        <w:t xml:space="preserve">published </w:t>
      </w:r>
      <w:r>
        <w:rPr>
          <w:sz w:val="20"/>
          <w:szCs w:val="20"/>
        </w:rPr>
        <w:t>in 2019</w:t>
      </w:r>
      <w:r w:rsidR="00920F19" w:rsidRPr="00EE4176">
        <w:rPr>
          <w:sz w:val="20"/>
          <w:szCs w:val="20"/>
        </w:rPr>
        <w:t xml:space="preserve"> in the </w:t>
      </w:r>
      <w:r w:rsidR="00920F19" w:rsidRPr="00662CEE">
        <w:rPr>
          <w:i/>
          <w:sz w:val="20"/>
          <w:szCs w:val="20"/>
        </w:rPr>
        <w:t>Early Childhood Research Quarterly</w:t>
      </w:r>
      <w:r w:rsidR="00920F19" w:rsidRPr="00EE4176">
        <w:rPr>
          <w:sz w:val="20"/>
          <w:szCs w:val="20"/>
        </w:rPr>
        <w:t xml:space="preserve">, a peer-reviewed academic journal, revealed that children ages 0-3, in high-risk families, benefitted greatly from PAT's evidence-based home visiting model, which helped improve their cognition, self-control, language skills, and overall behavior. </w:t>
      </w:r>
      <w:r>
        <w:rPr>
          <w:sz w:val="20"/>
          <w:szCs w:val="20"/>
        </w:rPr>
        <w:t>Findings were also found for mothers participating in PAT showing increased parenting skills and displayed more sensitivity to their children.</w:t>
      </w:r>
    </w:p>
    <w:p w:rsidR="006123AC" w:rsidRPr="00EE4176" w:rsidRDefault="006123AC" w:rsidP="0079496D">
      <w:pPr>
        <w:rPr>
          <w:sz w:val="20"/>
          <w:szCs w:val="20"/>
        </w:rPr>
      </w:pPr>
    </w:p>
    <w:p w:rsidR="006123AC" w:rsidRPr="00EE4176" w:rsidRDefault="006123AC" w:rsidP="0079496D">
      <w:pPr>
        <w:rPr>
          <w:sz w:val="20"/>
          <w:szCs w:val="20"/>
        </w:rPr>
      </w:pPr>
    </w:p>
    <w:p w:rsidR="002324E3" w:rsidRPr="00EE4176" w:rsidRDefault="00C74FEF" w:rsidP="002324E3">
      <w:pPr>
        <w:rPr>
          <w:sz w:val="20"/>
          <w:szCs w:val="20"/>
        </w:rPr>
      </w:pPr>
      <w:r w:rsidRPr="00EE4176">
        <w:rPr>
          <w:sz w:val="20"/>
          <w:szCs w:val="20"/>
        </w:rPr>
        <w:lastRenderedPageBreak/>
        <w:t xml:space="preserve">Families participating in that study included those </w:t>
      </w:r>
      <w:r>
        <w:rPr>
          <w:sz w:val="20"/>
          <w:szCs w:val="20"/>
        </w:rPr>
        <w:t>faced with a multitude of</w:t>
      </w:r>
      <w:r w:rsidRPr="00EE4176">
        <w:rPr>
          <w:sz w:val="20"/>
          <w:szCs w:val="20"/>
        </w:rPr>
        <w:t xml:space="preserve"> stressful experiences that inhibit optimal health and family stability, including</w:t>
      </w:r>
      <w:r>
        <w:rPr>
          <w:sz w:val="20"/>
          <w:szCs w:val="20"/>
        </w:rPr>
        <w:t xml:space="preserve"> (but not limited to),</w:t>
      </w:r>
      <w:r w:rsidRPr="00EE4176">
        <w:rPr>
          <w:sz w:val="20"/>
          <w:szCs w:val="20"/>
        </w:rPr>
        <w:t xml:space="preserve"> babie</w:t>
      </w:r>
      <w:r>
        <w:rPr>
          <w:sz w:val="20"/>
          <w:szCs w:val="20"/>
        </w:rPr>
        <w:t>s</w:t>
      </w:r>
      <w:r w:rsidRPr="00EE4176">
        <w:rPr>
          <w:sz w:val="20"/>
          <w:szCs w:val="20"/>
        </w:rPr>
        <w:t xml:space="preserve"> born premature</w:t>
      </w:r>
      <w:r>
        <w:rPr>
          <w:sz w:val="20"/>
          <w:szCs w:val="20"/>
        </w:rPr>
        <w:t>ly</w:t>
      </w:r>
      <w:r w:rsidRPr="00EE4176">
        <w:rPr>
          <w:sz w:val="20"/>
          <w:szCs w:val="20"/>
        </w:rPr>
        <w:t xml:space="preserve"> and </w:t>
      </w:r>
      <w:r>
        <w:rPr>
          <w:sz w:val="20"/>
          <w:szCs w:val="20"/>
        </w:rPr>
        <w:t xml:space="preserve">parents </w:t>
      </w:r>
      <w:r w:rsidRPr="00EE4176">
        <w:rPr>
          <w:sz w:val="20"/>
          <w:szCs w:val="20"/>
        </w:rPr>
        <w:t xml:space="preserve">with low educational attainment. Most families in the study were socially disadvantaged immigrant families. Researchers </w:t>
      </w:r>
      <w:r>
        <w:rPr>
          <w:sz w:val="20"/>
          <w:szCs w:val="20"/>
        </w:rPr>
        <w:t xml:space="preserve">are </w:t>
      </w:r>
      <w:r w:rsidRPr="00EE4176">
        <w:rPr>
          <w:sz w:val="20"/>
          <w:szCs w:val="20"/>
        </w:rPr>
        <w:t>continu</w:t>
      </w:r>
      <w:r>
        <w:rPr>
          <w:sz w:val="20"/>
          <w:szCs w:val="20"/>
        </w:rPr>
        <w:t>ing</w:t>
      </w:r>
      <w:r w:rsidRPr="00EE4176">
        <w:rPr>
          <w:sz w:val="20"/>
          <w:szCs w:val="20"/>
        </w:rPr>
        <w:t xml:space="preserve"> this study to follow the children through kindergarten to look at long-term sustainable outcomes. </w:t>
      </w:r>
    </w:p>
    <w:p w:rsidR="006123AC" w:rsidRPr="00EE4176" w:rsidRDefault="006123AC" w:rsidP="0079496D">
      <w:pPr>
        <w:rPr>
          <w:sz w:val="20"/>
          <w:szCs w:val="20"/>
        </w:rPr>
      </w:pPr>
    </w:p>
    <w:p w:rsidR="006123AC" w:rsidRPr="00EE4176" w:rsidRDefault="00C74FEF" w:rsidP="0079496D">
      <w:pPr>
        <w:rPr>
          <w:sz w:val="20"/>
          <w:szCs w:val="20"/>
        </w:rPr>
      </w:pPr>
      <w:r w:rsidRPr="00EE4176">
        <w:rPr>
          <w:sz w:val="20"/>
          <w:szCs w:val="20"/>
        </w:rPr>
        <w:t>“Th</w:t>
      </w:r>
      <w:r w:rsidR="006F07C1" w:rsidRPr="00EE4176">
        <w:rPr>
          <w:sz w:val="20"/>
          <w:szCs w:val="20"/>
        </w:rPr>
        <w:t>os</w:t>
      </w:r>
      <w:r w:rsidRPr="00EE4176">
        <w:rPr>
          <w:sz w:val="20"/>
          <w:szCs w:val="20"/>
        </w:rPr>
        <w:t xml:space="preserve">e </w:t>
      </w:r>
      <w:r w:rsidR="006F07C1" w:rsidRPr="00EE4176">
        <w:rPr>
          <w:sz w:val="20"/>
          <w:szCs w:val="20"/>
        </w:rPr>
        <w:t>f</w:t>
      </w:r>
      <w:r w:rsidRPr="00EE4176">
        <w:rPr>
          <w:sz w:val="20"/>
          <w:szCs w:val="20"/>
        </w:rPr>
        <w:t xml:space="preserve">indings </w:t>
      </w:r>
      <w:r w:rsidR="006F07C1" w:rsidRPr="00EE4176">
        <w:rPr>
          <w:sz w:val="20"/>
          <w:szCs w:val="20"/>
        </w:rPr>
        <w:t>had</w:t>
      </w:r>
      <w:r w:rsidRPr="00EE4176">
        <w:rPr>
          <w:sz w:val="20"/>
          <w:szCs w:val="20"/>
        </w:rPr>
        <w:t xml:space="preserve"> real-world implications for struggling families because they show</w:t>
      </w:r>
      <w:r w:rsidR="009E58E9" w:rsidRPr="00EE4176">
        <w:rPr>
          <w:sz w:val="20"/>
          <w:szCs w:val="20"/>
        </w:rPr>
        <w:t>ed</w:t>
      </w:r>
      <w:r w:rsidRPr="00EE4176">
        <w:rPr>
          <w:sz w:val="20"/>
          <w:szCs w:val="20"/>
        </w:rPr>
        <w:t xml:space="preserve"> that PAT’s home visiting model is having a significant impact on children’s mental health in families at risk of poor outcomes</w:t>
      </w:r>
      <w:r w:rsidR="009E58E9" w:rsidRPr="00EE4176">
        <w:rPr>
          <w:sz w:val="20"/>
          <w:szCs w:val="20"/>
        </w:rPr>
        <w:t xml:space="preserve">,” </w:t>
      </w:r>
      <w:r w:rsidR="0079496D" w:rsidRPr="00EE4176">
        <w:rPr>
          <w:sz w:val="20"/>
          <w:szCs w:val="20"/>
        </w:rPr>
        <w:t>Kemner</w:t>
      </w:r>
      <w:r w:rsidR="009E58E9" w:rsidRPr="00EE4176">
        <w:rPr>
          <w:sz w:val="20"/>
          <w:szCs w:val="20"/>
        </w:rPr>
        <w:t xml:space="preserve"> said</w:t>
      </w:r>
      <w:r w:rsidR="0079496D" w:rsidRPr="00EE4176">
        <w:rPr>
          <w:sz w:val="20"/>
          <w:szCs w:val="20"/>
        </w:rPr>
        <w:t>.</w:t>
      </w:r>
      <w:r w:rsidRPr="00EE4176">
        <w:rPr>
          <w:sz w:val="20"/>
          <w:szCs w:val="20"/>
        </w:rPr>
        <w:t xml:space="preserve"> </w:t>
      </w:r>
    </w:p>
    <w:p w:rsidR="006123AC" w:rsidRPr="00EE4176" w:rsidRDefault="006123AC" w:rsidP="0079496D">
      <w:pPr>
        <w:rPr>
          <w:sz w:val="20"/>
          <w:szCs w:val="20"/>
        </w:rPr>
      </w:pPr>
    </w:p>
    <w:p w:rsidR="00F365F2" w:rsidRDefault="00C74FEF" w:rsidP="00F365F2">
      <w:pPr>
        <w:rPr>
          <w:sz w:val="20"/>
          <w:szCs w:val="20"/>
        </w:rPr>
      </w:pPr>
      <w:r w:rsidRPr="00EE4176">
        <w:rPr>
          <w:sz w:val="20"/>
          <w:szCs w:val="20"/>
        </w:rPr>
        <w:t>"A child's early language and cognition and the development of self-regulation is directly associated with later school performance and success</w:t>
      </w:r>
      <w:r w:rsidR="002324E3">
        <w:rPr>
          <w:sz w:val="20"/>
          <w:szCs w:val="20"/>
        </w:rPr>
        <w:t xml:space="preserve"> later in life</w:t>
      </w:r>
      <w:r w:rsidRPr="00EE4176">
        <w:rPr>
          <w:sz w:val="20"/>
          <w:szCs w:val="20"/>
        </w:rPr>
        <w:t xml:space="preserve">," </w:t>
      </w:r>
      <w:r w:rsidR="0079496D" w:rsidRPr="00EE4176">
        <w:rPr>
          <w:sz w:val="20"/>
          <w:szCs w:val="20"/>
        </w:rPr>
        <w:t xml:space="preserve">she </w:t>
      </w:r>
      <w:r w:rsidRPr="00EE4176">
        <w:rPr>
          <w:sz w:val="20"/>
          <w:szCs w:val="20"/>
        </w:rPr>
        <w:t xml:space="preserve">said, adding, “Children in our programs wake up </w:t>
      </w:r>
      <w:r w:rsidR="002324E3" w:rsidRPr="00EE4176">
        <w:rPr>
          <w:sz w:val="20"/>
          <w:szCs w:val="20"/>
        </w:rPr>
        <w:t xml:space="preserve">less </w:t>
      </w:r>
      <w:r w:rsidR="002324E3">
        <w:rPr>
          <w:sz w:val="20"/>
          <w:szCs w:val="20"/>
        </w:rPr>
        <w:t xml:space="preserve">frequently </w:t>
      </w:r>
      <w:r w:rsidRPr="00EE4176">
        <w:rPr>
          <w:sz w:val="20"/>
          <w:szCs w:val="20"/>
        </w:rPr>
        <w:t xml:space="preserve">during the night to bottle feed, sleep longer through the night, have better vocabulary and self-control, and they score higher on language and cognition tests.” </w:t>
      </w:r>
    </w:p>
    <w:p w:rsidR="00F365F2" w:rsidRDefault="00F365F2" w:rsidP="00F365F2">
      <w:pPr>
        <w:rPr>
          <w:sz w:val="20"/>
          <w:szCs w:val="20"/>
        </w:rPr>
      </w:pPr>
    </w:p>
    <w:p w:rsidR="00F365F2" w:rsidRPr="00EE4176" w:rsidRDefault="00C74FEF" w:rsidP="00F365F2">
      <w:pPr>
        <w:rPr>
          <w:sz w:val="20"/>
          <w:szCs w:val="20"/>
        </w:rPr>
      </w:pPr>
      <w:r>
        <w:rPr>
          <w:sz w:val="20"/>
          <w:szCs w:val="20"/>
        </w:rPr>
        <w:t>Together, the ZEPPELIN studies reinforce the positive impact PAT’s home visiting program has on young children and their early development.</w:t>
      </w:r>
      <w:r w:rsidRPr="00EE4176">
        <w:rPr>
          <w:sz w:val="20"/>
          <w:szCs w:val="20"/>
        </w:rPr>
        <w:t xml:space="preserve">” </w:t>
      </w:r>
    </w:p>
    <w:p w:rsidR="0079496D" w:rsidRPr="00EE4176" w:rsidRDefault="0079496D" w:rsidP="0079496D">
      <w:pPr>
        <w:rPr>
          <w:sz w:val="20"/>
          <w:szCs w:val="20"/>
        </w:rPr>
      </w:pPr>
    </w:p>
    <w:p w:rsidR="00443459" w:rsidRPr="00B8697F" w:rsidRDefault="00C74FEF" w:rsidP="0079496D">
      <w:pPr>
        <w:rPr>
          <w:b/>
          <w:i/>
          <w:sz w:val="20"/>
          <w:szCs w:val="20"/>
        </w:rPr>
      </w:pPr>
      <w:r w:rsidRPr="00B8697F">
        <w:rPr>
          <w:b/>
          <w:i/>
          <w:sz w:val="20"/>
          <w:szCs w:val="20"/>
        </w:rPr>
        <w:t xml:space="preserve">Sources: </w:t>
      </w:r>
    </w:p>
    <w:p w:rsidR="00443459" w:rsidRPr="00443459" w:rsidRDefault="00C74FEF" w:rsidP="0079496D">
      <w:pPr>
        <w:rPr>
          <w:rFonts w:cstheme="minorHAnsi"/>
          <w:color w:val="212121"/>
          <w:sz w:val="20"/>
          <w:szCs w:val="20"/>
          <w:shd w:val="clear" w:color="auto" w:fill="FFFFFF"/>
        </w:rPr>
      </w:pPr>
      <w:r w:rsidRPr="00443459">
        <w:rPr>
          <w:rFonts w:cstheme="minorHAnsi"/>
          <w:color w:val="212121"/>
          <w:sz w:val="20"/>
          <w:szCs w:val="20"/>
          <w:shd w:val="clear" w:color="auto" w:fill="FFFFFF"/>
        </w:rPr>
        <w:t>Gardini, E. S., Schaub, S., Neuhauser, A., Ramseier, E., Villiger, A., Ehlert, U., Lanfranchi, A., &amp; Turecki, G. (2020). Methylation of the glucocorticoid receptor promoter in children: Links with parents as teachers, early life stress, and behavior problems. </w:t>
      </w:r>
      <w:r w:rsidRPr="00443459">
        <w:rPr>
          <w:rFonts w:cstheme="minorHAnsi"/>
          <w:i/>
          <w:iCs/>
          <w:color w:val="212121"/>
          <w:sz w:val="20"/>
          <w:szCs w:val="20"/>
          <w:shd w:val="clear" w:color="auto" w:fill="FFFFFF"/>
        </w:rPr>
        <w:t>Development and psychopathology</w:t>
      </w:r>
      <w:r w:rsidRPr="00443459">
        <w:rPr>
          <w:rFonts w:cstheme="minorHAnsi"/>
          <w:color w:val="212121"/>
          <w:sz w:val="20"/>
          <w:szCs w:val="20"/>
          <w:shd w:val="clear" w:color="auto" w:fill="FFFFFF"/>
        </w:rPr>
        <w:t xml:space="preserve">, 1–13. </w:t>
      </w:r>
      <w:hyperlink r:id="rId11" w:history="1">
        <w:r w:rsidRPr="00443459">
          <w:rPr>
            <w:rStyle w:val="Hyperlink"/>
            <w:rFonts w:cstheme="minorHAnsi"/>
            <w:sz w:val="20"/>
            <w:szCs w:val="20"/>
            <w:shd w:val="clear" w:color="auto" w:fill="FFFFFF"/>
          </w:rPr>
          <w:t>https://doi.org/10.1017/S0954579420001984</w:t>
        </w:r>
      </w:hyperlink>
      <w:r>
        <w:rPr>
          <w:rFonts w:cstheme="minorHAnsi"/>
          <w:color w:val="212121"/>
          <w:sz w:val="20"/>
          <w:szCs w:val="20"/>
          <w:shd w:val="clear" w:color="auto" w:fill="FFFFFF"/>
        </w:rPr>
        <w:t>.</w:t>
      </w:r>
    </w:p>
    <w:p w:rsidR="00443459" w:rsidRDefault="00443459" w:rsidP="0079496D">
      <w:pPr>
        <w:rPr>
          <w:i/>
          <w:sz w:val="20"/>
          <w:szCs w:val="20"/>
        </w:rPr>
      </w:pPr>
    </w:p>
    <w:p w:rsidR="00443459" w:rsidRPr="00443459" w:rsidRDefault="00C74FEF" w:rsidP="0079496D">
      <w:pPr>
        <w:rPr>
          <w:rFonts w:cstheme="minorHAnsi"/>
          <w:i/>
          <w:sz w:val="20"/>
          <w:szCs w:val="20"/>
        </w:rPr>
      </w:pPr>
      <w:r w:rsidRPr="00443459">
        <w:rPr>
          <w:rFonts w:cstheme="minorHAnsi"/>
          <w:color w:val="222222"/>
          <w:sz w:val="20"/>
          <w:szCs w:val="20"/>
          <w:shd w:val="clear" w:color="auto" w:fill="FFFFFF"/>
        </w:rPr>
        <w:t>Schaub, S., Ramseier, E., Neuhauser, A., Burkhardt, S. C. A., &amp; Lanfranchi, A. (2019). Effects of home-based early Intervention on child outcomes: A randomized controlled trial of parents as teachers in Switzerland. </w:t>
      </w:r>
      <w:r w:rsidRPr="00443459">
        <w:rPr>
          <w:rStyle w:val="Emphasis"/>
          <w:rFonts w:cstheme="minorHAnsi"/>
          <w:color w:val="222222"/>
          <w:sz w:val="20"/>
          <w:szCs w:val="20"/>
          <w:shd w:val="clear" w:color="auto" w:fill="FFFFFF"/>
        </w:rPr>
        <w:t>Early Childhood Research Quarterly</w:t>
      </w:r>
      <w:r w:rsidRPr="00443459">
        <w:rPr>
          <w:rFonts w:cstheme="minorHAnsi"/>
          <w:color w:val="222222"/>
          <w:sz w:val="20"/>
          <w:szCs w:val="20"/>
          <w:shd w:val="clear" w:color="auto" w:fill="FFFFFF"/>
        </w:rPr>
        <w:t>, 48, 173–185.</w:t>
      </w:r>
      <w:r w:rsidRPr="00443459">
        <w:rPr>
          <w:rFonts w:cstheme="minorHAnsi"/>
          <w:sz w:val="20"/>
          <w:szCs w:val="20"/>
        </w:rPr>
        <w:t xml:space="preserve"> </w:t>
      </w:r>
      <w:hyperlink r:id="rId12" w:tgtFrame="_blank" w:history="1">
        <w:r w:rsidRPr="00443459">
          <w:rPr>
            <w:rStyle w:val="Hyperlink"/>
            <w:rFonts w:cstheme="minorHAnsi"/>
            <w:bCs/>
            <w:spacing w:val="2"/>
            <w:sz w:val="20"/>
            <w:szCs w:val="20"/>
            <w:u w:val="none"/>
            <w:shd w:val="clear" w:color="auto" w:fill="FFFFFF"/>
          </w:rPr>
          <w:t>https://doi.org/10.1016/j.ecresq.2019.03.007</w:t>
        </w:r>
      </w:hyperlink>
      <w:r>
        <w:rPr>
          <w:rFonts w:cstheme="minorHAnsi"/>
          <w:sz w:val="20"/>
          <w:szCs w:val="20"/>
        </w:rPr>
        <w:t>.</w:t>
      </w:r>
    </w:p>
    <w:p w:rsidR="0079496D" w:rsidRPr="00EE4176" w:rsidRDefault="0079496D" w:rsidP="0079496D">
      <w:pPr>
        <w:rPr>
          <w:sz w:val="20"/>
          <w:szCs w:val="20"/>
        </w:rPr>
      </w:pPr>
    </w:p>
    <w:p w:rsidR="0079496D" w:rsidRPr="00EE4176" w:rsidRDefault="00C74FEF" w:rsidP="0079496D">
      <w:pPr>
        <w:rPr>
          <w:b/>
          <w:sz w:val="20"/>
          <w:szCs w:val="20"/>
          <w:u w:val="single"/>
        </w:rPr>
      </w:pPr>
      <w:r w:rsidRPr="00EE4176">
        <w:rPr>
          <w:b/>
          <w:sz w:val="20"/>
          <w:szCs w:val="20"/>
          <w:u w:val="single"/>
        </w:rPr>
        <w:t>About Parents as Teachers</w:t>
      </w:r>
    </w:p>
    <w:p w:rsidR="0079496D" w:rsidRPr="00EE4176" w:rsidRDefault="00C74FEF" w:rsidP="0079496D">
      <w:pPr>
        <w:rPr>
          <w:sz w:val="20"/>
          <w:szCs w:val="20"/>
        </w:rPr>
      </w:pPr>
      <w:r w:rsidRPr="00EE4176">
        <w:rPr>
          <w:sz w:val="20"/>
          <w:szCs w:val="20"/>
        </w:rPr>
        <w:t>Parents as Teachers (PAT) builds healthy communities, thriving families, and children that are healthy, safe, and ready to learn. It matches parents and caregivers with trained professionals who make regular personal home visits during a child’s earliest years in life, from pregnancy through kindergarten. The internationally-recognized evidence-based home visiting model is backed by 35 years of research-proven outcomes for children and families. PAT currently serves nearly 200,000 families in all 50 U.S. states, 115 Tribal organizations, six other countries, and one U.S. territory. Parents as Teachers National Center, Inc., is a non-profit organization headquartered in St. Louis, Missouri.</w:t>
      </w:r>
    </w:p>
    <w:p w:rsidR="0079496D" w:rsidRPr="00EE4176" w:rsidRDefault="0079496D" w:rsidP="0079496D">
      <w:pPr>
        <w:rPr>
          <w:sz w:val="20"/>
          <w:szCs w:val="20"/>
        </w:rPr>
      </w:pPr>
    </w:p>
    <w:p w:rsidR="0079496D" w:rsidRDefault="00C74FEF" w:rsidP="0079496D">
      <w:pPr>
        <w:jc w:val="center"/>
        <w:rPr>
          <w:sz w:val="20"/>
          <w:szCs w:val="20"/>
        </w:rPr>
      </w:pPr>
      <w:r w:rsidRPr="00EE4176">
        <w:rPr>
          <w:sz w:val="20"/>
          <w:szCs w:val="20"/>
        </w:rPr>
        <w:t>#  #  #</w:t>
      </w:r>
    </w:p>
    <w:p w:rsidR="000052D8" w:rsidRPr="00EE4176" w:rsidRDefault="000052D8" w:rsidP="0079496D">
      <w:pPr>
        <w:jc w:val="center"/>
        <w:rPr>
          <w:sz w:val="20"/>
          <w:szCs w:val="20"/>
        </w:rPr>
      </w:pPr>
    </w:p>
    <w:p w:rsidR="006123AC" w:rsidRPr="000052D8" w:rsidRDefault="00D704C1" w:rsidP="00AD0869">
      <w:pPr>
        <w:rPr>
          <w:i/>
          <w:sz w:val="20"/>
          <w:szCs w:val="20"/>
        </w:rPr>
      </w:pPr>
      <w:r w:rsidRPr="000052D8">
        <w:rPr>
          <w:b/>
          <w:i/>
          <w:sz w:val="20"/>
          <w:szCs w:val="20"/>
        </w:rPr>
        <w:t>EDITOR’S NOTE:</w:t>
      </w:r>
      <w:r w:rsidRPr="000052D8">
        <w:rPr>
          <w:i/>
          <w:sz w:val="20"/>
          <w:szCs w:val="20"/>
        </w:rPr>
        <w:t xml:space="preserve"> Allison Kemner, PAT’s vice president of research and quality, is available for interviews to further discuss this latest research and positive impact that Parents as Teachers evidence-based home visiting has on children and their parents. Please contact me at the number above to arrange an interview.</w:t>
      </w:r>
    </w:p>
    <w:sectPr w:rsidR="006123AC" w:rsidRPr="000052D8" w:rsidSect="0095209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3CA" w:rsidRDefault="00C603CA">
      <w:r>
        <w:separator/>
      </w:r>
    </w:p>
  </w:endnote>
  <w:endnote w:type="continuationSeparator" w:id="0">
    <w:p w:rsidR="00C603CA" w:rsidRDefault="00C6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3CA" w:rsidRDefault="00C603CA">
      <w:r>
        <w:separator/>
      </w:r>
    </w:p>
  </w:footnote>
  <w:footnote w:type="continuationSeparator" w:id="0">
    <w:p w:rsidR="00C603CA" w:rsidRDefault="00C603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50" w:rsidRDefault="00586C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6E29B3"/>
    <w:multiLevelType w:val="hybridMultilevel"/>
    <w:tmpl w:val="5E1622BD"/>
    <w:lvl w:ilvl="0" w:tplc="2BDE614A">
      <w:start w:val="1"/>
      <w:numFmt w:val="bullet"/>
      <w:lvlText w:val="•"/>
      <w:lvlJc w:val="left"/>
    </w:lvl>
    <w:lvl w:ilvl="1" w:tplc="CC96438A">
      <w:numFmt w:val="decimal"/>
      <w:lvlText w:val=""/>
      <w:lvlJc w:val="left"/>
    </w:lvl>
    <w:lvl w:ilvl="2" w:tplc="54524888">
      <w:numFmt w:val="decimal"/>
      <w:lvlText w:val=""/>
      <w:lvlJc w:val="left"/>
    </w:lvl>
    <w:lvl w:ilvl="3" w:tplc="178E1EAC">
      <w:numFmt w:val="decimal"/>
      <w:lvlText w:val=""/>
      <w:lvlJc w:val="left"/>
    </w:lvl>
    <w:lvl w:ilvl="4" w:tplc="34C4C01E">
      <w:numFmt w:val="decimal"/>
      <w:lvlText w:val=""/>
      <w:lvlJc w:val="left"/>
    </w:lvl>
    <w:lvl w:ilvl="5" w:tplc="C3A4DDD6">
      <w:numFmt w:val="decimal"/>
      <w:lvlText w:val=""/>
      <w:lvlJc w:val="left"/>
    </w:lvl>
    <w:lvl w:ilvl="6" w:tplc="D3724A9A">
      <w:numFmt w:val="decimal"/>
      <w:lvlText w:val=""/>
      <w:lvlJc w:val="left"/>
    </w:lvl>
    <w:lvl w:ilvl="7" w:tplc="673CC034">
      <w:numFmt w:val="decimal"/>
      <w:lvlText w:val=""/>
      <w:lvlJc w:val="left"/>
    </w:lvl>
    <w:lvl w:ilvl="8" w:tplc="153CEBE2">
      <w:numFmt w:val="decimal"/>
      <w:lvlText w:val=""/>
      <w:lvlJc w:val="left"/>
    </w:lvl>
  </w:abstractNum>
  <w:abstractNum w:abstractNumId="1" w15:restartNumberingAfterBreak="0">
    <w:nsid w:val="02B17409"/>
    <w:multiLevelType w:val="multilevel"/>
    <w:tmpl w:val="C0A0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7608E"/>
    <w:multiLevelType w:val="hybridMultilevel"/>
    <w:tmpl w:val="CFA6AF9C"/>
    <w:lvl w:ilvl="0" w:tplc="D0C25702">
      <w:start w:val="1"/>
      <w:numFmt w:val="bullet"/>
      <w:lvlText w:val=""/>
      <w:lvlJc w:val="left"/>
      <w:pPr>
        <w:ind w:left="720" w:hanging="360"/>
      </w:pPr>
      <w:rPr>
        <w:rFonts w:ascii="Symbol" w:hAnsi="Symbol" w:hint="default"/>
      </w:rPr>
    </w:lvl>
    <w:lvl w:ilvl="1" w:tplc="43324DA0">
      <w:start w:val="1"/>
      <w:numFmt w:val="bullet"/>
      <w:lvlText w:val="o"/>
      <w:lvlJc w:val="left"/>
      <w:pPr>
        <w:ind w:left="1440" w:hanging="360"/>
      </w:pPr>
      <w:rPr>
        <w:rFonts w:ascii="Courier New" w:hAnsi="Courier New" w:cs="Courier New" w:hint="default"/>
      </w:rPr>
    </w:lvl>
    <w:lvl w:ilvl="2" w:tplc="5DBC4E1A">
      <w:start w:val="1"/>
      <w:numFmt w:val="bullet"/>
      <w:lvlText w:val=""/>
      <w:lvlJc w:val="left"/>
      <w:pPr>
        <w:ind w:left="2160" w:hanging="360"/>
      </w:pPr>
      <w:rPr>
        <w:rFonts w:ascii="Wingdings" w:hAnsi="Wingdings" w:hint="default"/>
      </w:rPr>
    </w:lvl>
    <w:lvl w:ilvl="3" w:tplc="CB1EC882">
      <w:start w:val="1"/>
      <w:numFmt w:val="bullet"/>
      <w:lvlText w:val=""/>
      <w:lvlJc w:val="left"/>
      <w:pPr>
        <w:ind w:left="2880" w:hanging="360"/>
      </w:pPr>
      <w:rPr>
        <w:rFonts w:ascii="Symbol" w:hAnsi="Symbol" w:hint="default"/>
      </w:rPr>
    </w:lvl>
    <w:lvl w:ilvl="4" w:tplc="D9DA3CF4">
      <w:start w:val="1"/>
      <w:numFmt w:val="bullet"/>
      <w:lvlText w:val="o"/>
      <w:lvlJc w:val="left"/>
      <w:pPr>
        <w:ind w:left="3600" w:hanging="360"/>
      </w:pPr>
      <w:rPr>
        <w:rFonts w:ascii="Courier New" w:hAnsi="Courier New" w:cs="Courier New" w:hint="default"/>
      </w:rPr>
    </w:lvl>
    <w:lvl w:ilvl="5" w:tplc="B7EC79F0">
      <w:start w:val="1"/>
      <w:numFmt w:val="bullet"/>
      <w:lvlText w:val=""/>
      <w:lvlJc w:val="left"/>
      <w:pPr>
        <w:ind w:left="4320" w:hanging="360"/>
      </w:pPr>
      <w:rPr>
        <w:rFonts w:ascii="Wingdings" w:hAnsi="Wingdings" w:hint="default"/>
      </w:rPr>
    </w:lvl>
    <w:lvl w:ilvl="6" w:tplc="7DB8592A">
      <w:start w:val="1"/>
      <w:numFmt w:val="bullet"/>
      <w:lvlText w:val=""/>
      <w:lvlJc w:val="left"/>
      <w:pPr>
        <w:ind w:left="5040" w:hanging="360"/>
      </w:pPr>
      <w:rPr>
        <w:rFonts w:ascii="Symbol" w:hAnsi="Symbol" w:hint="default"/>
      </w:rPr>
    </w:lvl>
    <w:lvl w:ilvl="7" w:tplc="2F2620CE">
      <w:start w:val="1"/>
      <w:numFmt w:val="bullet"/>
      <w:lvlText w:val="o"/>
      <w:lvlJc w:val="left"/>
      <w:pPr>
        <w:ind w:left="5760" w:hanging="360"/>
      </w:pPr>
      <w:rPr>
        <w:rFonts w:ascii="Courier New" w:hAnsi="Courier New" w:cs="Courier New" w:hint="default"/>
      </w:rPr>
    </w:lvl>
    <w:lvl w:ilvl="8" w:tplc="CDC0DE6E">
      <w:start w:val="1"/>
      <w:numFmt w:val="bullet"/>
      <w:lvlText w:val=""/>
      <w:lvlJc w:val="left"/>
      <w:pPr>
        <w:ind w:left="6480" w:hanging="360"/>
      </w:pPr>
      <w:rPr>
        <w:rFonts w:ascii="Wingdings" w:hAnsi="Wingdings" w:hint="default"/>
      </w:rPr>
    </w:lvl>
  </w:abstractNum>
  <w:abstractNum w:abstractNumId="3" w15:restartNumberingAfterBreak="0">
    <w:nsid w:val="0EC3043E"/>
    <w:multiLevelType w:val="hybridMultilevel"/>
    <w:tmpl w:val="CF1C24EE"/>
    <w:lvl w:ilvl="0" w:tplc="D99A6B46">
      <w:start w:val="1"/>
      <w:numFmt w:val="bullet"/>
      <w:lvlText w:val=""/>
      <w:lvlJc w:val="left"/>
      <w:pPr>
        <w:ind w:left="720" w:hanging="360"/>
      </w:pPr>
      <w:rPr>
        <w:rFonts w:ascii="Symbol" w:hAnsi="Symbol" w:hint="default"/>
      </w:rPr>
    </w:lvl>
    <w:lvl w:ilvl="1" w:tplc="FA46EE80" w:tentative="1">
      <w:start w:val="1"/>
      <w:numFmt w:val="bullet"/>
      <w:lvlText w:val="o"/>
      <w:lvlJc w:val="left"/>
      <w:pPr>
        <w:ind w:left="1440" w:hanging="360"/>
      </w:pPr>
      <w:rPr>
        <w:rFonts w:ascii="Courier New" w:hAnsi="Courier New" w:cs="Courier New" w:hint="default"/>
      </w:rPr>
    </w:lvl>
    <w:lvl w:ilvl="2" w:tplc="3B3CF6A0" w:tentative="1">
      <w:start w:val="1"/>
      <w:numFmt w:val="bullet"/>
      <w:lvlText w:val=""/>
      <w:lvlJc w:val="left"/>
      <w:pPr>
        <w:ind w:left="2160" w:hanging="360"/>
      </w:pPr>
      <w:rPr>
        <w:rFonts w:ascii="Wingdings" w:hAnsi="Wingdings" w:hint="default"/>
      </w:rPr>
    </w:lvl>
    <w:lvl w:ilvl="3" w:tplc="1F7E75F8" w:tentative="1">
      <w:start w:val="1"/>
      <w:numFmt w:val="bullet"/>
      <w:lvlText w:val=""/>
      <w:lvlJc w:val="left"/>
      <w:pPr>
        <w:ind w:left="2880" w:hanging="360"/>
      </w:pPr>
      <w:rPr>
        <w:rFonts w:ascii="Symbol" w:hAnsi="Symbol" w:hint="default"/>
      </w:rPr>
    </w:lvl>
    <w:lvl w:ilvl="4" w:tplc="2BC44264" w:tentative="1">
      <w:start w:val="1"/>
      <w:numFmt w:val="bullet"/>
      <w:lvlText w:val="o"/>
      <w:lvlJc w:val="left"/>
      <w:pPr>
        <w:ind w:left="3600" w:hanging="360"/>
      </w:pPr>
      <w:rPr>
        <w:rFonts w:ascii="Courier New" w:hAnsi="Courier New" w:cs="Courier New" w:hint="default"/>
      </w:rPr>
    </w:lvl>
    <w:lvl w:ilvl="5" w:tplc="431C0304" w:tentative="1">
      <w:start w:val="1"/>
      <w:numFmt w:val="bullet"/>
      <w:lvlText w:val=""/>
      <w:lvlJc w:val="left"/>
      <w:pPr>
        <w:ind w:left="4320" w:hanging="360"/>
      </w:pPr>
      <w:rPr>
        <w:rFonts w:ascii="Wingdings" w:hAnsi="Wingdings" w:hint="default"/>
      </w:rPr>
    </w:lvl>
    <w:lvl w:ilvl="6" w:tplc="2B908C52" w:tentative="1">
      <w:start w:val="1"/>
      <w:numFmt w:val="bullet"/>
      <w:lvlText w:val=""/>
      <w:lvlJc w:val="left"/>
      <w:pPr>
        <w:ind w:left="5040" w:hanging="360"/>
      </w:pPr>
      <w:rPr>
        <w:rFonts w:ascii="Symbol" w:hAnsi="Symbol" w:hint="default"/>
      </w:rPr>
    </w:lvl>
    <w:lvl w:ilvl="7" w:tplc="BAB41058" w:tentative="1">
      <w:start w:val="1"/>
      <w:numFmt w:val="bullet"/>
      <w:lvlText w:val="o"/>
      <w:lvlJc w:val="left"/>
      <w:pPr>
        <w:ind w:left="5760" w:hanging="360"/>
      </w:pPr>
      <w:rPr>
        <w:rFonts w:ascii="Courier New" w:hAnsi="Courier New" w:cs="Courier New" w:hint="default"/>
      </w:rPr>
    </w:lvl>
    <w:lvl w:ilvl="8" w:tplc="50B49916" w:tentative="1">
      <w:start w:val="1"/>
      <w:numFmt w:val="bullet"/>
      <w:lvlText w:val=""/>
      <w:lvlJc w:val="left"/>
      <w:pPr>
        <w:ind w:left="6480" w:hanging="360"/>
      </w:pPr>
      <w:rPr>
        <w:rFonts w:ascii="Wingdings" w:hAnsi="Wingdings" w:hint="default"/>
      </w:rPr>
    </w:lvl>
  </w:abstractNum>
  <w:abstractNum w:abstractNumId="4" w15:restartNumberingAfterBreak="0">
    <w:nsid w:val="1D284FE0"/>
    <w:multiLevelType w:val="hybridMultilevel"/>
    <w:tmpl w:val="980477D8"/>
    <w:lvl w:ilvl="0" w:tplc="42DAF278">
      <w:start w:val="1"/>
      <w:numFmt w:val="bullet"/>
      <w:lvlText w:val=""/>
      <w:lvlJc w:val="left"/>
      <w:pPr>
        <w:ind w:left="360" w:hanging="360"/>
      </w:pPr>
      <w:rPr>
        <w:rFonts w:ascii="Symbol" w:hAnsi="Symbol" w:hint="default"/>
      </w:rPr>
    </w:lvl>
    <w:lvl w:ilvl="1" w:tplc="65E22FFA">
      <w:start w:val="1"/>
      <w:numFmt w:val="bullet"/>
      <w:lvlText w:val="o"/>
      <w:lvlJc w:val="left"/>
      <w:pPr>
        <w:ind w:left="1080" w:hanging="360"/>
      </w:pPr>
      <w:rPr>
        <w:rFonts w:ascii="Courier New" w:hAnsi="Courier New" w:cs="Courier New" w:hint="default"/>
      </w:rPr>
    </w:lvl>
    <w:lvl w:ilvl="2" w:tplc="E8EADCCA">
      <w:start w:val="1"/>
      <w:numFmt w:val="bullet"/>
      <w:lvlText w:val=""/>
      <w:lvlJc w:val="left"/>
      <w:pPr>
        <w:ind w:left="1800" w:hanging="360"/>
      </w:pPr>
      <w:rPr>
        <w:rFonts w:ascii="Wingdings" w:hAnsi="Wingdings" w:hint="default"/>
      </w:rPr>
    </w:lvl>
    <w:lvl w:ilvl="3" w:tplc="E95AC0EA">
      <w:start w:val="1"/>
      <w:numFmt w:val="bullet"/>
      <w:lvlText w:val=""/>
      <w:lvlJc w:val="left"/>
      <w:pPr>
        <w:ind w:left="2520" w:hanging="360"/>
      </w:pPr>
      <w:rPr>
        <w:rFonts w:ascii="Symbol" w:hAnsi="Symbol" w:hint="default"/>
      </w:rPr>
    </w:lvl>
    <w:lvl w:ilvl="4" w:tplc="42D0BBCA">
      <w:start w:val="1"/>
      <w:numFmt w:val="bullet"/>
      <w:lvlText w:val="o"/>
      <w:lvlJc w:val="left"/>
      <w:pPr>
        <w:ind w:left="3240" w:hanging="360"/>
      </w:pPr>
      <w:rPr>
        <w:rFonts w:ascii="Courier New" w:hAnsi="Courier New" w:cs="Courier New" w:hint="default"/>
      </w:rPr>
    </w:lvl>
    <w:lvl w:ilvl="5" w:tplc="C242FCF0">
      <w:start w:val="1"/>
      <w:numFmt w:val="bullet"/>
      <w:lvlText w:val=""/>
      <w:lvlJc w:val="left"/>
      <w:pPr>
        <w:ind w:left="3960" w:hanging="360"/>
      </w:pPr>
      <w:rPr>
        <w:rFonts w:ascii="Wingdings" w:hAnsi="Wingdings" w:hint="default"/>
      </w:rPr>
    </w:lvl>
    <w:lvl w:ilvl="6" w:tplc="15163EFE">
      <w:start w:val="1"/>
      <w:numFmt w:val="bullet"/>
      <w:lvlText w:val=""/>
      <w:lvlJc w:val="left"/>
      <w:pPr>
        <w:ind w:left="4680" w:hanging="360"/>
      </w:pPr>
      <w:rPr>
        <w:rFonts w:ascii="Symbol" w:hAnsi="Symbol" w:hint="default"/>
      </w:rPr>
    </w:lvl>
    <w:lvl w:ilvl="7" w:tplc="09068546">
      <w:start w:val="1"/>
      <w:numFmt w:val="bullet"/>
      <w:lvlText w:val="o"/>
      <w:lvlJc w:val="left"/>
      <w:pPr>
        <w:ind w:left="5400" w:hanging="360"/>
      </w:pPr>
      <w:rPr>
        <w:rFonts w:ascii="Courier New" w:hAnsi="Courier New" w:cs="Courier New" w:hint="default"/>
      </w:rPr>
    </w:lvl>
    <w:lvl w:ilvl="8" w:tplc="6674061A">
      <w:start w:val="1"/>
      <w:numFmt w:val="bullet"/>
      <w:lvlText w:val=""/>
      <w:lvlJc w:val="left"/>
      <w:pPr>
        <w:ind w:left="6120" w:hanging="360"/>
      </w:pPr>
      <w:rPr>
        <w:rFonts w:ascii="Wingdings" w:hAnsi="Wingdings" w:hint="default"/>
      </w:rPr>
    </w:lvl>
  </w:abstractNum>
  <w:abstractNum w:abstractNumId="5" w15:restartNumberingAfterBreak="0">
    <w:nsid w:val="25433BA9"/>
    <w:multiLevelType w:val="hybridMultilevel"/>
    <w:tmpl w:val="FB1AB368"/>
    <w:lvl w:ilvl="0" w:tplc="77EC0840">
      <w:start w:val="1"/>
      <w:numFmt w:val="bullet"/>
      <w:lvlText w:val=""/>
      <w:lvlJc w:val="left"/>
      <w:pPr>
        <w:ind w:left="720" w:hanging="360"/>
      </w:pPr>
      <w:rPr>
        <w:rFonts w:ascii="Symbol" w:hAnsi="Symbol" w:hint="default"/>
      </w:rPr>
    </w:lvl>
    <w:lvl w:ilvl="1" w:tplc="C9D0E826" w:tentative="1">
      <w:start w:val="1"/>
      <w:numFmt w:val="bullet"/>
      <w:lvlText w:val="o"/>
      <w:lvlJc w:val="left"/>
      <w:pPr>
        <w:ind w:left="1440" w:hanging="360"/>
      </w:pPr>
      <w:rPr>
        <w:rFonts w:ascii="Courier New" w:hAnsi="Courier New" w:cs="Courier New" w:hint="default"/>
      </w:rPr>
    </w:lvl>
    <w:lvl w:ilvl="2" w:tplc="9508EF00" w:tentative="1">
      <w:start w:val="1"/>
      <w:numFmt w:val="bullet"/>
      <w:lvlText w:val=""/>
      <w:lvlJc w:val="left"/>
      <w:pPr>
        <w:ind w:left="2160" w:hanging="360"/>
      </w:pPr>
      <w:rPr>
        <w:rFonts w:ascii="Wingdings" w:hAnsi="Wingdings" w:hint="default"/>
      </w:rPr>
    </w:lvl>
    <w:lvl w:ilvl="3" w:tplc="93CA1FFA" w:tentative="1">
      <w:start w:val="1"/>
      <w:numFmt w:val="bullet"/>
      <w:lvlText w:val=""/>
      <w:lvlJc w:val="left"/>
      <w:pPr>
        <w:ind w:left="2880" w:hanging="360"/>
      </w:pPr>
      <w:rPr>
        <w:rFonts w:ascii="Symbol" w:hAnsi="Symbol" w:hint="default"/>
      </w:rPr>
    </w:lvl>
    <w:lvl w:ilvl="4" w:tplc="020034EA" w:tentative="1">
      <w:start w:val="1"/>
      <w:numFmt w:val="bullet"/>
      <w:lvlText w:val="o"/>
      <w:lvlJc w:val="left"/>
      <w:pPr>
        <w:ind w:left="3600" w:hanging="360"/>
      </w:pPr>
      <w:rPr>
        <w:rFonts w:ascii="Courier New" w:hAnsi="Courier New" w:cs="Courier New" w:hint="default"/>
      </w:rPr>
    </w:lvl>
    <w:lvl w:ilvl="5" w:tplc="63A04F7A" w:tentative="1">
      <w:start w:val="1"/>
      <w:numFmt w:val="bullet"/>
      <w:lvlText w:val=""/>
      <w:lvlJc w:val="left"/>
      <w:pPr>
        <w:ind w:left="4320" w:hanging="360"/>
      </w:pPr>
      <w:rPr>
        <w:rFonts w:ascii="Wingdings" w:hAnsi="Wingdings" w:hint="default"/>
      </w:rPr>
    </w:lvl>
    <w:lvl w:ilvl="6" w:tplc="93662AB2" w:tentative="1">
      <w:start w:val="1"/>
      <w:numFmt w:val="bullet"/>
      <w:lvlText w:val=""/>
      <w:lvlJc w:val="left"/>
      <w:pPr>
        <w:ind w:left="5040" w:hanging="360"/>
      </w:pPr>
      <w:rPr>
        <w:rFonts w:ascii="Symbol" w:hAnsi="Symbol" w:hint="default"/>
      </w:rPr>
    </w:lvl>
    <w:lvl w:ilvl="7" w:tplc="4F0E2DB4" w:tentative="1">
      <w:start w:val="1"/>
      <w:numFmt w:val="bullet"/>
      <w:lvlText w:val="o"/>
      <w:lvlJc w:val="left"/>
      <w:pPr>
        <w:ind w:left="5760" w:hanging="360"/>
      </w:pPr>
      <w:rPr>
        <w:rFonts w:ascii="Courier New" w:hAnsi="Courier New" w:cs="Courier New" w:hint="default"/>
      </w:rPr>
    </w:lvl>
    <w:lvl w:ilvl="8" w:tplc="BDE6D2BC" w:tentative="1">
      <w:start w:val="1"/>
      <w:numFmt w:val="bullet"/>
      <w:lvlText w:val=""/>
      <w:lvlJc w:val="left"/>
      <w:pPr>
        <w:ind w:left="6480" w:hanging="360"/>
      </w:pPr>
      <w:rPr>
        <w:rFonts w:ascii="Wingdings" w:hAnsi="Wingdings" w:hint="default"/>
      </w:rPr>
    </w:lvl>
  </w:abstractNum>
  <w:abstractNum w:abstractNumId="6" w15:restartNumberingAfterBreak="0">
    <w:nsid w:val="2D54385A"/>
    <w:multiLevelType w:val="hybridMultilevel"/>
    <w:tmpl w:val="015A4644"/>
    <w:lvl w:ilvl="0" w:tplc="48320834">
      <w:start w:val="1"/>
      <w:numFmt w:val="bullet"/>
      <w:lvlText w:val=""/>
      <w:lvlJc w:val="left"/>
      <w:pPr>
        <w:ind w:left="360" w:hanging="360"/>
      </w:pPr>
      <w:rPr>
        <w:rFonts w:ascii="Symbol" w:hAnsi="Symbol" w:hint="default"/>
      </w:rPr>
    </w:lvl>
    <w:lvl w:ilvl="1" w:tplc="20DE4968">
      <w:start w:val="1"/>
      <w:numFmt w:val="bullet"/>
      <w:lvlText w:val="o"/>
      <w:lvlJc w:val="left"/>
      <w:pPr>
        <w:ind w:left="1080" w:hanging="360"/>
      </w:pPr>
      <w:rPr>
        <w:rFonts w:ascii="Courier New" w:hAnsi="Courier New" w:cs="Courier New" w:hint="default"/>
      </w:rPr>
    </w:lvl>
    <w:lvl w:ilvl="2" w:tplc="A6C8CC44" w:tentative="1">
      <w:start w:val="1"/>
      <w:numFmt w:val="bullet"/>
      <w:lvlText w:val=""/>
      <w:lvlJc w:val="left"/>
      <w:pPr>
        <w:ind w:left="1800" w:hanging="360"/>
      </w:pPr>
      <w:rPr>
        <w:rFonts w:ascii="Wingdings" w:hAnsi="Wingdings" w:hint="default"/>
      </w:rPr>
    </w:lvl>
    <w:lvl w:ilvl="3" w:tplc="D98C4F64" w:tentative="1">
      <w:start w:val="1"/>
      <w:numFmt w:val="bullet"/>
      <w:lvlText w:val=""/>
      <w:lvlJc w:val="left"/>
      <w:pPr>
        <w:ind w:left="2520" w:hanging="360"/>
      </w:pPr>
      <w:rPr>
        <w:rFonts w:ascii="Symbol" w:hAnsi="Symbol" w:hint="default"/>
      </w:rPr>
    </w:lvl>
    <w:lvl w:ilvl="4" w:tplc="143A4C30" w:tentative="1">
      <w:start w:val="1"/>
      <w:numFmt w:val="bullet"/>
      <w:lvlText w:val="o"/>
      <w:lvlJc w:val="left"/>
      <w:pPr>
        <w:ind w:left="3240" w:hanging="360"/>
      </w:pPr>
      <w:rPr>
        <w:rFonts w:ascii="Courier New" w:hAnsi="Courier New" w:cs="Courier New" w:hint="default"/>
      </w:rPr>
    </w:lvl>
    <w:lvl w:ilvl="5" w:tplc="5C62AC74" w:tentative="1">
      <w:start w:val="1"/>
      <w:numFmt w:val="bullet"/>
      <w:lvlText w:val=""/>
      <w:lvlJc w:val="left"/>
      <w:pPr>
        <w:ind w:left="3960" w:hanging="360"/>
      </w:pPr>
      <w:rPr>
        <w:rFonts w:ascii="Wingdings" w:hAnsi="Wingdings" w:hint="default"/>
      </w:rPr>
    </w:lvl>
    <w:lvl w:ilvl="6" w:tplc="782C9272" w:tentative="1">
      <w:start w:val="1"/>
      <w:numFmt w:val="bullet"/>
      <w:lvlText w:val=""/>
      <w:lvlJc w:val="left"/>
      <w:pPr>
        <w:ind w:left="4680" w:hanging="360"/>
      </w:pPr>
      <w:rPr>
        <w:rFonts w:ascii="Symbol" w:hAnsi="Symbol" w:hint="default"/>
      </w:rPr>
    </w:lvl>
    <w:lvl w:ilvl="7" w:tplc="9B3CCD28" w:tentative="1">
      <w:start w:val="1"/>
      <w:numFmt w:val="bullet"/>
      <w:lvlText w:val="o"/>
      <w:lvlJc w:val="left"/>
      <w:pPr>
        <w:ind w:left="5400" w:hanging="360"/>
      </w:pPr>
      <w:rPr>
        <w:rFonts w:ascii="Courier New" w:hAnsi="Courier New" w:cs="Courier New" w:hint="default"/>
      </w:rPr>
    </w:lvl>
    <w:lvl w:ilvl="8" w:tplc="19D09AA0" w:tentative="1">
      <w:start w:val="1"/>
      <w:numFmt w:val="bullet"/>
      <w:lvlText w:val=""/>
      <w:lvlJc w:val="left"/>
      <w:pPr>
        <w:ind w:left="6120" w:hanging="360"/>
      </w:pPr>
      <w:rPr>
        <w:rFonts w:ascii="Wingdings" w:hAnsi="Wingdings" w:hint="default"/>
      </w:rPr>
    </w:lvl>
  </w:abstractNum>
  <w:abstractNum w:abstractNumId="7" w15:restartNumberingAfterBreak="0">
    <w:nsid w:val="2F5D4092"/>
    <w:multiLevelType w:val="hybridMultilevel"/>
    <w:tmpl w:val="B582D6A8"/>
    <w:lvl w:ilvl="0" w:tplc="6442A560">
      <w:start w:val="1"/>
      <w:numFmt w:val="bullet"/>
      <w:lvlText w:val=""/>
      <w:lvlJc w:val="left"/>
      <w:pPr>
        <w:ind w:left="720" w:hanging="360"/>
      </w:pPr>
      <w:rPr>
        <w:rFonts w:ascii="Symbol" w:hAnsi="Symbol" w:hint="default"/>
      </w:rPr>
    </w:lvl>
    <w:lvl w:ilvl="1" w:tplc="014633C4">
      <w:start w:val="1"/>
      <w:numFmt w:val="bullet"/>
      <w:lvlText w:val="o"/>
      <w:lvlJc w:val="left"/>
      <w:pPr>
        <w:ind w:left="1440" w:hanging="360"/>
      </w:pPr>
      <w:rPr>
        <w:rFonts w:ascii="Courier New" w:hAnsi="Courier New" w:cs="Courier New" w:hint="default"/>
      </w:rPr>
    </w:lvl>
    <w:lvl w:ilvl="2" w:tplc="725A818A">
      <w:start w:val="1"/>
      <w:numFmt w:val="bullet"/>
      <w:lvlText w:val=""/>
      <w:lvlJc w:val="left"/>
      <w:pPr>
        <w:ind w:left="2160" w:hanging="360"/>
      </w:pPr>
      <w:rPr>
        <w:rFonts w:ascii="Wingdings" w:hAnsi="Wingdings" w:hint="default"/>
      </w:rPr>
    </w:lvl>
    <w:lvl w:ilvl="3" w:tplc="235CE718">
      <w:start w:val="1"/>
      <w:numFmt w:val="bullet"/>
      <w:lvlText w:val=""/>
      <w:lvlJc w:val="left"/>
      <w:pPr>
        <w:ind w:left="2880" w:hanging="360"/>
      </w:pPr>
      <w:rPr>
        <w:rFonts w:ascii="Symbol" w:hAnsi="Symbol" w:hint="default"/>
      </w:rPr>
    </w:lvl>
    <w:lvl w:ilvl="4" w:tplc="24C4B832">
      <w:start w:val="1"/>
      <w:numFmt w:val="bullet"/>
      <w:lvlText w:val="o"/>
      <w:lvlJc w:val="left"/>
      <w:pPr>
        <w:ind w:left="3600" w:hanging="360"/>
      </w:pPr>
      <w:rPr>
        <w:rFonts w:ascii="Courier New" w:hAnsi="Courier New" w:cs="Courier New" w:hint="default"/>
      </w:rPr>
    </w:lvl>
    <w:lvl w:ilvl="5" w:tplc="EC6CA3F4">
      <w:start w:val="1"/>
      <w:numFmt w:val="bullet"/>
      <w:lvlText w:val=""/>
      <w:lvlJc w:val="left"/>
      <w:pPr>
        <w:ind w:left="4320" w:hanging="360"/>
      </w:pPr>
      <w:rPr>
        <w:rFonts w:ascii="Wingdings" w:hAnsi="Wingdings" w:hint="default"/>
      </w:rPr>
    </w:lvl>
    <w:lvl w:ilvl="6" w:tplc="3736A14A">
      <w:start w:val="1"/>
      <w:numFmt w:val="bullet"/>
      <w:lvlText w:val=""/>
      <w:lvlJc w:val="left"/>
      <w:pPr>
        <w:ind w:left="5040" w:hanging="360"/>
      </w:pPr>
      <w:rPr>
        <w:rFonts w:ascii="Symbol" w:hAnsi="Symbol" w:hint="default"/>
      </w:rPr>
    </w:lvl>
    <w:lvl w:ilvl="7" w:tplc="39222080">
      <w:start w:val="1"/>
      <w:numFmt w:val="bullet"/>
      <w:lvlText w:val="o"/>
      <w:lvlJc w:val="left"/>
      <w:pPr>
        <w:ind w:left="5760" w:hanging="360"/>
      </w:pPr>
      <w:rPr>
        <w:rFonts w:ascii="Courier New" w:hAnsi="Courier New" w:cs="Courier New" w:hint="default"/>
      </w:rPr>
    </w:lvl>
    <w:lvl w:ilvl="8" w:tplc="15CA4A8E">
      <w:start w:val="1"/>
      <w:numFmt w:val="bullet"/>
      <w:lvlText w:val=""/>
      <w:lvlJc w:val="left"/>
      <w:pPr>
        <w:ind w:left="6480" w:hanging="360"/>
      </w:pPr>
      <w:rPr>
        <w:rFonts w:ascii="Wingdings" w:hAnsi="Wingdings" w:hint="default"/>
      </w:rPr>
    </w:lvl>
  </w:abstractNum>
  <w:abstractNum w:abstractNumId="8" w15:restartNumberingAfterBreak="0">
    <w:nsid w:val="2F697E64"/>
    <w:multiLevelType w:val="hybridMultilevel"/>
    <w:tmpl w:val="C54EC100"/>
    <w:lvl w:ilvl="0" w:tplc="BE241C54">
      <w:start w:val="1"/>
      <w:numFmt w:val="decimal"/>
      <w:lvlText w:val="%1)"/>
      <w:lvlJc w:val="left"/>
      <w:pPr>
        <w:ind w:left="720" w:hanging="360"/>
      </w:pPr>
    </w:lvl>
    <w:lvl w:ilvl="1" w:tplc="0F2C4A02" w:tentative="1">
      <w:start w:val="1"/>
      <w:numFmt w:val="lowerLetter"/>
      <w:lvlText w:val="%2."/>
      <w:lvlJc w:val="left"/>
      <w:pPr>
        <w:ind w:left="1440" w:hanging="360"/>
      </w:pPr>
    </w:lvl>
    <w:lvl w:ilvl="2" w:tplc="88640216" w:tentative="1">
      <w:start w:val="1"/>
      <w:numFmt w:val="lowerRoman"/>
      <w:lvlText w:val="%3."/>
      <w:lvlJc w:val="right"/>
      <w:pPr>
        <w:ind w:left="2160" w:hanging="180"/>
      </w:pPr>
    </w:lvl>
    <w:lvl w:ilvl="3" w:tplc="5322BF60" w:tentative="1">
      <w:start w:val="1"/>
      <w:numFmt w:val="decimal"/>
      <w:lvlText w:val="%4."/>
      <w:lvlJc w:val="left"/>
      <w:pPr>
        <w:ind w:left="2880" w:hanging="360"/>
      </w:pPr>
    </w:lvl>
    <w:lvl w:ilvl="4" w:tplc="6E4250D8" w:tentative="1">
      <w:start w:val="1"/>
      <w:numFmt w:val="lowerLetter"/>
      <w:lvlText w:val="%5."/>
      <w:lvlJc w:val="left"/>
      <w:pPr>
        <w:ind w:left="3600" w:hanging="360"/>
      </w:pPr>
    </w:lvl>
    <w:lvl w:ilvl="5" w:tplc="E6780CBC" w:tentative="1">
      <w:start w:val="1"/>
      <w:numFmt w:val="lowerRoman"/>
      <w:lvlText w:val="%6."/>
      <w:lvlJc w:val="right"/>
      <w:pPr>
        <w:ind w:left="4320" w:hanging="180"/>
      </w:pPr>
    </w:lvl>
    <w:lvl w:ilvl="6" w:tplc="ED22E5D0" w:tentative="1">
      <w:start w:val="1"/>
      <w:numFmt w:val="decimal"/>
      <w:lvlText w:val="%7."/>
      <w:lvlJc w:val="left"/>
      <w:pPr>
        <w:ind w:left="5040" w:hanging="360"/>
      </w:pPr>
    </w:lvl>
    <w:lvl w:ilvl="7" w:tplc="21D67FDE" w:tentative="1">
      <w:start w:val="1"/>
      <w:numFmt w:val="lowerLetter"/>
      <w:lvlText w:val="%8."/>
      <w:lvlJc w:val="left"/>
      <w:pPr>
        <w:ind w:left="5760" w:hanging="360"/>
      </w:pPr>
    </w:lvl>
    <w:lvl w:ilvl="8" w:tplc="F96EA616" w:tentative="1">
      <w:start w:val="1"/>
      <w:numFmt w:val="lowerRoman"/>
      <w:lvlText w:val="%9."/>
      <w:lvlJc w:val="right"/>
      <w:pPr>
        <w:ind w:left="6480" w:hanging="180"/>
      </w:pPr>
    </w:lvl>
  </w:abstractNum>
  <w:abstractNum w:abstractNumId="9" w15:restartNumberingAfterBreak="0">
    <w:nsid w:val="32675B0B"/>
    <w:multiLevelType w:val="hybridMultilevel"/>
    <w:tmpl w:val="249AB152"/>
    <w:lvl w:ilvl="0" w:tplc="F32A4F6A">
      <w:start w:val="1"/>
      <w:numFmt w:val="bullet"/>
      <w:lvlText w:val=""/>
      <w:lvlJc w:val="left"/>
      <w:pPr>
        <w:ind w:left="360" w:hanging="360"/>
      </w:pPr>
      <w:rPr>
        <w:rFonts w:ascii="Symbol" w:hAnsi="Symbol" w:hint="default"/>
      </w:rPr>
    </w:lvl>
    <w:lvl w:ilvl="1" w:tplc="1444C394">
      <w:start w:val="1"/>
      <w:numFmt w:val="bullet"/>
      <w:lvlText w:val="o"/>
      <w:lvlJc w:val="left"/>
      <w:pPr>
        <w:ind w:left="1080" w:hanging="360"/>
      </w:pPr>
      <w:rPr>
        <w:rFonts w:ascii="Courier New" w:hAnsi="Courier New" w:cs="Courier New" w:hint="default"/>
      </w:rPr>
    </w:lvl>
    <w:lvl w:ilvl="2" w:tplc="782A778C">
      <w:start w:val="1"/>
      <w:numFmt w:val="bullet"/>
      <w:lvlText w:val=""/>
      <w:lvlJc w:val="left"/>
      <w:pPr>
        <w:ind w:left="1800" w:hanging="360"/>
      </w:pPr>
      <w:rPr>
        <w:rFonts w:ascii="Wingdings" w:hAnsi="Wingdings" w:hint="default"/>
      </w:rPr>
    </w:lvl>
    <w:lvl w:ilvl="3" w:tplc="98D229D6">
      <w:start w:val="1"/>
      <w:numFmt w:val="bullet"/>
      <w:lvlText w:val=""/>
      <w:lvlJc w:val="left"/>
      <w:pPr>
        <w:ind w:left="2520" w:hanging="360"/>
      </w:pPr>
      <w:rPr>
        <w:rFonts w:ascii="Symbol" w:hAnsi="Symbol" w:hint="default"/>
      </w:rPr>
    </w:lvl>
    <w:lvl w:ilvl="4" w:tplc="4DDEBEBA">
      <w:start w:val="1"/>
      <w:numFmt w:val="bullet"/>
      <w:lvlText w:val="o"/>
      <w:lvlJc w:val="left"/>
      <w:pPr>
        <w:ind w:left="3240" w:hanging="360"/>
      </w:pPr>
      <w:rPr>
        <w:rFonts w:ascii="Courier New" w:hAnsi="Courier New" w:cs="Courier New" w:hint="default"/>
      </w:rPr>
    </w:lvl>
    <w:lvl w:ilvl="5" w:tplc="6040FF48">
      <w:start w:val="1"/>
      <w:numFmt w:val="bullet"/>
      <w:lvlText w:val=""/>
      <w:lvlJc w:val="left"/>
      <w:pPr>
        <w:ind w:left="3960" w:hanging="360"/>
      </w:pPr>
      <w:rPr>
        <w:rFonts w:ascii="Wingdings" w:hAnsi="Wingdings" w:hint="default"/>
      </w:rPr>
    </w:lvl>
    <w:lvl w:ilvl="6" w:tplc="1504A3A2">
      <w:start w:val="1"/>
      <w:numFmt w:val="bullet"/>
      <w:lvlText w:val=""/>
      <w:lvlJc w:val="left"/>
      <w:pPr>
        <w:ind w:left="4680" w:hanging="360"/>
      </w:pPr>
      <w:rPr>
        <w:rFonts w:ascii="Symbol" w:hAnsi="Symbol" w:hint="default"/>
      </w:rPr>
    </w:lvl>
    <w:lvl w:ilvl="7" w:tplc="26BE8E3E">
      <w:start w:val="1"/>
      <w:numFmt w:val="bullet"/>
      <w:lvlText w:val="o"/>
      <w:lvlJc w:val="left"/>
      <w:pPr>
        <w:ind w:left="5400" w:hanging="360"/>
      </w:pPr>
      <w:rPr>
        <w:rFonts w:ascii="Courier New" w:hAnsi="Courier New" w:cs="Courier New" w:hint="default"/>
      </w:rPr>
    </w:lvl>
    <w:lvl w:ilvl="8" w:tplc="8DCE8978">
      <w:start w:val="1"/>
      <w:numFmt w:val="bullet"/>
      <w:lvlText w:val=""/>
      <w:lvlJc w:val="left"/>
      <w:pPr>
        <w:ind w:left="6120" w:hanging="360"/>
      </w:pPr>
      <w:rPr>
        <w:rFonts w:ascii="Wingdings" w:hAnsi="Wingdings" w:hint="default"/>
      </w:rPr>
    </w:lvl>
  </w:abstractNum>
  <w:abstractNum w:abstractNumId="10" w15:restartNumberingAfterBreak="0">
    <w:nsid w:val="393B44E1"/>
    <w:multiLevelType w:val="multilevel"/>
    <w:tmpl w:val="3A9A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93EA6"/>
    <w:multiLevelType w:val="hybridMultilevel"/>
    <w:tmpl w:val="5EE61A44"/>
    <w:lvl w:ilvl="0" w:tplc="9BF45290">
      <w:start w:val="1"/>
      <w:numFmt w:val="bullet"/>
      <w:lvlText w:val=""/>
      <w:lvlJc w:val="left"/>
      <w:pPr>
        <w:ind w:left="720" w:hanging="360"/>
      </w:pPr>
      <w:rPr>
        <w:rFonts w:ascii="Symbol" w:hAnsi="Symbol" w:hint="default"/>
      </w:rPr>
    </w:lvl>
    <w:lvl w:ilvl="1" w:tplc="F7FAD15E" w:tentative="1">
      <w:start w:val="1"/>
      <w:numFmt w:val="bullet"/>
      <w:lvlText w:val="o"/>
      <w:lvlJc w:val="left"/>
      <w:pPr>
        <w:ind w:left="1440" w:hanging="360"/>
      </w:pPr>
      <w:rPr>
        <w:rFonts w:ascii="Courier New" w:hAnsi="Courier New" w:cs="Courier New" w:hint="default"/>
      </w:rPr>
    </w:lvl>
    <w:lvl w:ilvl="2" w:tplc="91F63250" w:tentative="1">
      <w:start w:val="1"/>
      <w:numFmt w:val="bullet"/>
      <w:lvlText w:val=""/>
      <w:lvlJc w:val="left"/>
      <w:pPr>
        <w:ind w:left="2160" w:hanging="360"/>
      </w:pPr>
      <w:rPr>
        <w:rFonts w:ascii="Wingdings" w:hAnsi="Wingdings" w:hint="default"/>
      </w:rPr>
    </w:lvl>
    <w:lvl w:ilvl="3" w:tplc="A04ABB8A" w:tentative="1">
      <w:start w:val="1"/>
      <w:numFmt w:val="bullet"/>
      <w:lvlText w:val=""/>
      <w:lvlJc w:val="left"/>
      <w:pPr>
        <w:ind w:left="2880" w:hanging="360"/>
      </w:pPr>
      <w:rPr>
        <w:rFonts w:ascii="Symbol" w:hAnsi="Symbol" w:hint="default"/>
      </w:rPr>
    </w:lvl>
    <w:lvl w:ilvl="4" w:tplc="3A564140" w:tentative="1">
      <w:start w:val="1"/>
      <w:numFmt w:val="bullet"/>
      <w:lvlText w:val="o"/>
      <w:lvlJc w:val="left"/>
      <w:pPr>
        <w:ind w:left="3600" w:hanging="360"/>
      </w:pPr>
      <w:rPr>
        <w:rFonts w:ascii="Courier New" w:hAnsi="Courier New" w:cs="Courier New" w:hint="default"/>
      </w:rPr>
    </w:lvl>
    <w:lvl w:ilvl="5" w:tplc="C352CD74" w:tentative="1">
      <w:start w:val="1"/>
      <w:numFmt w:val="bullet"/>
      <w:lvlText w:val=""/>
      <w:lvlJc w:val="left"/>
      <w:pPr>
        <w:ind w:left="4320" w:hanging="360"/>
      </w:pPr>
      <w:rPr>
        <w:rFonts w:ascii="Wingdings" w:hAnsi="Wingdings" w:hint="default"/>
      </w:rPr>
    </w:lvl>
    <w:lvl w:ilvl="6" w:tplc="62A48656" w:tentative="1">
      <w:start w:val="1"/>
      <w:numFmt w:val="bullet"/>
      <w:lvlText w:val=""/>
      <w:lvlJc w:val="left"/>
      <w:pPr>
        <w:ind w:left="5040" w:hanging="360"/>
      </w:pPr>
      <w:rPr>
        <w:rFonts w:ascii="Symbol" w:hAnsi="Symbol" w:hint="default"/>
      </w:rPr>
    </w:lvl>
    <w:lvl w:ilvl="7" w:tplc="227C325E" w:tentative="1">
      <w:start w:val="1"/>
      <w:numFmt w:val="bullet"/>
      <w:lvlText w:val="o"/>
      <w:lvlJc w:val="left"/>
      <w:pPr>
        <w:ind w:left="5760" w:hanging="360"/>
      </w:pPr>
      <w:rPr>
        <w:rFonts w:ascii="Courier New" w:hAnsi="Courier New" w:cs="Courier New" w:hint="default"/>
      </w:rPr>
    </w:lvl>
    <w:lvl w:ilvl="8" w:tplc="CAF237F4" w:tentative="1">
      <w:start w:val="1"/>
      <w:numFmt w:val="bullet"/>
      <w:lvlText w:val=""/>
      <w:lvlJc w:val="left"/>
      <w:pPr>
        <w:ind w:left="6480" w:hanging="360"/>
      </w:pPr>
      <w:rPr>
        <w:rFonts w:ascii="Wingdings" w:hAnsi="Wingdings" w:hint="default"/>
      </w:rPr>
    </w:lvl>
  </w:abstractNum>
  <w:abstractNum w:abstractNumId="12" w15:restartNumberingAfterBreak="0">
    <w:nsid w:val="5D541CDC"/>
    <w:multiLevelType w:val="hybridMultilevel"/>
    <w:tmpl w:val="C480F978"/>
    <w:lvl w:ilvl="0" w:tplc="D9AAF31C">
      <w:start w:val="1"/>
      <w:numFmt w:val="bullet"/>
      <w:lvlText w:val=""/>
      <w:lvlJc w:val="left"/>
      <w:pPr>
        <w:ind w:left="720" w:hanging="360"/>
      </w:pPr>
      <w:rPr>
        <w:rFonts w:ascii="Symbol" w:hAnsi="Symbol" w:hint="default"/>
      </w:rPr>
    </w:lvl>
    <w:lvl w:ilvl="1" w:tplc="0C5EC6CE" w:tentative="1">
      <w:start w:val="1"/>
      <w:numFmt w:val="bullet"/>
      <w:lvlText w:val="o"/>
      <w:lvlJc w:val="left"/>
      <w:pPr>
        <w:ind w:left="1440" w:hanging="360"/>
      </w:pPr>
      <w:rPr>
        <w:rFonts w:ascii="Courier New" w:hAnsi="Courier New" w:cs="Courier New" w:hint="default"/>
      </w:rPr>
    </w:lvl>
    <w:lvl w:ilvl="2" w:tplc="4D02CE96" w:tentative="1">
      <w:start w:val="1"/>
      <w:numFmt w:val="bullet"/>
      <w:lvlText w:val=""/>
      <w:lvlJc w:val="left"/>
      <w:pPr>
        <w:ind w:left="2160" w:hanging="360"/>
      </w:pPr>
      <w:rPr>
        <w:rFonts w:ascii="Wingdings" w:hAnsi="Wingdings" w:hint="default"/>
      </w:rPr>
    </w:lvl>
    <w:lvl w:ilvl="3" w:tplc="0A20C524" w:tentative="1">
      <w:start w:val="1"/>
      <w:numFmt w:val="bullet"/>
      <w:lvlText w:val=""/>
      <w:lvlJc w:val="left"/>
      <w:pPr>
        <w:ind w:left="2880" w:hanging="360"/>
      </w:pPr>
      <w:rPr>
        <w:rFonts w:ascii="Symbol" w:hAnsi="Symbol" w:hint="default"/>
      </w:rPr>
    </w:lvl>
    <w:lvl w:ilvl="4" w:tplc="6F9C3790" w:tentative="1">
      <w:start w:val="1"/>
      <w:numFmt w:val="bullet"/>
      <w:lvlText w:val="o"/>
      <w:lvlJc w:val="left"/>
      <w:pPr>
        <w:ind w:left="3600" w:hanging="360"/>
      </w:pPr>
      <w:rPr>
        <w:rFonts w:ascii="Courier New" w:hAnsi="Courier New" w:cs="Courier New" w:hint="default"/>
      </w:rPr>
    </w:lvl>
    <w:lvl w:ilvl="5" w:tplc="E5D0D798" w:tentative="1">
      <w:start w:val="1"/>
      <w:numFmt w:val="bullet"/>
      <w:lvlText w:val=""/>
      <w:lvlJc w:val="left"/>
      <w:pPr>
        <w:ind w:left="4320" w:hanging="360"/>
      </w:pPr>
      <w:rPr>
        <w:rFonts w:ascii="Wingdings" w:hAnsi="Wingdings" w:hint="default"/>
      </w:rPr>
    </w:lvl>
    <w:lvl w:ilvl="6" w:tplc="9D646E4A" w:tentative="1">
      <w:start w:val="1"/>
      <w:numFmt w:val="bullet"/>
      <w:lvlText w:val=""/>
      <w:lvlJc w:val="left"/>
      <w:pPr>
        <w:ind w:left="5040" w:hanging="360"/>
      </w:pPr>
      <w:rPr>
        <w:rFonts w:ascii="Symbol" w:hAnsi="Symbol" w:hint="default"/>
      </w:rPr>
    </w:lvl>
    <w:lvl w:ilvl="7" w:tplc="704ED8B2" w:tentative="1">
      <w:start w:val="1"/>
      <w:numFmt w:val="bullet"/>
      <w:lvlText w:val="o"/>
      <w:lvlJc w:val="left"/>
      <w:pPr>
        <w:ind w:left="5760" w:hanging="360"/>
      </w:pPr>
      <w:rPr>
        <w:rFonts w:ascii="Courier New" w:hAnsi="Courier New" w:cs="Courier New" w:hint="default"/>
      </w:rPr>
    </w:lvl>
    <w:lvl w:ilvl="8" w:tplc="E0E441C2" w:tentative="1">
      <w:start w:val="1"/>
      <w:numFmt w:val="bullet"/>
      <w:lvlText w:val=""/>
      <w:lvlJc w:val="left"/>
      <w:pPr>
        <w:ind w:left="6480" w:hanging="360"/>
      </w:pPr>
      <w:rPr>
        <w:rFonts w:ascii="Wingdings" w:hAnsi="Wingdings" w:hint="default"/>
      </w:rPr>
    </w:lvl>
  </w:abstractNum>
  <w:abstractNum w:abstractNumId="13" w15:restartNumberingAfterBreak="0">
    <w:nsid w:val="67445BF5"/>
    <w:multiLevelType w:val="hybridMultilevel"/>
    <w:tmpl w:val="1DAE22C0"/>
    <w:lvl w:ilvl="0" w:tplc="4984C9AA">
      <w:start w:val="1"/>
      <w:numFmt w:val="bullet"/>
      <w:lvlText w:val=""/>
      <w:lvlJc w:val="left"/>
      <w:pPr>
        <w:ind w:left="720" w:hanging="360"/>
      </w:pPr>
      <w:rPr>
        <w:rFonts w:ascii="Symbol" w:hAnsi="Symbol" w:hint="default"/>
      </w:rPr>
    </w:lvl>
    <w:lvl w:ilvl="1" w:tplc="2390A412">
      <w:start w:val="1"/>
      <w:numFmt w:val="bullet"/>
      <w:lvlText w:val="o"/>
      <w:lvlJc w:val="left"/>
      <w:pPr>
        <w:ind w:left="1440" w:hanging="360"/>
      </w:pPr>
      <w:rPr>
        <w:rFonts w:ascii="Courier New" w:hAnsi="Courier New" w:cs="Courier New" w:hint="default"/>
      </w:rPr>
    </w:lvl>
    <w:lvl w:ilvl="2" w:tplc="EE246AE2">
      <w:start w:val="1"/>
      <w:numFmt w:val="bullet"/>
      <w:lvlText w:val=""/>
      <w:lvlJc w:val="left"/>
      <w:pPr>
        <w:ind w:left="2160" w:hanging="360"/>
      </w:pPr>
      <w:rPr>
        <w:rFonts w:ascii="Wingdings" w:hAnsi="Wingdings" w:hint="default"/>
      </w:rPr>
    </w:lvl>
    <w:lvl w:ilvl="3" w:tplc="E96EB5FC">
      <w:start w:val="1"/>
      <w:numFmt w:val="bullet"/>
      <w:lvlText w:val=""/>
      <w:lvlJc w:val="left"/>
      <w:pPr>
        <w:ind w:left="2880" w:hanging="360"/>
      </w:pPr>
      <w:rPr>
        <w:rFonts w:ascii="Symbol" w:hAnsi="Symbol" w:hint="default"/>
      </w:rPr>
    </w:lvl>
    <w:lvl w:ilvl="4" w:tplc="037CF5D8">
      <w:start w:val="1"/>
      <w:numFmt w:val="bullet"/>
      <w:lvlText w:val="o"/>
      <w:lvlJc w:val="left"/>
      <w:pPr>
        <w:ind w:left="3600" w:hanging="360"/>
      </w:pPr>
      <w:rPr>
        <w:rFonts w:ascii="Courier New" w:hAnsi="Courier New" w:cs="Courier New" w:hint="default"/>
      </w:rPr>
    </w:lvl>
    <w:lvl w:ilvl="5" w:tplc="192AE666">
      <w:start w:val="1"/>
      <w:numFmt w:val="bullet"/>
      <w:lvlText w:val=""/>
      <w:lvlJc w:val="left"/>
      <w:pPr>
        <w:ind w:left="4320" w:hanging="360"/>
      </w:pPr>
      <w:rPr>
        <w:rFonts w:ascii="Wingdings" w:hAnsi="Wingdings" w:hint="default"/>
      </w:rPr>
    </w:lvl>
    <w:lvl w:ilvl="6" w:tplc="58E012E6">
      <w:start w:val="1"/>
      <w:numFmt w:val="bullet"/>
      <w:lvlText w:val=""/>
      <w:lvlJc w:val="left"/>
      <w:pPr>
        <w:ind w:left="5040" w:hanging="360"/>
      </w:pPr>
      <w:rPr>
        <w:rFonts w:ascii="Symbol" w:hAnsi="Symbol" w:hint="default"/>
      </w:rPr>
    </w:lvl>
    <w:lvl w:ilvl="7" w:tplc="85884342">
      <w:start w:val="1"/>
      <w:numFmt w:val="bullet"/>
      <w:lvlText w:val="o"/>
      <w:lvlJc w:val="left"/>
      <w:pPr>
        <w:ind w:left="5760" w:hanging="360"/>
      </w:pPr>
      <w:rPr>
        <w:rFonts w:ascii="Courier New" w:hAnsi="Courier New" w:cs="Courier New" w:hint="default"/>
      </w:rPr>
    </w:lvl>
    <w:lvl w:ilvl="8" w:tplc="BBE004A0">
      <w:start w:val="1"/>
      <w:numFmt w:val="bullet"/>
      <w:lvlText w:val=""/>
      <w:lvlJc w:val="left"/>
      <w:pPr>
        <w:ind w:left="6480" w:hanging="360"/>
      </w:pPr>
      <w:rPr>
        <w:rFonts w:ascii="Wingdings" w:hAnsi="Wingdings" w:hint="default"/>
      </w:rPr>
    </w:lvl>
  </w:abstractNum>
  <w:abstractNum w:abstractNumId="14" w15:restartNumberingAfterBreak="0">
    <w:nsid w:val="7B013501"/>
    <w:multiLevelType w:val="multilevel"/>
    <w:tmpl w:val="4158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1"/>
  </w:num>
  <w:num w:numId="4">
    <w:abstractNumId w:val="2"/>
  </w:num>
  <w:num w:numId="5">
    <w:abstractNumId w:val="13"/>
  </w:num>
  <w:num w:numId="6">
    <w:abstractNumId w:val="12"/>
  </w:num>
  <w:num w:numId="7">
    <w:abstractNumId w:val="4"/>
  </w:num>
  <w:num w:numId="8">
    <w:abstractNumId w:val="6"/>
  </w:num>
  <w:num w:numId="9">
    <w:abstractNumId w:val="10"/>
  </w:num>
  <w:num w:numId="10">
    <w:abstractNumId w:val="8"/>
  </w:num>
  <w:num w:numId="11">
    <w:abstractNumId w:val="14"/>
  </w:num>
  <w:num w:numId="12">
    <w:abstractNumId w:val="1"/>
  </w:num>
  <w:num w:numId="13">
    <w:abstractNumId w:val="9"/>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3D"/>
    <w:rsid w:val="00003219"/>
    <w:rsid w:val="000052D8"/>
    <w:rsid w:val="00011424"/>
    <w:rsid w:val="00011BD1"/>
    <w:rsid w:val="000141F3"/>
    <w:rsid w:val="000156B5"/>
    <w:rsid w:val="0001702F"/>
    <w:rsid w:val="00023279"/>
    <w:rsid w:val="0003220E"/>
    <w:rsid w:val="000370D5"/>
    <w:rsid w:val="000375D3"/>
    <w:rsid w:val="00037D64"/>
    <w:rsid w:val="00042EEE"/>
    <w:rsid w:val="00045A8C"/>
    <w:rsid w:val="00050B1C"/>
    <w:rsid w:val="00050E5B"/>
    <w:rsid w:val="00061443"/>
    <w:rsid w:val="00062D52"/>
    <w:rsid w:val="00065E11"/>
    <w:rsid w:val="0006622D"/>
    <w:rsid w:val="00066914"/>
    <w:rsid w:val="00067ECF"/>
    <w:rsid w:val="00070D9F"/>
    <w:rsid w:val="000714C9"/>
    <w:rsid w:val="00076A11"/>
    <w:rsid w:val="00080452"/>
    <w:rsid w:val="00080EB4"/>
    <w:rsid w:val="000821B0"/>
    <w:rsid w:val="00082E30"/>
    <w:rsid w:val="00084275"/>
    <w:rsid w:val="00085E34"/>
    <w:rsid w:val="0009161C"/>
    <w:rsid w:val="0009498E"/>
    <w:rsid w:val="000975C3"/>
    <w:rsid w:val="000A3CBB"/>
    <w:rsid w:val="000B26A5"/>
    <w:rsid w:val="000B3151"/>
    <w:rsid w:val="000B4DB1"/>
    <w:rsid w:val="000C1FD7"/>
    <w:rsid w:val="000C3BA8"/>
    <w:rsid w:val="000C72FD"/>
    <w:rsid w:val="000D1706"/>
    <w:rsid w:val="000E3A7D"/>
    <w:rsid w:val="000F0EF1"/>
    <w:rsid w:val="000F244D"/>
    <w:rsid w:val="000F334F"/>
    <w:rsid w:val="000F349E"/>
    <w:rsid w:val="000F4CDD"/>
    <w:rsid w:val="00102229"/>
    <w:rsid w:val="001034B0"/>
    <w:rsid w:val="001036BF"/>
    <w:rsid w:val="00103B9A"/>
    <w:rsid w:val="00104006"/>
    <w:rsid w:val="00105AAB"/>
    <w:rsid w:val="00106AD7"/>
    <w:rsid w:val="00106E72"/>
    <w:rsid w:val="00106F6E"/>
    <w:rsid w:val="00112C06"/>
    <w:rsid w:val="00114B36"/>
    <w:rsid w:val="0011718A"/>
    <w:rsid w:val="001207E7"/>
    <w:rsid w:val="00133336"/>
    <w:rsid w:val="00137423"/>
    <w:rsid w:val="001407ED"/>
    <w:rsid w:val="00141466"/>
    <w:rsid w:val="00154493"/>
    <w:rsid w:val="001659AD"/>
    <w:rsid w:val="00165F39"/>
    <w:rsid w:val="00167141"/>
    <w:rsid w:val="00167677"/>
    <w:rsid w:val="001776B1"/>
    <w:rsid w:val="00180A80"/>
    <w:rsid w:val="001817B1"/>
    <w:rsid w:val="001834FF"/>
    <w:rsid w:val="00184466"/>
    <w:rsid w:val="00184D89"/>
    <w:rsid w:val="00185F90"/>
    <w:rsid w:val="001875EF"/>
    <w:rsid w:val="001926A9"/>
    <w:rsid w:val="00192BA7"/>
    <w:rsid w:val="00196D54"/>
    <w:rsid w:val="001A12E1"/>
    <w:rsid w:val="001A1A41"/>
    <w:rsid w:val="001A27EF"/>
    <w:rsid w:val="001A4E1D"/>
    <w:rsid w:val="001A6C35"/>
    <w:rsid w:val="001B203D"/>
    <w:rsid w:val="001C167C"/>
    <w:rsid w:val="001C2F14"/>
    <w:rsid w:val="001C48F9"/>
    <w:rsid w:val="001C7F8D"/>
    <w:rsid w:val="001D0629"/>
    <w:rsid w:val="001D5264"/>
    <w:rsid w:val="001D5415"/>
    <w:rsid w:val="001D5DE2"/>
    <w:rsid w:val="001E1A38"/>
    <w:rsid w:val="001F0A5D"/>
    <w:rsid w:val="001F59B9"/>
    <w:rsid w:val="001F6665"/>
    <w:rsid w:val="00221BFB"/>
    <w:rsid w:val="002279B0"/>
    <w:rsid w:val="002319C1"/>
    <w:rsid w:val="002324E3"/>
    <w:rsid w:val="00232B07"/>
    <w:rsid w:val="0023761F"/>
    <w:rsid w:val="00237F03"/>
    <w:rsid w:val="0024226A"/>
    <w:rsid w:val="002453B2"/>
    <w:rsid w:val="00247AE9"/>
    <w:rsid w:val="00261472"/>
    <w:rsid w:val="00261E2C"/>
    <w:rsid w:val="002630C3"/>
    <w:rsid w:val="00263D4E"/>
    <w:rsid w:val="002649E4"/>
    <w:rsid w:val="00270047"/>
    <w:rsid w:val="00271CBF"/>
    <w:rsid w:val="00272DAA"/>
    <w:rsid w:val="002735F9"/>
    <w:rsid w:val="00280CE1"/>
    <w:rsid w:val="00281DAC"/>
    <w:rsid w:val="0029153B"/>
    <w:rsid w:val="002937DF"/>
    <w:rsid w:val="00294F38"/>
    <w:rsid w:val="002A0CF8"/>
    <w:rsid w:val="002A2977"/>
    <w:rsid w:val="002A4EE6"/>
    <w:rsid w:val="002A50D4"/>
    <w:rsid w:val="002A6552"/>
    <w:rsid w:val="002B1E3F"/>
    <w:rsid w:val="002B4BDC"/>
    <w:rsid w:val="002B56AB"/>
    <w:rsid w:val="002B5E19"/>
    <w:rsid w:val="002C23E2"/>
    <w:rsid w:val="002C545D"/>
    <w:rsid w:val="002C7209"/>
    <w:rsid w:val="002C7359"/>
    <w:rsid w:val="002D26E5"/>
    <w:rsid w:val="002D2DC8"/>
    <w:rsid w:val="002D3576"/>
    <w:rsid w:val="002E044D"/>
    <w:rsid w:val="002E5A26"/>
    <w:rsid w:val="002E730E"/>
    <w:rsid w:val="002F0413"/>
    <w:rsid w:val="002F1857"/>
    <w:rsid w:val="002F2130"/>
    <w:rsid w:val="002F4B03"/>
    <w:rsid w:val="002F5A7C"/>
    <w:rsid w:val="002F740C"/>
    <w:rsid w:val="003042F4"/>
    <w:rsid w:val="003065D5"/>
    <w:rsid w:val="0030749C"/>
    <w:rsid w:val="00310AC3"/>
    <w:rsid w:val="003127D0"/>
    <w:rsid w:val="00316FC8"/>
    <w:rsid w:val="0031728C"/>
    <w:rsid w:val="00325039"/>
    <w:rsid w:val="00325BE7"/>
    <w:rsid w:val="00326EE1"/>
    <w:rsid w:val="00326EF8"/>
    <w:rsid w:val="00327DD1"/>
    <w:rsid w:val="00333E89"/>
    <w:rsid w:val="00335C7D"/>
    <w:rsid w:val="00336980"/>
    <w:rsid w:val="00336B69"/>
    <w:rsid w:val="00342AD4"/>
    <w:rsid w:val="00344EB3"/>
    <w:rsid w:val="0034567A"/>
    <w:rsid w:val="00346A76"/>
    <w:rsid w:val="00352ED3"/>
    <w:rsid w:val="00357691"/>
    <w:rsid w:val="0036089A"/>
    <w:rsid w:val="00361E54"/>
    <w:rsid w:val="0036394B"/>
    <w:rsid w:val="0037252B"/>
    <w:rsid w:val="003733F1"/>
    <w:rsid w:val="00374B26"/>
    <w:rsid w:val="0037631C"/>
    <w:rsid w:val="003775BE"/>
    <w:rsid w:val="0038032E"/>
    <w:rsid w:val="003808AC"/>
    <w:rsid w:val="00380DD4"/>
    <w:rsid w:val="003875A9"/>
    <w:rsid w:val="00387680"/>
    <w:rsid w:val="00392207"/>
    <w:rsid w:val="0039629B"/>
    <w:rsid w:val="00397E78"/>
    <w:rsid w:val="003A3C25"/>
    <w:rsid w:val="003A3DA8"/>
    <w:rsid w:val="003A7F25"/>
    <w:rsid w:val="003B0D31"/>
    <w:rsid w:val="003B279B"/>
    <w:rsid w:val="003C0738"/>
    <w:rsid w:val="003C07EE"/>
    <w:rsid w:val="003C3656"/>
    <w:rsid w:val="003C36A1"/>
    <w:rsid w:val="003C438F"/>
    <w:rsid w:val="003C606A"/>
    <w:rsid w:val="003D4D86"/>
    <w:rsid w:val="003E017C"/>
    <w:rsid w:val="003E3AC3"/>
    <w:rsid w:val="003E6FDC"/>
    <w:rsid w:val="003F002A"/>
    <w:rsid w:val="003F0DA8"/>
    <w:rsid w:val="003F1AEF"/>
    <w:rsid w:val="003F2532"/>
    <w:rsid w:val="003F4A7F"/>
    <w:rsid w:val="003F664E"/>
    <w:rsid w:val="00400971"/>
    <w:rsid w:val="004049C8"/>
    <w:rsid w:val="004102DC"/>
    <w:rsid w:val="004107F0"/>
    <w:rsid w:val="00410A0E"/>
    <w:rsid w:val="00417D65"/>
    <w:rsid w:val="0042185E"/>
    <w:rsid w:val="004224B7"/>
    <w:rsid w:val="00424FA2"/>
    <w:rsid w:val="00426136"/>
    <w:rsid w:val="004315D2"/>
    <w:rsid w:val="00431A10"/>
    <w:rsid w:val="00433E3B"/>
    <w:rsid w:val="00440CDA"/>
    <w:rsid w:val="00442150"/>
    <w:rsid w:val="00442751"/>
    <w:rsid w:val="00443459"/>
    <w:rsid w:val="00444B19"/>
    <w:rsid w:val="004472A0"/>
    <w:rsid w:val="004528D5"/>
    <w:rsid w:val="0046195F"/>
    <w:rsid w:val="00462548"/>
    <w:rsid w:val="00466507"/>
    <w:rsid w:val="00476297"/>
    <w:rsid w:val="0048004F"/>
    <w:rsid w:val="00485A6F"/>
    <w:rsid w:val="0049312C"/>
    <w:rsid w:val="00493E51"/>
    <w:rsid w:val="00494D3B"/>
    <w:rsid w:val="0049568B"/>
    <w:rsid w:val="004A00A6"/>
    <w:rsid w:val="004A22A9"/>
    <w:rsid w:val="004A54F2"/>
    <w:rsid w:val="004A760D"/>
    <w:rsid w:val="004B170B"/>
    <w:rsid w:val="004B4E7D"/>
    <w:rsid w:val="004C65C8"/>
    <w:rsid w:val="004E6EDB"/>
    <w:rsid w:val="004F0CCE"/>
    <w:rsid w:val="004F6A48"/>
    <w:rsid w:val="004F7B29"/>
    <w:rsid w:val="00500410"/>
    <w:rsid w:val="00501141"/>
    <w:rsid w:val="00502033"/>
    <w:rsid w:val="00502D7C"/>
    <w:rsid w:val="00504323"/>
    <w:rsid w:val="005120EB"/>
    <w:rsid w:val="00520CC1"/>
    <w:rsid w:val="00524A67"/>
    <w:rsid w:val="0053537E"/>
    <w:rsid w:val="00542B25"/>
    <w:rsid w:val="00546C8D"/>
    <w:rsid w:val="0054727C"/>
    <w:rsid w:val="005545D2"/>
    <w:rsid w:val="0055583C"/>
    <w:rsid w:val="0056108B"/>
    <w:rsid w:val="005614F5"/>
    <w:rsid w:val="00566DA0"/>
    <w:rsid w:val="005810BD"/>
    <w:rsid w:val="00581600"/>
    <w:rsid w:val="00584393"/>
    <w:rsid w:val="00586C50"/>
    <w:rsid w:val="00590F07"/>
    <w:rsid w:val="00591952"/>
    <w:rsid w:val="005931CB"/>
    <w:rsid w:val="005A2D5D"/>
    <w:rsid w:val="005A5859"/>
    <w:rsid w:val="005A71C8"/>
    <w:rsid w:val="005A781A"/>
    <w:rsid w:val="005A78FE"/>
    <w:rsid w:val="005A7B5A"/>
    <w:rsid w:val="005B06B8"/>
    <w:rsid w:val="005B0CD3"/>
    <w:rsid w:val="005B27EF"/>
    <w:rsid w:val="005B5B99"/>
    <w:rsid w:val="005C393D"/>
    <w:rsid w:val="005C51F0"/>
    <w:rsid w:val="005C6E39"/>
    <w:rsid w:val="005C6F53"/>
    <w:rsid w:val="005E2627"/>
    <w:rsid w:val="005E40E3"/>
    <w:rsid w:val="005E44E3"/>
    <w:rsid w:val="005E5840"/>
    <w:rsid w:val="005F5E70"/>
    <w:rsid w:val="00606789"/>
    <w:rsid w:val="006104F2"/>
    <w:rsid w:val="006123AC"/>
    <w:rsid w:val="006137DD"/>
    <w:rsid w:val="00615154"/>
    <w:rsid w:val="00615770"/>
    <w:rsid w:val="00620CD8"/>
    <w:rsid w:val="00621FA9"/>
    <w:rsid w:val="006320A4"/>
    <w:rsid w:val="006432BF"/>
    <w:rsid w:val="00645C71"/>
    <w:rsid w:val="00645F00"/>
    <w:rsid w:val="0064637D"/>
    <w:rsid w:val="0065206E"/>
    <w:rsid w:val="00657DA0"/>
    <w:rsid w:val="00662CEE"/>
    <w:rsid w:val="00665942"/>
    <w:rsid w:val="00672CC7"/>
    <w:rsid w:val="00675FC4"/>
    <w:rsid w:val="006819B0"/>
    <w:rsid w:val="0068237F"/>
    <w:rsid w:val="00686CB1"/>
    <w:rsid w:val="006A3CF3"/>
    <w:rsid w:val="006A44BE"/>
    <w:rsid w:val="006A6C5D"/>
    <w:rsid w:val="006A78EA"/>
    <w:rsid w:val="006B2743"/>
    <w:rsid w:val="006B43C2"/>
    <w:rsid w:val="006C123F"/>
    <w:rsid w:val="006C182B"/>
    <w:rsid w:val="006C2341"/>
    <w:rsid w:val="006D6B7D"/>
    <w:rsid w:val="006E12EF"/>
    <w:rsid w:val="006F07C1"/>
    <w:rsid w:val="006F6635"/>
    <w:rsid w:val="006F718B"/>
    <w:rsid w:val="006F7C0B"/>
    <w:rsid w:val="007068AE"/>
    <w:rsid w:val="0070727A"/>
    <w:rsid w:val="007111E4"/>
    <w:rsid w:val="00711493"/>
    <w:rsid w:val="00717C25"/>
    <w:rsid w:val="00732DC0"/>
    <w:rsid w:val="00733961"/>
    <w:rsid w:val="0073617C"/>
    <w:rsid w:val="0074088E"/>
    <w:rsid w:val="007451D7"/>
    <w:rsid w:val="00754EB0"/>
    <w:rsid w:val="00757302"/>
    <w:rsid w:val="0076407B"/>
    <w:rsid w:val="0076465C"/>
    <w:rsid w:val="0077137B"/>
    <w:rsid w:val="0077460C"/>
    <w:rsid w:val="007819C1"/>
    <w:rsid w:val="00782C82"/>
    <w:rsid w:val="00787869"/>
    <w:rsid w:val="00790540"/>
    <w:rsid w:val="007933EC"/>
    <w:rsid w:val="0079496D"/>
    <w:rsid w:val="007970E1"/>
    <w:rsid w:val="007973C4"/>
    <w:rsid w:val="00797CB1"/>
    <w:rsid w:val="007B79C4"/>
    <w:rsid w:val="007C0750"/>
    <w:rsid w:val="007E2157"/>
    <w:rsid w:val="007E58F7"/>
    <w:rsid w:val="007F36CB"/>
    <w:rsid w:val="007F5A64"/>
    <w:rsid w:val="007F620B"/>
    <w:rsid w:val="00811577"/>
    <w:rsid w:val="00823FDD"/>
    <w:rsid w:val="00833D13"/>
    <w:rsid w:val="00834D54"/>
    <w:rsid w:val="008424C6"/>
    <w:rsid w:val="00844F9F"/>
    <w:rsid w:val="0084641D"/>
    <w:rsid w:val="008536BC"/>
    <w:rsid w:val="008554D1"/>
    <w:rsid w:val="00861064"/>
    <w:rsid w:val="00862E42"/>
    <w:rsid w:val="0086365B"/>
    <w:rsid w:val="00864630"/>
    <w:rsid w:val="00864A62"/>
    <w:rsid w:val="00865315"/>
    <w:rsid w:val="00865B46"/>
    <w:rsid w:val="008725F1"/>
    <w:rsid w:val="00872CD9"/>
    <w:rsid w:val="00877094"/>
    <w:rsid w:val="008813F4"/>
    <w:rsid w:val="00883F0F"/>
    <w:rsid w:val="00892071"/>
    <w:rsid w:val="00897368"/>
    <w:rsid w:val="008A1564"/>
    <w:rsid w:val="008A6EEA"/>
    <w:rsid w:val="008B593A"/>
    <w:rsid w:val="008B6D07"/>
    <w:rsid w:val="008C2932"/>
    <w:rsid w:val="008D3611"/>
    <w:rsid w:val="008E20F6"/>
    <w:rsid w:val="008E5935"/>
    <w:rsid w:val="008F2C79"/>
    <w:rsid w:val="008F6BAF"/>
    <w:rsid w:val="0090188A"/>
    <w:rsid w:val="009048C8"/>
    <w:rsid w:val="00905E23"/>
    <w:rsid w:val="009116FF"/>
    <w:rsid w:val="009145D8"/>
    <w:rsid w:val="0091668D"/>
    <w:rsid w:val="00920A1F"/>
    <w:rsid w:val="00920F19"/>
    <w:rsid w:val="00923FBF"/>
    <w:rsid w:val="009310AA"/>
    <w:rsid w:val="0093157A"/>
    <w:rsid w:val="00935641"/>
    <w:rsid w:val="00945CE1"/>
    <w:rsid w:val="00946CB9"/>
    <w:rsid w:val="009479CB"/>
    <w:rsid w:val="0095209A"/>
    <w:rsid w:val="009529D2"/>
    <w:rsid w:val="00953920"/>
    <w:rsid w:val="00962043"/>
    <w:rsid w:val="009729FC"/>
    <w:rsid w:val="009827AE"/>
    <w:rsid w:val="0098297B"/>
    <w:rsid w:val="009862B3"/>
    <w:rsid w:val="0099146F"/>
    <w:rsid w:val="009916D9"/>
    <w:rsid w:val="009918EF"/>
    <w:rsid w:val="00993B24"/>
    <w:rsid w:val="009A42F2"/>
    <w:rsid w:val="009B0657"/>
    <w:rsid w:val="009B34CE"/>
    <w:rsid w:val="009B44FC"/>
    <w:rsid w:val="009C0238"/>
    <w:rsid w:val="009C296D"/>
    <w:rsid w:val="009D75ED"/>
    <w:rsid w:val="009E43E3"/>
    <w:rsid w:val="009E58E9"/>
    <w:rsid w:val="009F2E15"/>
    <w:rsid w:val="009F67F8"/>
    <w:rsid w:val="009F7D16"/>
    <w:rsid w:val="00A028E9"/>
    <w:rsid w:val="00A04F67"/>
    <w:rsid w:val="00A22B44"/>
    <w:rsid w:val="00A247C1"/>
    <w:rsid w:val="00A24ECB"/>
    <w:rsid w:val="00A258E0"/>
    <w:rsid w:val="00A348F0"/>
    <w:rsid w:val="00A3600A"/>
    <w:rsid w:val="00A378F5"/>
    <w:rsid w:val="00A44805"/>
    <w:rsid w:val="00A45ECA"/>
    <w:rsid w:val="00A479A6"/>
    <w:rsid w:val="00A5028C"/>
    <w:rsid w:val="00A54888"/>
    <w:rsid w:val="00A554BC"/>
    <w:rsid w:val="00A5778A"/>
    <w:rsid w:val="00A80004"/>
    <w:rsid w:val="00A9040F"/>
    <w:rsid w:val="00A92E0B"/>
    <w:rsid w:val="00A96095"/>
    <w:rsid w:val="00AA0DF4"/>
    <w:rsid w:val="00AB0048"/>
    <w:rsid w:val="00AB1257"/>
    <w:rsid w:val="00AB1B29"/>
    <w:rsid w:val="00AB4660"/>
    <w:rsid w:val="00AC0037"/>
    <w:rsid w:val="00AC0C09"/>
    <w:rsid w:val="00AC1705"/>
    <w:rsid w:val="00AC457D"/>
    <w:rsid w:val="00AD0869"/>
    <w:rsid w:val="00AD1D74"/>
    <w:rsid w:val="00AD361D"/>
    <w:rsid w:val="00AD49B8"/>
    <w:rsid w:val="00AD5158"/>
    <w:rsid w:val="00AE0B18"/>
    <w:rsid w:val="00AE0BB8"/>
    <w:rsid w:val="00AE2B69"/>
    <w:rsid w:val="00AE662C"/>
    <w:rsid w:val="00AF4147"/>
    <w:rsid w:val="00AF6AC7"/>
    <w:rsid w:val="00B02FA9"/>
    <w:rsid w:val="00B0353D"/>
    <w:rsid w:val="00B05087"/>
    <w:rsid w:val="00B13E82"/>
    <w:rsid w:val="00B1566F"/>
    <w:rsid w:val="00B16FF0"/>
    <w:rsid w:val="00B21C3C"/>
    <w:rsid w:val="00B24C9F"/>
    <w:rsid w:val="00B258F0"/>
    <w:rsid w:val="00B25C4F"/>
    <w:rsid w:val="00B25CC3"/>
    <w:rsid w:val="00B268D6"/>
    <w:rsid w:val="00B35447"/>
    <w:rsid w:val="00B35580"/>
    <w:rsid w:val="00B51475"/>
    <w:rsid w:val="00B51904"/>
    <w:rsid w:val="00B57C95"/>
    <w:rsid w:val="00B62FDA"/>
    <w:rsid w:val="00B72565"/>
    <w:rsid w:val="00B76E18"/>
    <w:rsid w:val="00B7727F"/>
    <w:rsid w:val="00B832FF"/>
    <w:rsid w:val="00B83487"/>
    <w:rsid w:val="00B83AC6"/>
    <w:rsid w:val="00B857BB"/>
    <w:rsid w:val="00B8697F"/>
    <w:rsid w:val="00B91839"/>
    <w:rsid w:val="00B9197B"/>
    <w:rsid w:val="00B9362B"/>
    <w:rsid w:val="00B977D3"/>
    <w:rsid w:val="00BA29DB"/>
    <w:rsid w:val="00BA37DB"/>
    <w:rsid w:val="00BA3AA0"/>
    <w:rsid w:val="00BA4629"/>
    <w:rsid w:val="00BA4A76"/>
    <w:rsid w:val="00BA543C"/>
    <w:rsid w:val="00BA7BB4"/>
    <w:rsid w:val="00BB003B"/>
    <w:rsid w:val="00BB19C2"/>
    <w:rsid w:val="00BB24EA"/>
    <w:rsid w:val="00BB2768"/>
    <w:rsid w:val="00BB2912"/>
    <w:rsid w:val="00BB3B0D"/>
    <w:rsid w:val="00BC2CEF"/>
    <w:rsid w:val="00BD3FDC"/>
    <w:rsid w:val="00BE0CF0"/>
    <w:rsid w:val="00BE3E30"/>
    <w:rsid w:val="00BE4E21"/>
    <w:rsid w:val="00BE601F"/>
    <w:rsid w:val="00BF3FC9"/>
    <w:rsid w:val="00BF586B"/>
    <w:rsid w:val="00BF5C38"/>
    <w:rsid w:val="00BF5E57"/>
    <w:rsid w:val="00BF61DF"/>
    <w:rsid w:val="00C00BD5"/>
    <w:rsid w:val="00C0136F"/>
    <w:rsid w:val="00C0558F"/>
    <w:rsid w:val="00C141BE"/>
    <w:rsid w:val="00C15792"/>
    <w:rsid w:val="00C15AC8"/>
    <w:rsid w:val="00C46E0F"/>
    <w:rsid w:val="00C54A1F"/>
    <w:rsid w:val="00C57EDC"/>
    <w:rsid w:val="00C603CA"/>
    <w:rsid w:val="00C60D09"/>
    <w:rsid w:val="00C6740C"/>
    <w:rsid w:val="00C707CD"/>
    <w:rsid w:val="00C73C0B"/>
    <w:rsid w:val="00C73E9F"/>
    <w:rsid w:val="00C74C73"/>
    <w:rsid w:val="00C74FEF"/>
    <w:rsid w:val="00C76B2B"/>
    <w:rsid w:val="00C845C7"/>
    <w:rsid w:val="00C85346"/>
    <w:rsid w:val="00C85B38"/>
    <w:rsid w:val="00C90C55"/>
    <w:rsid w:val="00C91C24"/>
    <w:rsid w:val="00CA0522"/>
    <w:rsid w:val="00CA21F7"/>
    <w:rsid w:val="00CA4268"/>
    <w:rsid w:val="00CA7493"/>
    <w:rsid w:val="00CB17C5"/>
    <w:rsid w:val="00CB2BDE"/>
    <w:rsid w:val="00CB52D6"/>
    <w:rsid w:val="00CB61A4"/>
    <w:rsid w:val="00CC49A9"/>
    <w:rsid w:val="00CC57B6"/>
    <w:rsid w:val="00CC6A60"/>
    <w:rsid w:val="00CC741D"/>
    <w:rsid w:val="00CD3D3D"/>
    <w:rsid w:val="00CE59D5"/>
    <w:rsid w:val="00CE6564"/>
    <w:rsid w:val="00CF0197"/>
    <w:rsid w:val="00CF4A19"/>
    <w:rsid w:val="00CF5E5B"/>
    <w:rsid w:val="00D02DE9"/>
    <w:rsid w:val="00D0537E"/>
    <w:rsid w:val="00D07D89"/>
    <w:rsid w:val="00D1237D"/>
    <w:rsid w:val="00D1352E"/>
    <w:rsid w:val="00D14EAE"/>
    <w:rsid w:val="00D16988"/>
    <w:rsid w:val="00D206E6"/>
    <w:rsid w:val="00D26032"/>
    <w:rsid w:val="00D26FB3"/>
    <w:rsid w:val="00D278B1"/>
    <w:rsid w:val="00D329A5"/>
    <w:rsid w:val="00D41B0F"/>
    <w:rsid w:val="00D46838"/>
    <w:rsid w:val="00D507C1"/>
    <w:rsid w:val="00D524FE"/>
    <w:rsid w:val="00D5446C"/>
    <w:rsid w:val="00D605BA"/>
    <w:rsid w:val="00D635A6"/>
    <w:rsid w:val="00D63DA3"/>
    <w:rsid w:val="00D64B07"/>
    <w:rsid w:val="00D67315"/>
    <w:rsid w:val="00D704C1"/>
    <w:rsid w:val="00D71213"/>
    <w:rsid w:val="00D72A58"/>
    <w:rsid w:val="00D745C3"/>
    <w:rsid w:val="00D81679"/>
    <w:rsid w:val="00D853FF"/>
    <w:rsid w:val="00D85E98"/>
    <w:rsid w:val="00D86745"/>
    <w:rsid w:val="00D867B5"/>
    <w:rsid w:val="00D93B47"/>
    <w:rsid w:val="00D93D80"/>
    <w:rsid w:val="00DA031E"/>
    <w:rsid w:val="00DA0961"/>
    <w:rsid w:val="00DA1728"/>
    <w:rsid w:val="00DB0296"/>
    <w:rsid w:val="00DB05AA"/>
    <w:rsid w:val="00DB2CC1"/>
    <w:rsid w:val="00DC0AF9"/>
    <w:rsid w:val="00DC31C6"/>
    <w:rsid w:val="00DD191B"/>
    <w:rsid w:val="00DD43A2"/>
    <w:rsid w:val="00DD7A04"/>
    <w:rsid w:val="00DE2F41"/>
    <w:rsid w:val="00DE67D9"/>
    <w:rsid w:val="00DF2E82"/>
    <w:rsid w:val="00DF372B"/>
    <w:rsid w:val="00DF478E"/>
    <w:rsid w:val="00DF5BE1"/>
    <w:rsid w:val="00DF6B7E"/>
    <w:rsid w:val="00DF734C"/>
    <w:rsid w:val="00E01671"/>
    <w:rsid w:val="00E112C6"/>
    <w:rsid w:val="00E155E5"/>
    <w:rsid w:val="00E20662"/>
    <w:rsid w:val="00E21494"/>
    <w:rsid w:val="00E224CE"/>
    <w:rsid w:val="00E24547"/>
    <w:rsid w:val="00E341FF"/>
    <w:rsid w:val="00E4174D"/>
    <w:rsid w:val="00E439E8"/>
    <w:rsid w:val="00E43A75"/>
    <w:rsid w:val="00E43D49"/>
    <w:rsid w:val="00E4781D"/>
    <w:rsid w:val="00E52953"/>
    <w:rsid w:val="00E538DD"/>
    <w:rsid w:val="00E67E39"/>
    <w:rsid w:val="00E70B00"/>
    <w:rsid w:val="00E7319D"/>
    <w:rsid w:val="00E76E46"/>
    <w:rsid w:val="00E77A53"/>
    <w:rsid w:val="00E80BD9"/>
    <w:rsid w:val="00E90091"/>
    <w:rsid w:val="00E97B49"/>
    <w:rsid w:val="00EA0A97"/>
    <w:rsid w:val="00EA1A30"/>
    <w:rsid w:val="00EA2E90"/>
    <w:rsid w:val="00EA7711"/>
    <w:rsid w:val="00EB148F"/>
    <w:rsid w:val="00EB72E3"/>
    <w:rsid w:val="00EC3343"/>
    <w:rsid w:val="00EC3493"/>
    <w:rsid w:val="00EC737A"/>
    <w:rsid w:val="00ED05A0"/>
    <w:rsid w:val="00ED50CB"/>
    <w:rsid w:val="00ED647A"/>
    <w:rsid w:val="00ED6CF4"/>
    <w:rsid w:val="00EE4176"/>
    <w:rsid w:val="00EE5C1C"/>
    <w:rsid w:val="00EF0BDF"/>
    <w:rsid w:val="00EF1734"/>
    <w:rsid w:val="00EF21D4"/>
    <w:rsid w:val="00EF4A45"/>
    <w:rsid w:val="00EF72E3"/>
    <w:rsid w:val="00F01543"/>
    <w:rsid w:val="00F06E4F"/>
    <w:rsid w:val="00F11AC3"/>
    <w:rsid w:val="00F13BAC"/>
    <w:rsid w:val="00F1635A"/>
    <w:rsid w:val="00F20324"/>
    <w:rsid w:val="00F20918"/>
    <w:rsid w:val="00F215BC"/>
    <w:rsid w:val="00F221CB"/>
    <w:rsid w:val="00F2282F"/>
    <w:rsid w:val="00F24C25"/>
    <w:rsid w:val="00F24D6B"/>
    <w:rsid w:val="00F27979"/>
    <w:rsid w:val="00F27BC0"/>
    <w:rsid w:val="00F323B6"/>
    <w:rsid w:val="00F365F2"/>
    <w:rsid w:val="00F408CF"/>
    <w:rsid w:val="00F41C78"/>
    <w:rsid w:val="00F43196"/>
    <w:rsid w:val="00F463F9"/>
    <w:rsid w:val="00F519A9"/>
    <w:rsid w:val="00F64180"/>
    <w:rsid w:val="00F6788E"/>
    <w:rsid w:val="00F745C8"/>
    <w:rsid w:val="00F765EA"/>
    <w:rsid w:val="00F76811"/>
    <w:rsid w:val="00F778FB"/>
    <w:rsid w:val="00F80EEA"/>
    <w:rsid w:val="00F8141D"/>
    <w:rsid w:val="00F8244F"/>
    <w:rsid w:val="00F830D6"/>
    <w:rsid w:val="00F845D8"/>
    <w:rsid w:val="00F861A6"/>
    <w:rsid w:val="00F862A5"/>
    <w:rsid w:val="00F867F5"/>
    <w:rsid w:val="00F86902"/>
    <w:rsid w:val="00F906B9"/>
    <w:rsid w:val="00F91257"/>
    <w:rsid w:val="00FB1739"/>
    <w:rsid w:val="00FB3357"/>
    <w:rsid w:val="00FB3744"/>
    <w:rsid w:val="00FB4C2B"/>
    <w:rsid w:val="00FB52DE"/>
    <w:rsid w:val="00FB697F"/>
    <w:rsid w:val="00FC0FF3"/>
    <w:rsid w:val="00FC7CBD"/>
    <w:rsid w:val="00FD1509"/>
    <w:rsid w:val="00FD6374"/>
    <w:rsid w:val="00FE0EC3"/>
    <w:rsid w:val="00FE1E07"/>
    <w:rsid w:val="00FE3B5C"/>
    <w:rsid w:val="00FE7101"/>
    <w:rsid w:val="00FF0969"/>
    <w:rsid w:val="00FF0FF8"/>
    <w:rsid w:val="00FF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8F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93D"/>
    <w:rPr>
      <w:color w:val="0563C1" w:themeColor="hyperlink"/>
      <w:u w:val="single"/>
    </w:rPr>
  </w:style>
  <w:style w:type="character" w:styleId="FollowedHyperlink">
    <w:name w:val="FollowedHyperlink"/>
    <w:basedOn w:val="DefaultParagraphFont"/>
    <w:uiPriority w:val="99"/>
    <w:semiHidden/>
    <w:unhideWhenUsed/>
    <w:rsid w:val="005C393D"/>
    <w:rPr>
      <w:color w:val="954F72" w:themeColor="followedHyperlink"/>
      <w:u w:val="single"/>
    </w:rPr>
  </w:style>
  <w:style w:type="character" w:styleId="CommentReference">
    <w:name w:val="annotation reference"/>
    <w:basedOn w:val="DefaultParagraphFont"/>
    <w:uiPriority w:val="99"/>
    <w:semiHidden/>
    <w:unhideWhenUsed/>
    <w:rsid w:val="00946CB9"/>
    <w:rPr>
      <w:sz w:val="18"/>
      <w:szCs w:val="18"/>
    </w:rPr>
  </w:style>
  <w:style w:type="paragraph" w:styleId="CommentText">
    <w:name w:val="annotation text"/>
    <w:basedOn w:val="Normal"/>
    <w:link w:val="CommentTextChar"/>
    <w:uiPriority w:val="99"/>
    <w:unhideWhenUsed/>
    <w:rsid w:val="00946CB9"/>
  </w:style>
  <w:style w:type="character" w:customStyle="1" w:styleId="CommentTextChar">
    <w:name w:val="Comment Text Char"/>
    <w:basedOn w:val="DefaultParagraphFont"/>
    <w:link w:val="CommentText"/>
    <w:uiPriority w:val="99"/>
    <w:rsid w:val="00946CB9"/>
  </w:style>
  <w:style w:type="paragraph" w:styleId="CommentSubject">
    <w:name w:val="annotation subject"/>
    <w:basedOn w:val="CommentText"/>
    <w:next w:val="CommentText"/>
    <w:link w:val="CommentSubjectChar"/>
    <w:uiPriority w:val="99"/>
    <w:semiHidden/>
    <w:unhideWhenUsed/>
    <w:rsid w:val="00946CB9"/>
    <w:rPr>
      <w:b/>
      <w:bCs/>
      <w:sz w:val="20"/>
      <w:szCs w:val="20"/>
    </w:rPr>
  </w:style>
  <w:style w:type="character" w:customStyle="1" w:styleId="CommentSubjectChar">
    <w:name w:val="Comment Subject Char"/>
    <w:basedOn w:val="CommentTextChar"/>
    <w:link w:val="CommentSubject"/>
    <w:uiPriority w:val="99"/>
    <w:semiHidden/>
    <w:rsid w:val="00946CB9"/>
    <w:rPr>
      <w:b/>
      <w:bCs/>
      <w:sz w:val="20"/>
      <w:szCs w:val="20"/>
    </w:rPr>
  </w:style>
  <w:style w:type="paragraph" w:styleId="BalloonText">
    <w:name w:val="Balloon Text"/>
    <w:basedOn w:val="Normal"/>
    <w:link w:val="BalloonTextChar"/>
    <w:uiPriority w:val="99"/>
    <w:semiHidden/>
    <w:unhideWhenUsed/>
    <w:rsid w:val="00946C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CB9"/>
    <w:rPr>
      <w:rFonts w:ascii="Times New Roman" w:hAnsi="Times New Roman" w:cs="Times New Roman"/>
      <w:sz w:val="18"/>
      <w:szCs w:val="18"/>
    </w:rPr>
  </w:style>
  <w:style w:type="paragraph" w:styleId="Header">
    <w:name w:val="header"/>
    <w:basedOn w:val="Normal"/>
    <w:link w:val="HeaderChar"/>
    <w:uiPriority w:val="99"/>
    <w:unhideWhenUsed/>
    <w:rsid w:val="0054727C"/>
    <w:pPr>
      <w:tabs>
        <w:tab w:val="center" w:pos="4680"/>
        <w:tab w:val="right" w:pos="9360"/>
      </w:tabs>
    </w:pPr>
  </w:style>
  <w:style w:type="character" w:customStyle="1" w:styleId="HeaderChar">
    <w:name w:val="Header Char"/>
    <w:basedOn w:val="DefaultParagraphFont"/>
    <w:link w:val="Header"/>
    <w:uiPriority w:val="99"/>
    <w:rsid w:val="0054727C"/>
  </w:style>
  <w:style w:type="paragraph" w:styleId="Footer">
    <w:name w:val="footer"/>
    <w:basedOn w:val="Normal"/>
    <w:link w:val="FooterChar"/>
    <w:uiPriority w:val="99"/>
    <w:unhideWhenUsed/>
    <w:rsid w:val="0054727C"/>
    <w:pPr>
      <w:tabs>
        <w:tab w:val="center" w:pos="4680"/>
        <w:tab w:val="right" w:pos="9360"/>
      </w:tabs>
    </w:pPr>
  </w:style>
  <w:style w:type="character" w:customStyle="1" w:styleId="FooterChar">
    <w:name w:val="Footer Char"/>
    <w:basedOn w:val="DefaultParagraphFont"/>
    <w:link w:val="Footer"/>
    <w:uiPriority w:val="99"/>
    <w:rsid w:val="0054727C"/>
  </w:style>
  <w:style w:type="paragraph" w:styleId="Revision">
    <w:name w:val="Revision"/>
    <w:hidden/>
    <w:uiPriority w:val="99"/>
    <w:semiHidden/>
    <w:rsid w:val="00B1566F"/>
  </w:style>
  <w:style w:type="paragraph" w:styleId="ListParagraph">
    <w:name w:val="List Paragraph"/>
    <w:basedOn w:val="Normal"/>
    <w:uiPriority w:val="34"/>
    <w:qFormat/>
    <w:rsid w:val="00A44805"/>
    <w:pPr>
      <w:ind w:left="720"/>
      <w:contextualSpacing/>
    </w:pPr>
  </w:style>
  <w:style w:type="paragraph" w:styleId="NoSpacing">
    <w:name w:val="No Spacing"/>
    <w:uiPriority w:val="1"/>
    <w:qFormat/>
    <w:rsid w:val="00106F6E"/>
    <w:rPr>
      <w:sz w:val="22"/>
      <w:szCs w:val="22"/>
    </w:rPr>
  </w:style>
  <w:style w:type="paragraph" w:styleId="NormalWeb">
    <w:name w:val="Normal (Web)"/>
    <w:basedOn w:val="Normal"/>
    <w:uiPriority w:val="99"/>
    <w:unhideWhenUsed/>
    <w:rsid w:val="00247AE9"/>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9116FF"/>
    <w:rPr>
      <w:rFonts w:ascii="Calibri" w:hAnsi="Calibri" w:cs="Calibri"/>
      <w:sz w:val="20"/>
      <w:szCs w:val="20"/>
    </w:rPr>
  </w:style>
  <w:style w:type="character" w:customStyle="1" w:styleId="EndnoteTextChar">
    <w:name w:val="Endnote Text Char"/>
    <w:basedOn w:val="DefaultParagraphFont"/>
    <w:link w:val="EndnoteText"/>
    <w:uiPriority w:val="99"/>
    <w:semiHidden/>
    <w:rsid w:val="009116FF"/>
    <w:rPr>
      <w:rFonts w:ascii="Calibri" w:hAnsi="Calibri" w:cs="Calibri"/>
      <w:sz w:val="20"/>
      <w:szCs w:val="20"/>
    </w:rPr>
  </w:style>
  <w:style w:type="character" w:styleId="EndnoteReference">
    <w:name w:val="endnote reference"/>
    <w:basedOn w:val="DefaultParagraphFont"/>
    <w:uiPriority w:val="99"/>
    <w:semiHidden/>
    <w:unhideWhenUsed/>
    <w:rsid w:val="009116FF"/>
    <w:rPr>
      <w:vertAlign w:val="superscript"/>
    </w:rPr>
  </w:style>
  <w:style w:type="character" w:styleId="Emphasis">
    <w:name w:val="Emphasis"/>
    <w:basedOn w:val="DefaultParagraphFont"/>
    <w:uiPriority w:val="20"/>
    <w:qFormat/>
    <w:rsid w:val="004528D5"/>
    <w:rPr>
      <w:i/>
      <w:iCs/>
    </w:rPr>
  </w:style>
  <w:style w:type="character" w:styleId="Strong">
    <w:name w:val="Strong"/>
    <w:basedOn w:val="DefaultParagraphFont"/>
    <w:uiPriority w:val="22"/>
    <w:qFormat/>
    <w:rsid w:val="00424FA2"/>
    <w:rPr>
      <w:b/>
      <w:bCs/>
    </w:rPr>
  </w:style>
  <w:style w:type="paragraph" w:customStyle="1" w:styleId="Default">
    <w:name w:val="Default"/>
    <w:rsid w:val="00424FA2"/>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iPriority w:val="1"/>
    <w:qFormat/>
    <w:rsid w:val="00424FA2"/>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424FA2"/>
    <w:rPr>
      <w:rFonts w:ascii="Arial" w:eastAsia="Arial" w:hAnsi="Arial" w:cs="Arial"/>
      <w:sz w:val="20"/>
      <w:szCs w:val="20"/>
      <w:lang w:bidi="en-US"/>
    </w:rPr>
  </w:style>
  <w:style w:type="character" w:styleId="SubtleEmphasis">
    <w:name w:val="Subtle Emphasis"/>
    <w:basedOn w:val="DefaultParagraphFont"/>
    <w:uiPriority w:val="19"/>
    <w:qFormat/>
    <w:rsid w:val="00865B46"/>
    <w:rPr>
      <w:i/>
      <w:iCs/>
      <w:color w:val="404040" w:themeColor="text1" w:themeTint="BF"/>
    </w:rPr>
  </w:style>
  <w:style w:type="character" w:customStyle="1" w:styleId="apple-converted-space">
    <w:name w:val="apple-converted-space"/>
    <w:basedOn w:val="DefaultParagraphFont"/>
    <w:rsid w:val="007E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ecresq.2019.03.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95457942000198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7/S0954579420001984" TargetMode="External"/><Relationship Id="rId4" Type="http://schemas.openxmlformats.org/officeDocument/2006/relationships/settings" Target="settings.xml"/><Relationship Id="rId9" Type="http://schemas.openxmlformats.org/officeDocument/2006/relationships/hyperlink" Target="mailto:Eric.Clark@ParentsAsTeacher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6406F-E72F-4BBB-B4DF-D1DDEC25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Clark, Eric</cp:lastModifiedBy>
  <cp:revision>9</cp:revision>
  <cp:lastPrinted>2018-09-04T20:10:00Z</cp:lastPrinted>
  <dcterms:created xsi:type="dcterms:W3CDTF">2021-02-15T21:38:00Z</dcterms:created>
  <dcterms:modified xsi:type="dcterms:W3CDTF">2021-02-18T15:33:00Z</dcterms:modified>
</cp:coreProperties>
</file>