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4DDFB" w14:textId="77777777" w:rsidR="001E51E8" w:rsidRDefault="001E51E8" w:rsidP="001E51E8">
      <w:pPr>
        <w:jc w:val="center"/>
      </w:pPr>
    </w:p>
    <w:p w14:paraId="298E12E9" w14:textId="4FDACCF6" w:rsidR="0006414A" w:rsidRDefault="00E3374B" w:rsidP="00133ED4">
      <w:pPr>
        <w:jc w:val="center"/>
        <w:rPr>
          <w:b/>
        </w:rPr>
      </w:pPr>
      <w:r>
        <w:rPr>
          <w:b/>
          <w:noProof/>
        </w:rPr>
        <w:drawing>
          <wp:inline distT="0" distB="0" distL="0" distR="0" wp14:anchorId="345DC84C" wp14:editId="4B4DB597">
            <wp:extent cx="6186311" cy="1670304"/>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_Polar_Express_Logo_v2-FINAL-updated.png"/>
                    <pic:cNvPicPr/>
                  </pic:nvPicPr>
                  <pic:blipFill>
                    <a:blip r:embed="rId6">
                      <a:extLst>
                        <a:ext uri="{28A0092B-C50C-407E-A947-70E740481C1C}">
                          <a14:useLocalDpi xmlns:a14="http://schemas.microsoft.com/office/drawing/2010/main" val="0"/>
                        </a:ext>
                      </a:extLst>
                    </a:blip>
                    <a:stretch>
                      <a:fillRect/>
                    </a:stretch>
                  </pic:blipFill>
                  <pic:spPr>
                    <a:xfrm>
                      <a:off x="0" y="0"/>
                      <a:ext cx="6192371" cy="1671940"/>
                    </a:xfrm>
                    <a:prstGeom prst="rect">
                      <a:avLst/>
                    </a:prstGeom>
                  </pic:spPr>
                </pic:pic>
              </a:graphicData>
            </a:graphic>
          </wp:inline>
        </w:drawing>
      </w:r>
    </w:p>
    <w:p w14:paraId="4A7837B4" w14:textId="77777777" w:rsidR="0006414A" w:rsidRDefault="0006414A" w:rsidP="001E51E8">
      <w:pPr>
        <w:jc w:val="center"/>
        <w:rPr>
          <w:b/>
        </w:rPr>
      </w:pPr>
    </w:p>
    <w:p w14:paraId="427B0728" w14:textId="11EA4F17" w:rsidR="002C1545" w:rsidRPr="00A70F7E" w:rsidRDefault="001E51E8" w:rsidP="002C1545">
      <w:pPr>
        <w:jc w:val="center"/>
        <w:rPr>
          <w:b/>
          <w:sz w:val="32"/>
          <w:szCs w:val="32"/>
        </w:rPr>
      </w:pPr>
      <w:r w:rsidRPr="00A70F7E">
        <w:rPr>
          <w:b/>
          <w:sz w:val="32"/>
          <w:szCs w:val="32"/>
        </w:rPr>
        <w:t xml:space="preserve">CINECONCERTS AND WARNER BROS. CONSUMER PRODUCTS LAUNCH </w:t>
      </w:r>
    </w:p>
    <w:p w14:paraId="7BCA1090" w14:textId="3CAF8C6A" w:rsidR="002C1545" w:rsidRPr="00A70F7E" w:rsidRDefault="00987C79" w:rsidP="002C1545">
      <w:pPr>
        <w:jc w:val="center"/>
        <w:rPr>
          <w:b/>
          <w:sz w:val="32"/>
          <w:szCs w:val="32"/>
        </w:rPr>
      </w:pPr>
      <w:hyperlink r:id="rId7" w:history="1">
        <w:r w:rsidR="009F3BD7" w:rsidRPr="00A70F7E">
          <w:rPr>
            <w:rStyle w:val="Hyperlink"/>
            <w:b/>
            <w:i/>
            <w:sz w:val="32"/>
            <w:szCs w:val="32"/>
          </w:rPr>
          <w:t xml:space="preserve">THE </w:t>
        </w:r>
        <w:r w:rsidR="00A22C73" w:rsidRPr="00A70F7E">
          <w:rPr>
            <w:rStyle w:val="Hyperlink"/>
            <w:b/>
            <w:i/>
            <w:sz w:val="32"/>
            <w:szCs w:val="32"/>
          </w:rPr>
          <w:t>POLAR EXPRESS</w:t>
        </w:r>
        <w:r w:rsidR="00702E36" w:rsidRPr="00A70F7E">
          <w:rPr>
            <w:rStyle w:val="Hyperlink"/>
            <w:rFonts w:cstheme="minorHAnsi"/>
            <w:b/>
            <w:i/>
            <w:sz w:val="32"/>
            <w:szCs w:val="32"/>
          </w:rPr>
          <w:t xml:space="preserve"> </w:t>
        </w:r>
        <w:r w:rsidR="00A22C73" w:rsidRPr="00A70F7E">
          <w:rPr>
            <w:rStyle w:val="Hyperlink"/>
            <w:b/>
            <w:i/>
            <w:sz w:val="32"/>
            <w:szCs w:val="32"/>
          </w:rPr>
          <w:t>IN CONCERT</w:t>
        </w:r>
      </w:hyperlink>
    </w:p>
    <w:p w14:paraId="22A09143" w14:textId="3186A308" w:rsidR="001E51E8" w:rsidRDefault="009F3BD7" w:rsidP="002C1545">
      <w:pPr>
        <w:jc w:val="center"/>
        <w:rPr>
          <w:b/>
          <w:sz w:val="32"/>
          <w:szCs w:val="32"/>
        </w:rPr>
      </w:pPr>
      <w:r w:rsidRPr="00A70F7E">
        <w:rPr>
          <w:b/>
          <w:sz w:val="32"/>
          <w:szCs w:val="32"/>
        </w:rPr>
        <w:t xml:space="preserve">BRINGING THE HOLIDAY CLASSIC </w:t>
      </w:r>
      <w:r w:rsidR="00B939D1">
        <w:rPr>
          <w:b/>
          <w:sz w:val="32"/>
          <w:szCs w:val="32"/>
        </w:rPr>
        <w:t xml:space="preserve">WORLD PREMIERE </w:t>
      </w:r>
      <w:r w:rsidRPr="00A70F7E">
        <w:rPr>
          <w:b/>
          <w:sz w:val="32"/>
          <w:szCs w:val="32"/>
        </w:rPr>
        <w:t xml:space="preserve">TO </w:t>
      </w:r>
      <w:r w:rsidR="00B939D1">
        <w:rPr>
          <w:b/>
          <w:sz w:val="32"/>
          <w:szCs w:val="32"/>
        </w:rPr>
        <w:t xml:space="preserve">VANCOUVER </w:t>
      </w:r>
      <w:r w:rsidR="00E3374B">
        <w:rPr>
          <w:b/>
          <w:sz w:val="32"/>
          <w:szCs w:val="32"/>
        </w:rPr>
        <w:t>with the VANCOUVER SYMPHONY ORCHESTRA</w:t>
      </w:r>
    </w:p>
    <w:p w14:paraId="464FFCE6" w14:textId="05A5E81D" w:rsidR="00E3374B" w:rsidRDefault="00E3374B" w:rsidP="002C1545">
      <w:pPr>
        <w:jc w:val="center"/>
        <w:rPr>
          <w:b/>
          <w:sz w:val="32"/>
          <w:szCs w:val="32"/>
        </w:rPr>
      </w:pPr>
    </w:p>
    <w:p w14:paraId="48C64ADF" w14:textId="7A331889" w:rsidR="00E3374B" w:rsidRPr="00A70F7E" w:rsidRDefault="00E3374B" w:rsidP="002C1545">
      <w:pPr>
        <w:jc w:val="center"/>
        <w:rPr>
          <w:b/>
          <w:sz w:val="32"/>
          <w:szCs w:val="32"/>
        </w:rPr>
      </w:pPr>
      <w:r>
        <w:rPr>
          <w:b/>
          <w:i/>
        </w:rPr>
        <w:t>WORLD PREMIERE at the prestigious Orpheum Theatre on November 19, 2019</w:t>
      </w:r>
    </w:p>
    <w:p w14:paraId="04F1766F" w14:textId="77777777" w:rsidR="001E51E8" w:rsidRDefault="001E51E8" w:rsidP="001E51E8">
      <w:pPr>
        <w:jc w:val="center"/>
        <w:rPr>
          <w:b/>
          <w:i/>
        </w:rPr>
      </w:pPr>
    </w:p>
    <w:p w14:paraId="40475C8A" w14:textId="4E7FA880" w:rsidR="00B03A6F" w:rsidRDefault="00B50D07" w:rsidP="00E3374B">
      <w:pPr>
        <w:jc w:val="center"/>
        <w:rPr>
          <w:b/>
          <w:i/>
        </w:rPr>
      </w:pPr>
      <w:r>
        <w:rPr>
          <w:b/>
          <w:i/>
        </w:rPr>
        <w:t xml:space="preserve">Audiences will </w:t>
      </w:r>
      <w:r w:rsidR="00A22C73">
        <w:rPr>
          <w:b/>
          <w:i/>
        </w:rPr>
        <w:t xml:space="preserve">experience </w:t>
      </w:r>
      <w:r w:rsidR="00C557EC">
        <w:rPr>
          <w:b/>
          <w:i/>
        </w:rPr>
        <w:t>the Vancouver Symphony Orchestra</w:t>
      </w:r>
      <w:r w:rsidR="00A22C73">
        <w:rPr>
          <w:b/>
          <w:i/>
        </w:rPr>
        <w:t xml:space="preserve"> perform</w:t>
      </w:r>
      <w:r w:rsidR="009F3BD7">
        <w:rPr>
          <w:b/>
          <w:i/>
        </w:rPr>
        <w:t>ing</w:t>
      </w:r>
      <w:r w:rsidR="00A22C73">
        <w:rPr>
          <w:b/>
          <w:i/>
        </w:rPr>
        <w:t xml:space="preserve"> Alan Silvestri’s </w:t>
      </w:r>
      <w:r w:rsidR="001A3C98">
        <w:rPr>
          <w:b/>
          <w:i/>
        </w:rPr>
        <w:t>complete</w:t>
      </w:r>
      <w:r w:rsidR="00A22C73">
        <w:rPr>
          <w:b/>
          <w:i/>
        </w:rPr>
        <w:t xml:space="preserve"> score </w:t>
      </w:r>
      <w:r w:rsidR="003866EB">
        <w:rPr>
          <w:b/>
          <w:i/>
        </w:rPr>
        <w:t xml:space="preserve">(with orig. songs co-written by </w:t>
      </w:r>
      <w:r w:rsidR="001A2385" w:rsidRPr="009A10D1">
        <w:rPr>
          <w:b/>
          <w:i/>
          <w:color w:val="000000" w:themeColor="text1"/>
        </w:rPr>
        <w:t xml:space="preserve">Silvestri and </w:t>
      </w:r>
      <w:r w:rsidR="003866EB">
        <w:rPr>
          <w:b/>
          <w:i/>
        </w:rPr>
        <w:t xml:space="preserve">Glen Ballard) </w:t>
      </w:r>
      <w:r w:rsidR="00A22C73">
        <w:rPr>
          <w:b/>
          <w:i/>
        </w:rPr>
        <w:t>live to picture</w:t>
      </w:r>
    </w:p>
    <w:p w14:paraId="3E59318D" w14:textId="586CCE4E" w:rsidR="001E51E8" w:rsidRDefault="00C557EC" w:rsidP="001E51E8">
      <w:pPr>
        <w:jc w:val="center"/>
        <w:rPr>
          <w:b/>
          <w:i/>
        </w:rPr>
      </w:pPr>
      <w:r>
        <w:rPr>
          <w:b/>
          <w:i/>
        </w:rPr>
        <w:br/>
      </w:r>
      <w:r w:rsidR="008D78A2">
        <w:rPr>
          <w:b/>
          <w:i/>
        </w:rPr>
        <w:t>Tickets on sale</w:t>
      </w:r>
      <w:r>
        <w:rPr>
          <w:b/>
          <w:i/>
        </w:rPr>
        <w:t xml:space="preserve"> September 10, 2019 at 11:00AM</w:t>
      </w:r>
      <w:r w:rsidR="00FB3DA9">
        <w:rPr>
          <w:b/>
          <w:i/>
        </w:rPr>
        <w:t xml:space="preserve"> at </w:t>
      </w:r>
      <w:r w:rsidR="00FB3DA9" w:rsidRPr="00FB3DA9">
        <w:rPr>
          <w:b/>
          <w:i/>
        </w:rPr>
        <w:t>vancouversymphony.ca</w:t>
      </w:r>
    </w:p>
    <w:p w14:paraId="7ECED505" w14:textId="77777777" w:rsidR="00926146" w:rsidRDefault="00926146" w:rsidP="001E51E8">
      <w:pPr>
        <w:jc w:val="center"/>
        <w:rPr>
          <w:b/>
          <w:i/>
        </w:rPr>
      </w:pPr>
    </w:p>
    <w:p w14:paraId="482C2669" w14:textId="249026FD" w:rsidR="00E3374B" w:rsidRPr="00E5670F" w:rsidRDefault="00987C79" w:rsidP="00926146">
      <w:pPr>
        <w:jc w:val="center"/>
        <w:rPr>
          <w:rFonts w:ascii="Calibri" w:hAnsi="Calibri" w:cs="Calibri"/>
          <w:i/>
        </w:rPr>
      </w:pPr>
      <w:hyperlink r:id="rId8" w:history="1">
        <w:r w:rsidR="00926146" w:rsidRPr="00F07A90">
          <w:rPr>
            <w:rStyle w:val="Hyperlink"/>
            <w:rFonts w:ascii="Calibri" w:hAnsi="Calibri" w:cs="Calibri"/>
            <w:i/>
          </w:rPr>
          <w:t>Trailer</w:t>
        </w:r>
      </w:hyperlink>
      <w:r w:rsidR="00926146" w:rsidRPr="00E5670F">
        <w:rPr>
          <w:rFonts w:ascii="Calibri" w:hAnsi="Calibri" w:cs="Calibri"/>
          <w:i/>
        </w:rPr>
        <w:t xml:space="preserve"> </w:t>
      </w:r>
      <w:r w:rsidR="00926146" w:rsidRPr="00E5670F">
        <w:rPr>
          <w:rFonts w:ascii="Calibri" w:hAnsi="Calibri" w:cs="Calibri"/>
          <w:sz w:val="16"/>
          <w:szCs w:val="16"/>
        </w:rPr>
        <w:sym w:font="Symbol" w:char="F0B7"/>
      </w:r>
      <w:r w:rsidR="00926146" w:rsidRPr="00E5670F">
        <w:rPr>
          <w:rFonts w:ascii="Calibri" w:hAnsi="Calibri" w:cs="Calibri"/>
          <w:i/>
        </w:rPr>
        <w:t xml:space="preserve"> </w:t>
      </w:r>
      <w:hyperlink r:id="rId9" w:history="1">
        <w:r w:rsidR="00926146" w:rsidRPr="00B73FF4">
          <w:rPr>
            <w:rStyle w:val="Hyperlink"/>
            <w:rFonts w:ascii="Calibri" w:hAnsi="Calibri" w:cs="Calibri"/>
            <w:i/>
          </w:rPr>
          <w:t>Press Photos</w:t>
        </w:r>
      </w:hyperlink>
      <w:r w:rsidR="00926146" w:rsidRPr="00E5670F">
        <w:rPr>
          <w:rFonts w:ascii="Calibri" w:hAnsi="Calibri" w:cs="Calibri"/>
          <w:i/>
        </w:rPr>
        <w:t xml:space="preserve"> </w:t>
      </w:r>
      <w:r w:rsidR="00926146" w:rsidRPr="00E5670F">
        <w:rPr>
          <w:rFonts w:ascii="Calibri" w:hAnsi="Calibri" w:cs="Calibri"/>
          <w:sz w:val="16"/>
          <w:szCs w:val="16"/>
        </w:rPr>
        <w:sym w:font="Symbol" w:char="F0B7"/>
      </w:r>
      <w:r w:rsidR="00926146" w:rsidRPr="00E5670F">
        <w:rPr>
          <w:rFonts w:ascii="Calibri" w:hAnsi="Calibri" w:cs="Calibri"/>
          <w:sz w:val="16"/>
          <w:szCs w:val="16"/>
        </w:rPr>
        <w:t xml:space="preserve"> </w:t>
      </w:r>
      <w:hyperlink r:id="rId10" w:history="1">
        <w:r w:rsidR="00926146" w:rsidRPr="00B50D07">
          <w:rPr>
            <w:rStyle w:val="Hyperlink"/>
            <w:rFonts w:ascii="Calibri" w:hAnsi="Calibri" w:cs="Calibri"/>
            <w:i/>
          </w:rPr>
          <w:t>Film Stills</w:t>
        </w:r>
      </w:hyperlink>
    </w:p>
    <w:p w14:paraId="29690099" w14:textId="77777777" w:rsidR="00A22C73" w:rsidRDefault="00A22C73" w:rsidP="00E3374B">
      <w:pPr>
        <w:jc w:val="center"/>
        <w:rPr>
          <w:b/>
          <w:i/>
        </w:rPr>
      </w:pPr>
    </w:p>
    <w:p w14:paraId="2DAFC9E1" w14:textId="51AFB16C" w:rsidR="00E3374B" w:rsidRPr="00133ED4" w:rsidRDefault="00C557EC" w:rsidP="00E3374B">
      <w:pPr>
        <w:pStyle w:val="NormalWeb"/>
        <w:shd w:val="clear" w:color="auto" w:fill="FFFFFF"/>
        <w:rPr>
          <w:rFonts w:asciiTheme="minorHAnsi" w:hAnsiTheme="minorHAnsi" w:cstheme="minorHAnsi"/>
        </w:rPr>
      </w:pPr>
      <w:r w:rsidRPr="00133ED4">
        <w:rPr>
          <w:rFonts w:asciiTheme="minorHAnsi" w:hAnsiTheme="minorHAnsi" w:cstheme="minorHAnsi"/>
          <w:b/>
        </w:rPr>
        <w:t xml:space="preserve">Vancouver, Canada (September </w:t>
      </w:r>
      <w:r w:rsidR="00944A92">
        <w:rPr>
          <w:rFonts w:asciiTheme="minorHAnsi" w:hAnsiTheme="minorHAnsi" w:cstheme="minorHAnsi"/>
          <w:b/>
        </w:rPr>
        <w:t>6</w:t>
      </w:r>
      <w:r w:rsidRPr="00133ED4">
        <w:rPr>
          <w:rFonts w:asciiTheme="minorHAnsi" w:hAnsiTheme="minorHAnsi" w:cstheme="minorHAnsi"/>
          <w:b/>
        </w:rPr>
        <w:t xml:space="preserve">, 2019) – </w:t>
      </w:r>
      <w:r w:rsidR="00E3374B" w:rsidRPr="00133ED4">
        <w:rPr>
          <w:rFonts w:asciiTheme="minorHAnsi" w:hAnsiTheme="minorHAnsi" w:cstheme="minorHAnsi"/>
          <w:color w:val="333333"/>
        </w:rPr>
        <w:t xml:space="preserve">Today, the Vancouver Symphony Orchestra (VSO) announced that it will present the world-premiere performance of an exciting new project from CineConcerts and Warner Bros. Consumer Products. </w:t>
      </w:r>
    </w:p>
    <w:p w14:paraId="3C48B6DD" w14:textId="6E95E70E" w:rsidR="00A22C73" w:rsidRDefault="00410E70" w:rsidP="00A22C73">
      <w:r>
        <w:t xml:space="preserve">This holiday season…. Believe! </w:t>
      </w:r>
      <w:hyperlink r:id="rId11" w:history="1">
        <w:r w:rsidR="00600DAD" w:rsidRPr="008911BC">
          <w:rPr>
            <w:rStyle w:val="Hyperlink"/>
            <w:b/>
          </w:rPr>
          <w:t>CineConcerts</w:t>
        </w:r>
      </w:hyperlink>
      <w:r w:rsidR="009F3BD7">
        <w:rPr>
          <w:b/>
        </w:rPr>
        <w:t>,</w:t>
      </w:r>
      <w:r w:rsidR="00600DAD">
        <w:t xml:space="preserve"> </w:t>
      </w:r>
      <w:r w:rsidR="005F7FF7">
        <w:t>in partnership with</w:t>
      </w:r>
      <w:r w:rsidR="00600DAD">
        <w:t xml:space="preserve"> </w:t>
      </w:r>
      <w:r w:rsidR="00600DAD" w:rsidRPr="00296D9D">
        <w:rPr>
          <w:b/>
        </w:rPr>
        <w:t>Warner Bros. Consumer Products</w:t>
      </w:r>
      <w:r w:rsidR="009F3BD7">
        <w:rPr>
          <w:b/>
        </w:rPr>
        <w:t>,</w:t>
      </w:r>
      <w:r w:rsidR="00600DAD">
        <w:t xml:space="preserve"> announce</w:t>
      </w:r>
      <w:r w:rsidR="009F3BD7">
        <w:t>s</w:t>
      </w:r>
      <w:r w:rsidR="00600DAD">
        <w:t xml:space="preserve"> </w:t>
      </w:r>
      <w:r w:rsidR="009F3BD7">
        <w:t>a</w:t>
      </w:r>
      <w:r w:rsidR="00E746EC">
        <w:t xml:space="preserve">nother </w:t>
      </w:r>
      <w:r w:rsidR="00600DAD">
        <w:t xml:space="preserve">once-in-a-lifetime concert event: </w:t>
      </w:r>
      <w:hyperlink r:id="rId12" w:history="1">
        <w:r w:rsidR="009F3BD7" w:rsidRPr="00E3374B">
          <w:rPr>
            <w:rStyle w:val="Hyperlink"/>
            <w:b/>
            <w:i/>
          </w:rPr>
          <w:t>The</w:t>
        </w:r>
        <w:r w:rsidR="009F3BD7" w:rsidRPr="00E3374B">
          <w:rPr>
            <w:rStyle w:val="Hyperlink"/>
            <w:i/>
          </w:rPr>
          <w:t xml:space="preserve"> </w:t>
        </w:r>
        <w:r w:rsidR="00600DAD" w:rsidRPr="00E3374B">
          <w:rPr>
            <w:rStyle w:val="Hyperlink"/>
            <w:b/>
            <w:i/>
          </w:rPr>
          <w:t>Polar Express in Concert</w:t>
        </w:r>
        <w:r w:rsidR="00E3374B" w:rsidRPr="00E3374B">
          <w:rPr>
            <w:rStyle w:val="Hyperlink"/>
            <w:b/>
            <w:i/>
          </w:rPr>
          <w:t xml:space="preserve"> with the VSO</w:t>
        </w:r>
      </w:hyperlink>
      <w:r w:rsidR="00E3374B">
        <w:t xml:space="preserve"> – World Premiere on November 19</w:t>
      </w:r>
      <w:r w:rsidR="00E3374B" w:rsidRPr="00133ED4">
        <w:rPr>
          <w:vertAlign w:val="superscript"/>
        </w:rPr>
        <w:t>th</w:t>
      </w:r>
      <w:r w:rsidR="00E3374B">
        <w:t xml:space="preserve"> at the Orpheum Theatre. It will feature the Vancouver Symphony Orchestra performing every note from </w:t>
      </w:r>
      <w:r w:rsidR="00B50D07">
        <w:t>two-time Academy Award</w:t>
      </w:r>
      <w:r w:rsidR="00E746EC" w:rsidRPr="00E5670F">
        <w:rPr>
          <w:rFonts w:ascii="Calibri" w:hAnsi="Calibri" w:cs="Calibri"/>
          <w:vertAlign w:val="superscript"/>
        </w:rPr>
        <w:sym w:font="Symbol" w:char="F0E2"/>
      </w:r>
      <w:r w:rsidR="00B50D07">
        <w:t xml:space="preserve"> and Golden Globe</w:t>
      </w:r>
      <w:r w:rsidR="00E746EC" w:rsidRPr="00E5670F">
        <w:rPr>
          <w:rFonts w:ascii="Calibri" w:hAnsi="Calibri" w:cs="Calibri"/>
          <w:vertAlign w:val="superscript"/>
        </w:rPr>
        <w:sym w:font="Symbol" w:char="F0E2"/>
      </w:r>
      <w:r w:rsidR="00B50D07">
        <w:t xml:space="preserve"> Award nominee</w:t>
      </w:r>
      <w:r w:rsidR="005F7FF7">
        <w:t xml:space="preserve"> </w:t>
      </w:r>
      <w:r w:rsidR="005F7FF7" w:rsidRPr="00296D9D">
        <w:rPr>
          <w:b/>
        </w:rPr>
        <w:t>Alan Silvestri’s</w:t>
      </w:r>
      <w:r w:rsidR="005F7FF7">
        <w:t xml:space="preserve"> </w:t>
      </w:r>
      <w:r w:rsidR="007D6CC5">
        <w:t>(</w:t>
      </w:r>
      <w:r w:rsidR="00B4272A">
        <w:rPr>
          <w:i/>
          <w:iCs/>
        </w:rPr>
        <w:t xml:space="preserve">Avengers, </w:t>
      </w:r>
      <w:r w:rsidR="007D6CC5" w:rsidRPr="007D6CC5">
        <w:rPr>
          <w:i/>
        </w:rPr>
        <w:t>Forrest Gump, Back to the Future</w:t>
      </w:r>
      <w:r w:rsidR="007D6CC5">
        <w:rPr>
          <w:i/>
        </w:rPr>
        <w:t xml:space="preserve"> 1-3</w:t>
      </w:r>
      <w:r w:rsidR="007D6CC5" w:rsidRPr="007D6CC5">
        <w:rPr>
          <w:i/>
        </w:rPr>
        <w:t>, Predator</w:t>
      </w:r>
      <w:r w:rsidR="007D6CC5">
        <w:t xml:space="preserve">) </w:t>
      </w:r>
      <w:r w:rsidR="00E746EC">
        <w:t>masterful</w:t>
      </w:r>
      <w:r w:rsidR="005F7FF7">
        <w:t xml:space="preserve"> score </w:t>
      </w:r>
      <w:r w:rsidR="001A6D7A">
        <w:t xml:space="preserve">(with original songs co-written by Silvestri and Glen Ballard) </w:t>
      </w:r>
      <w:r w:rsidR="005F7FF7">
        <w:t>while the entire film is projected on a 40-foot HD screen.</w:t>
      </w:r>
      <w:r w:rsidR="00DB45CA">
        <w:t xml:space="preserve"> Directed</w:t>
      </w:r>
      <w:r w:rsidR="00663A05">
        <w:t xml:space="preserve"> in 2004</w:t>
      </w:r>
      <w:r w:rsidR="00DB45CA">
        <w:t xml:space="preserve"> by </w:t>
      </w:r>
      <w:r w:rsidR="00DB45CA" w:rsidRPr="00296D9D">
        <w:rPr>
          <w:b/>
        </w:rPr>
        <w:t>Robert Zemeckis</w:t>
      </w:r>
      <w:r w:rsidR="00DB45CA">
        <w:t xml:space="preserve"> </w:t>
      </w:r>
      <w:r w:rsidR="007D6CC5">
        <w:t>(</w:t>
      </w:r>
      <w:r w:rsidR="007D6CC5" w:rsidRPr="007D6CC5">
        <w:rPr>
          <w:i/>
        </w:rPr>
        <w:t>Back to the Future 1-3, Cast Away, Forrest Gump</w:t>
      </w:r>
      <w:r w:rsidR="007D6CC5">
        <w:t>)</w:t>
      </w:r>
      <w:r w:rsidR="00DB45CA">
        <w:t xml:space="preserve">, the dazzling performance-capture animated film </w:t>
      </w:r>
      <w:r w:rsidR="009F3BD7">
        <w:t>stars</w:t>
      </w:r>
      <w:r w:rsidR="00070BB9">
        <w:t xml:space="preserve"> Oscar-winner </w:t>
      </w:r>
      <w:r w:rsidR="00070BB9" w:rsidRPr="00296D9D">
        <w:rPr>
          <w:b/>
        </w:rPr>
        <w:t>Tom Hanks</w:t>
      </w:r>
      <w:r w:rsidR="007D6CC5">
        <w:rPr>
          <w:b/>
        </w:rPr>
        <w:t xml:space="preserve"> </w:t>
      </w:r>
      <w:r w:rsidR="007D6CC5">
        <w:t>(</w:t>
      </w:r>
      <w:r w:rsidR="007D6CC5" w:rsidRPr="007D6CC5">
        <w:rPr>
          <w:i/>
        </w:rPr>
        <w:t>Saving Private Ryan, Forrest Gump,</w:t>
      </w:r>
      <w:r w:rsidR="0061095A">
        <w:rPr>
          <w:i/>
        </w:rPr>
        <w:t xml:space="preserve"> </w:t>
      </w:r>
      <w:r w:rsidR="007D6CC5" w:rsidRPr="007D6CC5">
        <w:rPr>
          <w:i/>
        </w:rPr>
        <w:t>Philadelphia</w:t>
      </w:r>
      <w:r w:rsidR="007D6CC5">
        <w:t xml:space="preserve">) </w:t>
      </w:r>
      <w:r w:rsidR="006A34B4">
        <w:t>and</w:t>
      </w:r>
      <w:r>
        <w:t xml:space="preserve"> was</w:t>
      </w:r>
      <w:r w:rsidR="001F6C26">
        <w:t xml:space="preserve"> the first all-digital capture film ever released.</w:t>
      </w:r>
    </w:p>
    <w:p w14:paraId="0C6DA12F" w14:textId="64CD41FE" w:rsidR="008B49EE" w:rsidRDefault="008B49EE" w:rsidP="00A22C73"/>
    <w:p w14:paraId="14FF4144" w14:textId="77777777" w:rsidR="00E3374B" w:rsidRDefault="00E3374B" w:rsidP="00A22C73"/>
    <w:p w14:paraId="4C9C087D" w14:textId="3B9B7897" w:rsidR="00070BB9" w:rsidRPr="007A6D52" w:rsidRDefault="00E3374B" w:rsidP="007A6D52">
      <w:pPr>
        <w:shd w:val="clear" w:color="auto" w:fill="FFFFFF"/>
        <w:spacing w:before="100" w:beforeAutospacing="1" w:after="100" w:afterAutospacing="1"/>
        <w:rPr>
          <w:rFonts w:eastAsia="Times New Roman" w:cstheme="minorHAnsi"/>
        </w:rPr>
      </w:pPr>
      <w:r w:rsidRPr="00133ED4">
        <w:rPr>
          <w:rFonts w:eastAsia="Times New Roman" w:cstheme="minorHAnsi"/>
          <w:color w:val="333333"/>
        </w:rPr>
        <w:lastRenderedPageBreak/>
        <w:t xml:space="preserve">Neil Middleton, Vice-President of Marketing &amp; Sales of the VSO said: "The VSO is thrilled to collaborate with CineConcerts on this world premiere performance of </w:t>
      </w:r>
      <w:r w:rsidRPr="00133ED4">
        <w:rPr>
          <w:rFonts w:eastAsia="Times New Roman" w:cstheme="minorHAnsi"/>
          <w:i/>
          <w:color w:val="333333"/>
        </w:rPr>
        <w:t>The Polar Express In Concert</w:t>
      </w:r>
      <w:r w:rsidRPr="00133ED4">
        <w:rPr>
          <w:rFonts w:eastAsia="Times New Roman" w:cstheme="minorHAnsi"/>
          <w:color w:val="333333"/>
        </w:rPr>
        <w:t xml:space="preserve">. It is a classic story, a groundbreaking film, and we are thrilled that Vancouver audiences will be the first to see the film with a live symphony experience." </w:t>
      </w:r>
    </w:p>
    <w:p w14:paraId="18FE72D6" w14:textId="44FD7F53" w:rsidR="00070BB9" w:rsidRDefault="00926146" w:rsidP="00A22C73">
      <w:pPr>
        <w:rPr>
          <w:i/>
        </w:rPr>
      </w:pPr>
      <w:r>
        <w:t>In</w:t>
      </w:r>
      <w:r w:rsidR="0068670D">
        <w:t xml:space="preserve"> </w:t>
      </w:r>
      <w:r w:rsidR="009F3BD7">
        <w:rPr>
          <w:i/>
        </w:rPr>
        <w:t xml:space="preserve">The </w:t>
      </w:r>
      <w:r w:rsidR="00144A54">
        <w:rPr>
          <w:i/>
        </w:rPr>
        <w:t xml:space="preserve">Polar Express in </w:t>
      </w:r>
      <w:r w:rsidR="00144A54" w:rsidRPr="00926146">
        <w:rPr>
          <w:i/>
        </w:rPr>
        <w:t>Concert</w:t>
      </w:r>
      <w:r>
        <w:t xml:space="preserve">, </w:t>
      </w:r>
      <w:r w:rsidR="0017320B">
        <w:t>experience</w:t>
      </w:r>
      <w:r w:rsidR="00144A54">
        <w:t xml:space="preserve"> the</w:t>
      </w:r>
      <w:r w:rsidR="00410E70">
        <w:t xml:space="preserve"> musical</w:t>
      </w:r>
      <w:r w:rsidR="00144A54">
        <w:t xml:space="preserve"> magic of </w:t>
      </w:r>
      <w:r w:rsidR="00070BB9">
        <w:t>Christmas Eve</w:t>
      </w:r>
      <w:r w:rsidR="00410E70">
        <w:t xml:space="preserve"> </w:t>
      </w:r>
      <w:r w:rsidR="0017320B">
        <w:t xml:space="preserve">through </w:t>
      </w:r>
      <w:r w:rsidR="00410E70">
        <w:t xml:space="preserve">Silvestri’s </w:t>
      </w:r>
      <w:r w:rsidR="0017320B">
        <w:t>unforgettable</w:t>
      </w:r>
      <w:r w:rsidR="00410E70">
        <w:t xml:space="preserve"> score</w:t>
      </w:r>
      <w:r w:rsidR="00663A05">
        <w:t xml:space="preserve"> and</w:t>
      </w:r>
      <w:r w:rsidR="00070BB9">
        <w:t xml:space="preserve"> </w:t>
      </w:r>
      <w:r w:rsidR="0017320B">
        <w:t xml:space="preserve">be immersed as The Polar Express adventures </w:t>
      </w:r>
      <w:r w:rsidR="00070BB9">
        <w:t>up and down mountains, slip-slide</w:t>
      </w:r>
      <w:r w:rsidR="00663A05">
        <w:t>s</w:t>
      </w:r>
      <w:r w:rsidR="00070BB9">
        <w:t xml:space="preserve"> over ice fields, </w:t>
      </w:r>
      <w:r w:rsidR="00410E70">
        <w:t xml:space="preserve">and </w:t>
      </w:r>
      <w:r w:rsidR="00070BB9">
        <w:t>teeter</w:t>
      </w:r>
      <w:r w:rsidR="00663A05">
        <w:t>s</w:t>
      </w:r>
      <w:r w:rsidR="00070BB9">
        <w:t xml:space="preserve"> across mile-high bridge</w:t>
      </w:r>
      <w:r w:rsidR="00410E70">
        <w:t>s</w:t>
      </w:r>
      <w:r w:rsidR="00070BB9">
        <w:t xml:space="preserve">. </w:t>
      </w:r>
      <w:r w:rsidR="00296D9D">
        <w:t xml:space="preserve">Embark on </w:t>
      </w:r>
      <w:r w:rsidR="00410E70">
        <w:t>this</w:t>
      </w:r>
      <w:r w:rsidR="00296D9D">
        <w:t xml:space="preserve"> </w:t>
      </w:r>
      <w:r w:rsidR="00505E23">
        <w:t xml:space="preserve">musical </w:t>
      </w:r>
      <w:r w:rsidR="0017320B">
        <w:t>journey</w:t>
      </w:r>
      <w:r w:rsidR="00296D9D">
        <w:t xml:space="preserve"> to the North Pole while </w:t>
      </w:r>
      <w:r w:rsidR="00410E70">
        <w:t xml:space="preserve">watching </w:t>
      </w:r>
      <w:r w:rsidR="0017320B">
        <w:t xml:space="preserve">the iconic film </w:t>
      </w:r>
      <w:r w:rsidR="00296D9D">
        <w:t>about friendship, bravery, and the spirit of Christmas. The wonder of life never fades for those who believe</w:t>
      </w:r>
      <w:r w:rsidR="000C2BFF">
        <w:t xml:space="preserve">. </w:t>
      </w:r>
      <w:r w:rsidR="000C2BFF" w:rsidRPr="00926146">
        <w:t>You’re on</w:t>
      </w:r>
      <w:r w:rsidR="000C2BFF" w:rsidRPr="00144A54">
        <w:rPr>
          <w:i/>
        </w:rPr>
        <w:t xml:space="preserve"> The Polar Express!</w:t>
      </w:r>
    </w:p>
    <w:p w14:paraId="64E7A116" w14:textId="77777777" w:rsidR="000A5622" w:rsidRDefault="000A5622" w:rsidP="00A22C73">
      <w:pPr>
        <w:rPr>
          <w:i/>
        </w:rPr>
      </w:pPr>
    </w:p>
    <w:p w14:paraId="2AA1A553" w14:textId="5C365F4A" w:rsidR="00926146" w:rsidRDefault="005379EA" w:rsidP="00A22C73">
      <w:r>
        <w:t>In addition to</w:t>
      </w:r>
      <w:r w:rsidR="00926146">
        <w:t xml:space="preserve"> Oscar </w:t>
      </w:r>
      <w:r w:rsidR="007D6CC5">
        <w:t xml:space="preserve">and Golden Globe </w:t>
      </w:r>
      <w:r w:rsidR="00926146">
        <w:t>nomination</w:t>
      </w:r>
      <w:r>
        <w:t>s</w:t>
      </w:r>
      <w:r w:rsidR="00926146">
        <w:t xml:space="preserve"> with Glen </w:t>
      </w:r>
      <w:r w:rsidR="007D6CC5">
        <w:t>Ballard</w:t>
      </w:r>
      <w:r w:rsidR="00926146">
        <w:t xml:space="preserve"> for Best Original Song</w:t>
      </w:r>
      <w:r w:rsidR="007D6CC5">
        <w:t xml:space="preserve"> (“Believe”), </w:t>
      </w:r>
      <w:r>
        <w:t>Silvestri also earned an</w:t>
      </w:r>
      <w:r w:rsidR="007D6CC5">
        <w:t xml:space="preserve"> ASCAP Film and Television </w:t>
      </w:r>
      <w:r w:rsidR="00CE3D86">
        <w:t>M</w:t>
      </w:r>
      <w:r w:rsidR="007D6CC5">
        <w:t xml:space="preserve">usic </w:t>
      </w:r>
      <w:r w:rsidR="00CE3D86">
        <w:t>A</w:t>
      </w:r>
      <w:r w:rsidR="007D6CC5">
        <w:t>ward fo</w:t>
      </w:r>
      <w:r>
        <w:t xml:space="preserve">r </w:t>
      </w:r>
      <w:r w:rsidR="00B50D07">
        <w:t xml:space="preserve">this </w:t>
      </w:r>
      <w:r>
        <w:t>score</w:t>
      </w:r>
      <w:r w:rsidR="007D6CC5">
        <w:t>. The soundtrack was certified Gold by the RIAA in November 2007</w:t>
      </w:r>
      <w:r w:rsidR="007C0871">
        <w:t xml:space="preserve">, </w:t>
      </w:r>
      <w:r w:rsidR="00B50D07">
        <w:t xml:space="preserve">and </w:t>
      </w:r>
      <w:r w:rsidR="007D6CC5">
        <w:t xml:space="preserve">is considered </w:t>
      </w:r>
      <w:r>
        <w:t>among</w:t>
      </w:r>
      <w:r w:rsidR="007D6CC5">
        <w:t xml:space="preserve"> the best-selling film soundtrack/holiday album</w:t>
      </w:r>
      <w:r w:rsidR="009412BB">
        <w:t>s</w:t>
      </w:r>
      <w:r w:rsidR="006A34B4">
        <w:t xml:space="preserve"> of all time</w:t>
      </w:r>
      <w:r w:rsidR="00B50D07">
        <w:t>.</w:t>
      </w:r>
    </w:p>
    <w:p w14:paraId="2CF278AB" w14:textId="6D0C0957" w:rsidR="00944A92" w:rsidRDefault="00944A92" w:rsidP="00A22C73"/>
    <w:p w14:paraId="68B38F23" w14:textId="60821A08" w:rsidR="00944A92" w:rsidRPr="00944A92" w:rsidRDefault="00944A92" w:rsidP="00944A92">
      <w:pPr>
        <w:rPr>
          <w:rFonts w:eastAsia="Times New Roman" w:cstheme="minorHAnsi"/>
          <w:color w:val="222222"/>
        </w:rPr>
      </w:pPr>
      <w:r>
        <w:rPr>
          <w:rFonts w:eastAsia="Times New Roman" w:cstheme="minorHAnsi"/>
          <w:iCs/>
          <w:color w:val="222222"/>
        </w:rPr>
        <w:t>“</w:t>
      </w:r>
      <w:r w:rsidRPr="00944A92">
        <w:rPr>
          <w:rFonts w:eastAsia="Times New Roman" w:cstheme="minorHAnsi"/>
          <w:i/>
          <w:iCs/>
          <w:color w:val="222222"/>
        </w:rPr>
        <w:t>’All Aboard!</w:t>
      </w:r>
      <w:r>
        <w:rPr>
          <w:rFonts w:eastAsia="Times New Roman" w:cstheme="minorHAnsi"/>
          <w:iCs/>
          <w:color w:val="222222"/>
        </w:rPr>
        <w:t>’</w:t>
      </w:r>
      <w:r>
        <w:rPr>
          <w:rFonts w:eastAsia="Times New Roman" w:cstheme="minorHAnsi"/>
          <w:color w:val="222222"/>
        </w:rPr>
        <w:t xml:space="preserve"> </w:t>
      </w:r>
      <w:r w:rsidRPr="00944A92">
        <w:rPr>
          <w:rFonts w:eastAsia="Times New Roman" w:cstheme="minorHAnsi"/>
          <w:iCs/>
          <w:color w:val="222222"/>
        </w:rPr>
        <w:t>Just imagine - Robert Zemeckis, Tom Hanks, and Glen Ballard are already on board, bound for none other than the North Pole</w:t>
      </w:r>
      <w:r>
        <w:rPr>
          <w:rFonts w:eastAsia="Times New Roman" w:cstheme="minorHAnsi"/>
          <w:iCs/>
          <w:color w:val="222222"/>
        </w:rPr>
        <w:t xml:space="preserve">,” </w:t>
      </w:r>
      <w:r w:rsidR="001A2385" w:rsidRPr="009A10D1">
        <w:rPr>
          <w:rFonts w:eastAsia="Times New Roman" w:cstheme="minorHAnsi"/>
          <w:iCs/>
          <w:color w:val="000000" w:themeColor="text1"/>
        </w:rPr>
        <w:t xml:space="preserve">said composer </w:t>
      </w:r>
      <w:r w:rsidRPr="009A10D1">
        <w:rPr>
          <w:rFonts w:eastAsia="Times New Roman" w:cstheme="minorHAnsi"/>
          <w:iCs/>
          <w:color w:val="000000" w:themeColor="text1"/>
        </w:rPr>
        <w:t>Silvestri. “</w:t>
      </w:r>
      <w:r w:rsidRPr="00944A92">
        <w:rPr>
          <w:rFonts w:eastAsia="Times New Roman" w:cstheme="minorHAnsi"/>
          <w:iCs/>
          <w:color w:val="222222"/>
        </w:rPr>
        <w:t>It all sounds a bit too hard to believe? Well...I still can't believe I was invited on this trip of a lifetime. Believe! You'll have everything you need for a magical musical journey on "</w:t>
      </w:r>
      <w:r w:rsidRPr="00944A92">
        <w:rPr>
          <w:rFonts w:eastAsia="Times New Roman" w:cstheme="minorHAnsi"/>
          <w:bCs/>
          <w:i/>
          <w:iCs/>
          <w:color w:val="222222"/>
        </w:rPr>
        <w:t>The Polar Express in Concert".</w:t>
      </w:r>
    </w:p>
    <w:p w14:paraId="01CF4AEA" w14:textId="77777777" w:rsidR="00944A92" w:rsidRDefault="00944A92" w:rsidP="00A22C73"/>
    <w:p w14:paraId="0FEB4C8B" w14:textId="441AA38C" w:rsidR="000A5622" w:rsidRPr="000A5622" w:rsidRDefault="000A5622" w:rsidP="000A5622">
      <w:pPr>
        <w:rPr>
          <w:rFonts w:eastAsia="Times New Roman" w:cstheme="minorHAnsi"/>
        </w:rPr>
      </w:pPr>
      <w:r w:rsidRPr="000A5622">
        <w:rPr>
          <w:rFonts w:cstheme="minorHAnsi"/>
        </w:rPr>
        <w:t>Glen Ballard adds, “</w:t>
      </w:r>
      <w:r w:rsidRPr="000A5622">
        <w:rPr>
          <w:rFonts w:eastAsia="Times New Roman" w:cstheme="minorHAnsi"/>
          <w:iCs/>
          <w:color w:val="222222"/>
        </w:rPr>
        <w:t>Robert Zemeckis and Alan Silvestri led us on a songwriting adventure to the North Pole. The joy and wonder of the Christmas season — the adventure and mystery of this fantastical train journey — gave us a perfect itinerary for the songs. Alan’s orchestral score lifts us into the realm of pure magic! This was a joyful enterprise for Alan and me. Seeing the film with a live orchestra will be an incredible way to experience this wonderful story. We are so proud to share this experience.”</w:t>
      </w:r>
    </w:p>
    <w:p w14:paraId="70B40A3E" w14:textId="45F9E947" w:rsidR="009412BB" w:rsidRDefault="009412BB" w:rsidP="00A22C73"/>
    <w:p w14:paraId="2D2C2471" w14:textId="7AA1B1D9" w:rsidR="00B50D07" w:rsidRDefault="00505E23" w:rsidP="009412BB">
      <w:r>
        <w:t xml:space="preserve">The world premiere of </w:t>
      </w:r>
      <w:r>
        <w:rPr>
          <w:i/>
        </w:rPr>
        <w:t xml:space="preserve">The Polar Express in Concert </w:t>
      </w:r>
      <w:r>
        <w:t xml:space="preserve">will </w:t>
      </w:r>
      <w:r w:rsidR="00410E70">
        <w:t xml:space="preserve">feature </w:t>
      </w:r>
      <w:r w:rsidR="00B939D1">
        <w:t>an</w:t>
      </w:r>
      <w:r>
        <w:t xml:space="preserve"> evening performance</w:t>
      </w:r>
      <w:r w:rsidR="00B939D1">
        <w:t xml:space="preserve"> </w:t>
      </w:r>
      <w:r>
        <w:t>on</w:t>
      </w:r>
      <w:r w:rsidR="00C557EC">
        <w:t xml:space="preserve"> November 19, 2019 at </w:t>
      </w:r>
      <w:bookmarkStart w:id="0" w:name="_GoBack"/>
      <w:bookmarkEnd w:id="0"/>
      <w:r w:rsidR="00C557EC">
        <w:t>7:00PM.</w:t>
      </w:r>
      <w:r>
        <w:t xml:space="preserve"> </w:t>
      </w:r>
      <w:r w:rsidR="008D78A2" w:rsidRPr="00E3374B">
        <w:t xml:space="preserve">Tickets will go on sale </w:t>
      </w:r>
      <w:r w:rsidR="00C557EC">
        <w:t>September 10, 2019 at 11:00AM</w:t>
      </w:r>
      <w:r w:rsidR="005B0F01">
        <w:t xml:space="preserve"> at </w:t>
      </w:r>
      <w:r w:rsidR="005B0F01" w:rsidRPr="005B0F01">
        <w:t>vancouversymphony.ca</w:t>
      </w:r>
      <w:r w:rsidR="008D78A2">
        <w:t xml:space="preserve">. </w:t>
      </w:r>
      <w:r w:rsidR="005B0F01">
        <w:t>Also v</w:t>
      </w:r>
      <w:r w:rsidR="009412BB">
        <w:t xml:space="preserve">isit </w:t>
      </w:r>
      <w:hyperlink r:id="rId13" w:history="1">
        <w:r w:rsidR="009412BB" w:rsidRPr="00F13416">
          <w:rPr>
            <w:rStyle w:val="Hyperlink"/>
          </w:rPr>
          <w:t>polarexpressinconcert.com</w:t>
        </w:r>
      </w:hyperlink>
      <w:r w:rsidR="009412BB">
        <w:t xml:space="preserve"> for more information.</w:t>
      </w:r>
    </w:p>
    <w:p w14:paraId="4F9C1100" w14:textId="31451693" w:rsidR="00505E23" w:rsidRDefault="00505E23" w:rsidP="009412BB"/>
    <w:p w14:paraId="427FDC9E" w14:textId="66CC4F5D" w:rsidR="00505E23" w:rsidRDefault="00505E23" w:rsidP="009412BB">
      <w:r>
        <w:t xml:space="preserve">Facebook: </w:t>
      </w:r>
      <w:hyperlink r:id="rId14" w:history="1">
        <w:r w:rsidRPr="00B16C70">
          <w:rPr>
            <w:rStyle w:val="Hyperlink"/>
          </w:rPr>
          <w:t>facebook.com/PolarExpressinConcert</w:t>
        </w:r>
      </w:hyperlink>
      <w:r>
        <w:br/>
        <w:t xml:space="preserve">Twitter: </w:t>
      </w:r>
      <w:hyperlink r:id="rId15" w:history="1">
        <w:r w:rsidRPr="001D4371">
          <w:rPr>
            <w:rStyle w:val="Hyperlink"/>
          </w:rPr>
          <w:t>@</w:t>
        </w:r>
        <w:r w:rsidR="00982EB2" w:rsidRPr="001D4371">
          <w:rPr>
            <w:rStyle w:val="Hyperlink"/>
          </w:rPr>
          <w:t>PolarinConcert</w:t>
        </w:r>
      </w:hyperlink>
      <w:r>
        <w:br/>
        <w:t xml:space="preserve">Instagram: </w:t>
      </w:r>
      <w:hyperlink r:id="rId16" w:history="1">
        <w:r w:rsidRPr="001D4371">
          <w:rPr>
            <w:rStyle w:val="Hyperlink"/>
          </w:rPr>
          <w:t>@Polar</w:t>
        </w:r>
        <w:r w:rsidR="00982EB2" w:rsidRPr="001D4371">
          <w:rPr>
            <w:rStyle w:val="Hyperlink"/>
          </w:rPr>
          <w:t>inConcert</w:t>
        </w:r>
      </w:hyperlink>
      <w:r w:rsidR="001D4371">
        <w:br/>
        <w:t>Hashtag: #PolarExpressinConcert</w:t>
      </w:r>
    </w:p>
    <w:p w14:paraId="5377690A" w14:textId="77777777" w:rsidR="00144A54" w:rsidRDefault="00144A54" w:rsidP="00A22C73"/>
    <w:p w14:paraId="27058E6F" w14:textId="77777777" w:rsidR="00144A54" w:rsidRPr="00144A54" w:rsidRDefault="00144A54" w:rsidP="008A1CEA">
      <w:pPr>
        <w:jc w:val="center"/>
        <w:rPr>
          <w:rFonts w:cstheme="minorHAnsi"/>
        </w:rPr>
      </w:pPr>
      <w:r w:rsidRPr="00144A54">
        <w:rPr>
          <w:rFonts w:cstheme="minorHAnsi"/>
        </w:rPr>
        <w:t>###</w:t>
      </w:r>
    </w:p>
    <w:p w14:paraId="3F5B025F" w14:textId="77777777" w:rsidR="001D4371" w:rsidRDefault="001D4371" w:rsidP="00144A54">
      <w:pPr>
        <w:rPr>
          <w:rFonts w:cstheme="minorHAnsi"/>
          <w:b/>
        </w:rPr>
      </w:pPr>
      <w:bookmarkStart w:id="1" w:name="m_4923963045333495593__Hlk520212526"/>
    </w:p>
    <w:p w14:paraId="65ED5C5E" w14:textId="7EF1B168" w:rsidR="00E3374B" w:rsidRDefault="00E3374B" w:rsidP="00E3374B">
      <w:pPr>
        <w:rPr>
          <w:rFonts w:ascii="ArialRegular" w:eastAsia="Times New Roman" w:hAnsi="ArialRegular" w:cs="Times New Roman"/>
          <w:color w:val="333333"/>
          <w:sz w:val="20"/>
          <w:szCs w:val="20"/>
        </w:rPr>
      </w:pPr>
      <w:r>
        <w:rPr>
          <w:rFonts w:cstheme="minorHAnsi"/>
          <w:b/>
        </w:rPr>
        <w:t>About the Vancouver Symphony Orchestra</w:t>
      </w:r>
      <w:r>
        <w:rPr>
          <w:rFonts w:cstheme="minorHAnsi"/>
          <w:b/>
        </w:rPr>
        <w:br/>
      </w:r>
      <w:r w:rsidRPr="00133ED4">
        <w:rPr>
          <w:rFonts w:eastAsia="Times New Roman" w:cstheme="minorHAnsi"/>
          <w:color w:val="333333"/>
        </w:rPr>
        <w:t>Founded in 1919, the Vancouver Symphony Orchestra is one of Canada</w:t>
      </w:r>
      <w:r w:rsidRPr="00133ED4">
        <w:rPr>
          <w:rFonts w:eastAsia="Times New Roman" w:cstheme="minorHAnsi" w:hint="eastAsia"/>
          <w:color w:val="333333"/>
        </w:rPr>
        <w:t>’</w:t>
      </w:r>
      <w:r w:rsidRPr="00133ED4">
        <w:rPr>
          <w:rFonts w:eastAsia="Times New Roman" w:cstheme="minorHAnsi"/>
          <w:color w:val="333333"/>
        </w:rPr>
        <w:t xml:space="preserve">s most active and successful performing arts institutions; the largest performing arts organization west of Ontario </w:t>
      </w:r>
      <w:r w:rsidRPr="00133ED4">
        <w:rPr>
          <w:rFonts w:eastAsia="Times New Roman" w:cstheme="minorHAnsi"/>
          <w:color w:val="333333"/>
        </w:rPr>
        <w:lastRenderedPageBreak/>
        <w:t>and the third largest symphony orchestra in the country. The VSO performs to an annual audience of over 270,000 people and features more than 50 celebrated guest artists each season. Over 170 concerts are performed annually by the VSO in the historic Orpheum Theatre and numerous additional venues throughout the Lower Mainland. 2019-2020 marks the organization</w:t>
      </w:r>
      <w:r w:rsidRPr="00133ED4">
        <w:rPr>
          <w:rFonts w:eastAsia="Times New Roman" w:cstheme="minorHAnsi" w:hint="eastAsia"/>
          <w:color w:val="333333"/>
        </w:rPr>
        <w:t>’</w:t>
      </w:r>
      <w:r w:rsidRPr="00133ED4">
        <w:rPr>
          <w:rFonts w:eastAsia="Times New Roman" w:cstheme="minorHAnsi"/>
          <w:color w:val="333333"/>
        </w:rPr>
        <w:t>s 101st season</w:t>
      </w:r>
      <w:r w:rsidRPr="00E3374B">
        <w:rPr>
          <w:rFonts w:ascii="ArialRegular" w:eastAsia="Times New Roman" w:hAnsi="ArialRegular" w:cs="Times New Roman"/>
          <w:color w:val="333333"/>
          <w:sz w:val="20"/>
          <w:szCs w:val="20"/>
        </w:rPr>
        <w:t xml:space="preserve"> </w:t>
      </w:r>
    </w:p>
    <w:p w14:paraId="192FE4F0" w14:textId="77777777" w:rsidR="00E3374B" w:rsidRPr="00E3374B" w:rsidRDefault="00E3374B" w:rsidP="00E3374B">
      <w:pPr>
        <w:rPr>
          <w:rFonts w:cstheme="minorHAnsi"/>
          <w:b/>
        </w:rPr>
      </w:pPr>
    </w:p>
    <w:p w14:paraId="01614998" w14:textId="4AFCF91B" w:rsidR="00144A54" w:rsidRPr="00144A54" w:rsidRDefault="00144A54" w:rsidP="00144A54">
      <w:pPr>
        <w:rPr>
          <w:rFonts w:cstheme="minorHAnsi"/>
          <w:b/>
        </w:rPr>
      </w:pPr>
      <w:r w:rsidRPr="00144A54">
        <w:rPr>
          <w:rFonts w:cstheme="minorHAnsi"/>
          <w:b/>
        </w:rPr>
        <w:t xml:space="preserve">About CineConcerts - </w:t>
      </w:r>
      <w:hyperlink r:id="rId17" w:history="1">
        <w:r w:rsidRPr="00144A54">
          <w:rPr>
            <w:rStyle w:val="Hyperlink"/>
            <w:rFonts w:cstheme="minorHAnsi"/>
          </w:rPr>
          <w:t>Twitter</w:t>
        </w:r>
      </w:hyperlink>
      <w:r w:rsidRPr="00144A54">
        <w:rPr>
          <w:rFonts w:cstheme="minorHAnsi"/>
        </w:rPr>
        <w:t xml:space="preserve"> | </w:t>
      </w:r>
      <w:hyperlink r:id="rId18" w:history="1">
        <w:r w:rsidRPr="00144A54">
          <w:rPr>
            <w:rStyle w:val="Hyperlink"/>
            <w:rFonts w:cstheme="minorHAnsi"/>
          </w:rPr>
          <w:t>Facebook</w:t>
        </w:r>
      </w:hyperlink>
      <w:r w:rsidRPr="00144A54">
        <w:rPr>
          <w:rFonts w:cstheme="minorHAnsi"/>
        </w:rPr>
        <w:t xml:space="preserve"> | </w:t>
      </w:r>
      <w:hyperlink r:id="rId19" w:history="1">
        <w:r w:rsidRPr="00144A54">
          <w:rPr>
            <w:rStyle w:val="Hyperlink"/>
            <w:rFonts w:cstheme="minorHAnsi"/>
          </w:rPr>
          <w:t>Instagram</w:t>
        </w:r>
      </w:hyperlink>
    </w:p>
    <w:p w14:paraId="0C50F728" w14:textId="30329BE4" w:rsidR="00144A54" w:rsidRPr="00144A54" w:rsidRDefault="00987C79" w:rsidP="00144A54">
      <w:pPr>
        <w:spacing w:after="240"/>
        <w:rPr>
          <w:rFonts w:cstheme="minorHAnsi"/>
        </w:rPr>
      </w:pPr>
      <w:hyperlink r:id="rId20" w:history="1">
        <w:r w:rsidR="00144A54" w:rsidRPr="00144A54">
          <w:rPr>
            <w:rStyle w:val="Hyperlink"/>
            <w:rFonts w:cstheme="minorHAnsi"/>
          </w:rPr>
          <w:t>CineConcerts</w:t>
        </w:r>
      </w:hyperlink>
      <w:r w:rsidR="00144A54" w:rsidRPr="00144A54">
        <w:rPr>
          <w:rFonts w:cstheme="minorHAnsi"/>
        </w:rPr>
        <w:t xml:space="preserve"> is one of the leading producers of live music experiences performed with visual media</w:t>
      </w:r>
      <w:r w:rsidR="0079062E">
        <w:rPr>
          <w:rFonts w:cstheme="minorHAnsi"/>
        </w:rPr>
        <w:t xml:space="preserve">, and is continuously redefining </w:t>
      </w:r>
      <w:r w:rsidR="0061095A">
        <w:rPr>
          <w:rFonts w:cstheme="minorHAnsi"/>
        </w:rPr>
        <w:t>live entertainment</w:t>
      </w:r>
      <w:r w:rsidR="00144A54" w:rsidRPr="00144A54">
        <w:rPr>
          <w:rFonts w:cstheme="minorHAnsi"/>
        </w:rPr>
        <w:t xml:space="preserve">. Founded by Producer/Conductor Justin Freer and Producer/Writer Brady Beaubien, CineConcerts has engaged </w:t>
      </w:r>
      <w:r w:rsidR="0079062E">
        <w:rPr>
          <w:rFonts w:cstheme="minorHAnsi"/>
        </w:rPr>
        <w:t>over 1.3 million</w:t>
      </w:r>
      <w:r w:rsidR="00144A54" w:rsidRPr="00144A54">
        <w:rPr>
          <w:rFonts w:cstheme="minorHAnsi"/>
        </w:rPr>
        <w:t xml:space="preserve"> people worldwide in concert presentations</w:t>
      </w:r>
      <w:r w:rsidR="0079062E">
        <w:rPr>
          <w:rFonts w:cstheme="minorHAnsi"/>
        </w:rPr>
        <w:t xml:space="preserve"> in over 900 performances in 48 countries</w:t>
      </w:r>
      <w:r w:rsidR="00144A54" w:rsidRPr="00144A54">
        <w:rPr>
          <w:rFonts w:cstheme="minorHAnsi"/>
        </w:rPr>
        <w:t xml:space="preserve">. Recent and current live concert experiences include </w:t>
      </w:r>
      <w:hyperlink r:id="rId21" w:history="1">
        <w:r w:rsidR="00144A54" w:rsidRPr="00144A54">
          <w:rPr>
            <w:rStyle w:val="Hyperlink"/>
            <w:rFonts w:cstheme="minorHAnsi"/>
            <w:i/>
          </w:rPr>
          <w:t>Rudy in Concert</w:t>
        </w:r>
      </w:hyperlink>
      <w:r w:rsidR="00144A54" w:rsidRPr="00144A54">
        <w:rPr>
          <w:rFonts w:cstheme="minorHAnsi"/>
          <w:i/>
        </w:rPr>
        <w:t xml:space="preserve">, </w:t>
      </w:r>
      <w:hyperlink r:id="rId22" w:history="1">
        <w:r w:rsidR="00144A54" w:rsidRPr="00144A54">
          <w:rPr>
            <w:rStyle w:val="Hyperlink"/>
            <w:rFonts w:cstheme="minorHAnsi"/>
            <w:i/>
          </w:rPr>
          <w:t>The Harry Potter Film Concert Series</w:t>
        </w:r>
      </w:hyperlink>
      <w:r w:rsidR="00144A54" w:rsidRPr="00144A54">
        <w:rPr>
          <w:rFonts w:cstheme="minorHAnsi"/>
          <w:i/>
        </w:rPr>
        <w:t xml:space="preserve">, </w:t>
      </w:r>
      <w:hyperlink r:id="rId23" w:history="1">
        <w:r w:rsidR="00144A54" w:rsidRPr="00144A54">
          <w:rPr>
            <w:rStyle w:val="Hyperlink"/>
            <w:rFonts w:cstheme="minorHAnsi"/>
            <w:i/>
          </w:rPr>
          <w:t>Gladiator Live</w:t>
        </w:r>
      </w:hyperlink>
      <w:r w:rsidR="00144A54" w:rsidRPr="00144A54">
        <w:rPr>
          <w:rFonts w:cstheme="minorHAnsi"/>
        </w:rPr>
        <w:t xml:space="preserve">, </w:t>
      </w:r>
      <w:hyperlink r:id="rId24" w:history="1">
        <w:r w:rsidR="00144A54" w:rsidRPr="00144A54">
          <w:rPr>
            <w:rStyle w:val="Hyperlink"/>
            <w:rFonts w:cstheme="minorHAnsi"/>
            <w:i/>
          </w:rPr>
          <w:t>The Godfather Live</w:t>
        </w:r>
      </w:hyperlink>
      <w:r w:rsidR="00144A54" w:rsidRPr="00144A54">
        <w:rPr>
          <w:rFonts w:cstheme="minorHAnsi"/>
        </w:rPr>
        <w:t xml:space="preserve">, </w:t>
      </w:r>
      <w:hyperlink r:id="rId25" w:history="1">
        <w:r w:rsidR="00144A54" w:rsidRPr="00144A54">
          <w:rPr>
            <w:rStyle w:val="Hyperlink"/>
            <w:rFonts w:cstheme="minorHAnsi"/>
            <w:i/>
          </w:rPr>
          <w:t>It’s a Wonderful Life in Concert</w:t>
        </w:r>
      </w:hyperlink>
      <w:r w:rsidR="00144A54" w:rsidRPr="00144A54">
        <w:rPr>
          <w:rFonts w:cstheme="minorHAnsi"/>
          <w:i/>
        </w:rPr>
        <w:t xml:space="preserve">, </w:t>
      </w:r>
      <w:hyperlink r:id="rId26" w:history="1">
        <w:r w:rsidR="00144A54" w:rsidRPr="00144A54">
          <w:rPr>
            <w:rStyle w:val="Hyperlink"/>
            <w:rFonts w:cstheme="minorHAnsi"/>
            <w:i/>
          </w:rPr>
          <w:t>DreamWorks Animation In Concert</w:t>
        </w:r>
      </w:hyperlink>
      <w:r w:rsidR="00144A54" w:rsidRPr="00144A54">
        <w:rPr>
          <w:rFonts w:cstheme="minorHAnsi"/>
          <w:i/>
        </w:rPr>
        <w:t>,</w:t>
      </w:r>
      <w:r w:rsidR="00144A54" w:rsidRPr="00144A54">
        <w:rPr>
          <w:rFonts w:cstheme="minorHAnsi"/>
        </w:rPr>
        <w:t xml:space="preserve"> </w:t>
      </w:r>
      <w:hyperlink r:id="rId27" w:history="1">
        <w:r w:rsidR="00144A54" w:rsidRPr="00144A54">
          <w:rPr>
            <w:rStyle w:val="Hyperlink"/>
            <w:rFonts w:cstheme="minorHAnsi"/>
            <w:i/>
          </w:rPr>
          <w:t>Star Trek: The Ultimate Voyage 50</w:t>
        </w:r>
        <w:r w:rsidR="00144A54" w:rsidRPr="00144A54">
          <w:rPr>
            <w:rStyle w:val="Hyperlink"/>
            <w:rFonts w:cstheme="minorHAnsi"/>
            <w:i/>
            <w:vertAlign w:val="superscript"/>
          </w:rPr>
          <w:t>th</w:t>
        </w:r>
        <w:r w:rsidR="00144A54" w:rsidRPr="00144A54">
          <w:rPr>
            <w:rStyle w:val="Hyperlink"/>
            <w:rFonts w:cstheme="minorHAnsi"/>
            <w:i/>
          </w:rPr>
          <w:t xml:space="preserve"> Anniversary Concert Tour</w:t>
        </w:r>
      </w:hyperlink>
      <w:r w:rsidR="00144A54" w:rsidRPr="00144A54">
        <w:rPr>
          <w:rFonts w:cstheme="minorHAnsi"/>
        </w:rPr>
        <w:t xml:space="preserve">, </w:t>
      </w:r>
      <w:hyperlink r:id="rId28" w:history="1">
        <w:r w:rsidR="00144A54" w:rsidRPr="00144A54">
          <w:rPr>
            <w:rStyle w:val="Hyperlink"/>
            <w:rFonts w:cstheme="minorHAnsi"/>
            <w:i/>
          </w:rPr>
          <w:t>Breakfast at Tiffany’s in Concert</w:t>
        </w:r>
      </w:hyperlink>
      <w:r w:rsidR="00144A54" w:rsidRPr="00144A54">
        <w:rPr>
          <w:rFonts w:cstheme="minorHAnsi"/>
          <w:i/>
        </w:rPr>
        <w:t xml:space="preserve">, </w:t>
      </w:r>
      <w:r w:rsidR="00144A54" w:rsidRPr="00144A54">
        <w:rPr>
          <w:rFonts w:cstheme="minorHAnsi"/>
        </w:rPr>
        <w:t xml:space="preserve">and </w:t>
      </w:r>
      <w:hyperlink r:id="rId29" w:history="1">
        <w:r w:rsidR="00144A54" w:rsidRPr="00144A54">
          <w:rPr>
            <w:rStyle w:val="Hyperlink"/>
            <w:rFonts w:cstheme="minorHAnsi"/>
            <w:i/>
          </w:rPr>
          <w:t>A Christmas Dream Live</w:t>
        </w:r>
      </w:hyperlink>
      <w:r w:rsidR="00144A54" w:rsidRPr="00144A54">
        <w:rPr>
          <w:rFonts w:cstheme="minorHAnsi"/>
        </w:rPr>
        <w:t xml:space="preserve">. </w:t>
      </w:r>
    </w:p>
    <w:p w14:paraId="19267015" w14:textId="2176CDF5" w:rsidR="00144A54" w:rsidRDefault="00144A54" w:rsidP="00144A54">
      <w:pPr>
        <w:spacing w:after="240"/>
        <w:rPr>
          <w:rFonts w:cstheme="minorHAnsi"/>
          <w:color w:val="222222"/>
        </w:rPr>
      </w:pPr>
      <w:r w:rsidRPr="00144A54">
        <w:rPr>
          <w:rFonts w:cstheme="minorHAnsi"/>
          <w:b/>
          <w:bCs/>
          <w:color w:val="222222"/>
        </w:rPr>
        <w:t>About Warner Bros. Consumer Products</w:t>
      </w:r>
      <w:bookmarkEnd w:id="1"/>
      <w:r w:rsidRPr="00144A54">
        <w:rPr>
          <w:rFonts w:eastAsia="Times New Roman" w:cstheme="minorHAnsi"/>
          <w:color w:val="222222"/>
        </w:rPr>
        <w:br/>
      </w:r>
      <w:r w:rsidRPr="00144A54">
        <w:rPr>
          <w:rFonts w:cstheme="minorHAnsi"/>
          <w:color w:val="222222"/>
        </w:rPr>
        <w:t>Warner Bros. Consumer Products (WBCP), a Warner Bros. Entertainment Company, extends the Studio’s powerful portfolio of entertainment brands and franchises into the lives of fans around the world.  WBCP partners with best-in-class licensees globally on an award-winning range of toys, fashion, home décor, and publishing inspired by franchises and properties such as DC, Wizarding World, Looney Tunes and Hanna-Barbera. The division’s successful global themed entertainment business includes groundbreaking experiences such as The Wizarding World of Harry Potter and Warner Bros. World Abu Dhabi. With innovative global licensing and merchandising programs, retail initiatives, promotional partnerships and themed experiences, WBCP is one of the leading licensing and retail merchandising organizations in the world.</w:t>
      </w:r>
    </w:p>
    <w:p w14:paraId="08D1E09F" w14:textId="0419A978" w:rsidR="001D4371" w:rsidRPr="001D4371" w:rsidRDefault="001D4371" w:rsidP="001D4371">
      <w:pPr>
        <w:pStyle w:val="NormalWeb"/>
        <w:rPr>
          <w:rFonts w:asciiTheme="minorHAnsi" w:hAnsiTheme="minorHAnsi" w:cstheme="minorHAnsi"/>
          <w:color w:val="000000" w:themeColor="text1"/>
        </w:rPr>
      </w:pPr>
      <w:r w:rsidRPr="001D4371">
        <w:rPr>
          <w:rFonts w:asciiTheme="minorHAnsi" w:hAnsiTheme="minorHAnsi" w:cstheme="minorHAnsi"/>
          <w:b/>
        </w:rPr>
        <w:t>About Justin Freer</w:t>
      </w:r>
      <w:r w:rsidRPr="001D4371">
        <w:rPr>
          <w:rFonts w:asciiTheme="minorHAnsi" w:hAnsiTheme="minorHAnsi" w:cstheme="minorHAnsi"/>
          <w:b/>
        </w:rPr>
        <w:br/>
      </w:r>
      <w:r>
        <w:rPr>
          <w:rFonts w:asciiTheme="minorHAnsi" w:hAnsiTheme="minorHAnsi" w:cstheme="minorHAnsi"/>
        </w:rPr>
        <w:t>Justin Freer</w:t>
      </w:r>
      <w:r w:rsidRPr="001D4371">
        <w:rPr>
          <w:rFonts w:asciiTheme="minorHAnsi" w:hAnsiTheme="minorHAnsi" w:cstheme="minorHAnsi"/>
          <w:color w:val="000000" w:themeColor="text1"/>
        </w:rPr>
        <w:t xml:space="preserve"> has established himself as one of the West Coast’s most exciting musical voices and is a highly sought-after conductor and producer of film music concerts around the world.</w:t>
      </w:r>
      <w:r>
        <w:rPr>
          <w:rFonts w:asciiTheme="minorHAnsi" w:hAnsiTheme="minorHAnsi" w:cstheme="minorHAnsi"/>
          <w:color w:val="000000" w:themeColor="text1"/>
        </w:rPr>
        <w:t xml:space="preserve"> </w:t>
      </w:r>
      <w:r w:rsidRPr="001D4371">
        <w:rPr>
          <w:rFonts w:asciiTheme="minorHAnsi" w:hAnsiTheme="minorHAnsi" w:cstheme="minorHAnsi"/>
        </w:rPr>
        <w:t>He has served as composer for several independent films</w:t>
      </w:r>
      <w:r w:rsidRPr="001D4371">
        <w:rPr>
          <w:rStyle w:val="Emphasis"/>
          <w:rFonts w:asciiTheme="minorHAnsi" w:hAnsiTheme="minorHAnsi" w:cstheme="minorHAnsi"/>
        </w:rPr>
        <w:t xml:space="preserve"> </w:t>
      </w:r>
      <w:r w:rsidRPr="001D4371">
        <w:rPr>
          <w:rFonts w:asciiTheme="minorHAnsi" w:hAnsiTheme="minorHAnsi" w:cstheme="minorHAnsi"/>
        </w:rPr>
        <w:t>and has written motion picture advertising music for some of 20th Century Fox Studios’ biggest campaigns</w:t>
      </w:r>
      <w:r w:rsidR="00FB3DA9">
        <w:rPr>
          <w:rFonts w:asciiTheme="minorHAnsi" w:hAnsiTheme="minorHAnsi" w:cstheme="minorHAnsi"/>
        </w:rPr>
        <w:t xml:space="preserve"> </w:t>
      </w:r>
      <w:r w:rsidRPr="001D4371">
        <w:rPr>
          <w:rFonts w:asciiTheme="minorHAnsi" w:hAnsiTheme="minorHAnsi" w:cstheme="minorHAnsi"/>
        </w:rPr>
        <w:t>including </w:t>
      </w:r>
      <w:r w:rsidRPr="001D4371">
        <w:rPr>
          <w:rStyle w:val="Emphasis"/>
          <w:rFonts w:asciiTheme="minorHAnsi" w:hAnsiTheme="minorHAnsi" w:cstheme="minorHAnsi"/>
        </w:rPr>
        <w:t>Avatar</w:t>
      </w:r>
      <w:r w:rsidRPr="001D4371">
        <w:rPr>
          <w:rFonts w:asciiTheme="minorHAnsi" w:hAnsiTheme="minorHAnsi" w:cstheme="minorHAnsi"/>
          <w:i/>
        </w:rPr>
        <w:t>, </w:t>
      </w:r>
      <w:r w:rsidRPr="001D4371">
        <w:rPr>
          <w:rStyle w:val="Emphasis"/>
          <w:rFonts w:asciiTheme="minorHAnsi" w:hAnsiTheme="minorHAnsi" w:cstheme="minorHAnsi"/>
        </w:rPr>
        <w:t>The Day the Earth Stood Still</w:t>
      </w:r>
      <w:r w:rsidRPr="001D4371">
        <w:rPr>
          <w:rFonts w:asciiTheme="minorHAnsi" w:hAnsiTheme="minorHAnsi" w:cstheme="minorHAnsi"/>
          <w:i/>
        </w:rPr>
        <w:t xml:space="preserve">, </w:t>
      </w:r>
      <w:r w:rsidRPr="001D4371">
        <w:rPr>
          <w:rStyle w:val="Emphasis"/>
          <w:rFonts w:asciiTheme="minorHAnsi" w:hAnsiTheme="minorHAnsi" w:cstheme="minorHAnsi"/>
        </w:rPr>
        <w:t>Aliens in the Attic</w:t>
      </w:r>
      <w:r w:rsidRPr="001D4371">
        <w:rPr>
          <w:rFonts w:asciiTheme="minorHAnsi" w:hAnsiTheme="minorHAnsi" w:cstheme="minorHAnsi"/>
          <w:i/>
        </w:rPr>
        <w:t>.</w:t>
      </w:r>
      <w:r w:rsidRPr="001D4371">
        <w:rPr>
          <w:rFonts w:asciiTheme="minorHAnsi" w:hAnsiTheme="minorHAnsi" w:cstheme="minorHAnsi"/>
        </w:rPr>
        <w:t xml:space="preserve"> As a conductor Freer has appeared with some of the most well-known orchestras in the world including the Chicago Symphony Orchestra, Cleveland Orchestra, London Philharmonic, Los Angeles Philharmonic, New York Philharmonic and the Philadelphia Orchestra. He is also one of the only conductors to have ever conducted in both the ancient Colosseum and Circus Maximus in Rome.</w:t>
      </w:r>
    </w:p>
    <w:p w14:paraId="76A2D999" w14:textId="7502125C" w:rsidR="001D4371" w:rsidRPr="001D4371" w:rsidRDefault="001D4371" w:rsidP="001D4371">
      <w:pPr>
        <w:pStyle w:val="NormalWeb"/>
        <w:rPr>
          <w:rFonts w:asciiTheme="minorHAnsi" w:hAnsiTheme="minorHAnsi" w:cstheme="minorHAnsi"/>
          <w:i/>
        </w:rPr>
      </w:pPr>
      <w:r w:rsidRPr="001D4371">
        <w:rPr>
          <w:rFonts w:asciiTheme="minorHAnsi" w:hAnsiTheme="minorHAnsi" w:cstheme="minorHAnsi"/>
        </w:rPr>
        <w:t xml:space="preserve">Freer has been recognized with numerous grants and awards from organizations including ASCAP, BMI, the Society of Composers and Lyricists and the Henry Mancini Estate. He is the Founder and President of CineConcerts, a company dedicated to the preservation and concert presentation of film, curating and conducting hundreds of full-length music score performances live with film for such wide-ranging titles as </w:t>
      </w:r>
      <w:r w:rsidRPr="001D4371">
        <w:rPr>
          <w:rFonts w:asciiTheme="minorHAnsi" w:hAnsiTheme="minorHAnsi" w:cstheme="minorHAnsi"/>
          <w:i/>
        </w:rPr>
        <w:t>Rudy</w:t>
      </w:r>
      <w:r>
        <w:rPr>
          <w:rFonts w:asciiTheme="minorHAnsi" w:hAnsiTheme="minorHAnsi" w:cstheme="minorHAnsi"/>
        </w:rPr>
        <w:t xml:space="preserve">, </w:t>
      </w:r>
      <w:r w:rsidRPr="00D40D9E">
        <w:rPr>
          <w:rFonts w:asciiTheme="minorHAnsi" w:hAnsiTheme="minorHAnsi" w:cstheme="minorHAnsi"/>
          <w:i/>
        </w:rPr>
        <w:t>Gladiator</w:t>
      </w:r>
      <w:r w:rsidRPr="001D4371">
        <w:rPr>
          <w:rFonts w:asciiTheme="minorHAnsi" w:hAnsiTheme="minorHAnsi" w:cstheme="minorHAnsi"/>
          <w:i/>
        </w:rPr>
        <w:t xml:space="preserve">, The Godfather, Breakfast at Tiffany’s, It’s </w:t>
      </w:r>
      <w:r w:rsidR="00663A05">
        <w:rPr>
          <w:rFonts w:asciiTheme="minorHAnsi" w:hAnsiTheme="minorHAnsi" w:cstheme="minorHAnsi"/>
          <w:i/>
        </w:rPr>
        <w:t>a</w:t>
      </w:r>
      <w:r w:rsidR="00663A05" w:rsidRPr="001D4371">
        <w:rPr>
          <w:rFonts w:asciiTheme="minorHAnsi" w:hAnsiTheme="minorHAnsi" w:cstheme="minorHAnsi"/>
          <w:i/>
        </w:rPr>
        <w:t xml:space="preserve"> </w:t>
      </w:r>
      <w:r w:rsidRPr="001D4371">
        <w:rPr>
          <w:rFonts w:asciiTheme="minorHAnsi" w:hAnsiTheme="minorHAnsi" w:cstheme="minorHAnsi"/>
          <w:i/>
        </w:rPr>
        <w:t xml:space="preserve">Wonderful Life, Rudy </w:t>
      </w:r>
      <w:r w:rsidRPr="001D4371">
        <w:rPr>
          <w:rFonts w:asciiTheme="minorHAnsi" w:hAnsiTheme="minorHAnsi" w:cstheme="minorHAnsi"/>
        </w:rPr>
        <w:t xml:space="preserve">and the entire </w:t>
      </w:r>
      <w:r w:rsidRPr="001D4371">
        <w:rPr>
          <w:rFonts w:asciiTheme="minorHAnsi" w:hAnsiTheme="minorHAnsi" w:cstheme="minorHAnsi"/>
          <w:i/>
        </w:rPr>
        <w:t>Harry Potter</w:t>
      </w:r>
      <w:r w:rsidRPr="001D4371">
        <w:rPr>
          <w:rFonts w:asciiTheme="minorHAnsi" w:hAnsiTheme="minorHAnsi" w:cstheme="minorHAnsi"/>
        </w:rPr>
        <w:t xml:space="preserve"> </w:t>
      </w:r>
      <w:r w:rsidR="00663A05">
        <w:rPr>
          <w:rFonts w:asciiTheme="minorHAnsi" w:hAnsiTheme="minorHAnsi" w:cstheme="minorHAnsi"/>
        </w:rPr>
        <w:t>f</w:t>
      </w:r>
      <w:r w:rsidR="00663A05" w:rsidRPr="001D4371">
        <w:rPr>
          <w:rFonts w:asciiTheme="minorHAnsi" w:hAnsiTheme="minorHAnsi" w:cstheme="minorHAnsi"/>
        </w:rPr>
        <w:t xml:space="preserve">ilm </w:t>
      </w:r>
      <w:r w:rsidR="00663A05">
        <w:rPr>
          <w:rFonts w:asciiTheme="minorHAnsi" w:hAnsiTheme="minorHAnsi" w:cstheme="minorHAnsi"/>
        </w:rPr>
        <w:t>f</w:t>
      </w:r>
      <w:r w:rsidR="00C557EC">
        <w:rPr>
          <w:rFonts w:asciiTheme="minorHAnsi" w:hAnsiTheme="minorHAnsi" w:cstheme="minorHAnsi"/>
        </w:rPr>
        <w:t>r</w:t>
      </w:r>
      <w:r w:rsidR="00663A05" w:rsidRPr="001D4371">
        <w:rPr>
          <w:rFonts w:asciiTheme="minorHAnsi" w:hAnsiTheme="minorHAnsi" w:cstheme="minorHAnsi"/>
        </w:rPr>
        <w:t>anchise</w:t>
      </w:r>
      <w:r w:rsidRPr="001D4371">
        <w:rPr>
          <w:rFonts w:asciiTheme="minorHAnsi" w:hAnsiTheme="minorHAnsi" w:cstheme="minorHAnsi"/>
        </w:rPr>
        <w:t>.</w:t>
      </w:r>
    </w:p>
    <w:p w14:paraId="65C7F982" w14:textId="11E7DCAC" w:rsidR="001D4371" w:rsidRPr="001D4371" w:rsidRDefault="001D4371" w:rsidP="001D4371">
      <w:pPr>
        <w:pStyle w:val="NormalWeb"/>
        <w:rPr>
          <w:rFonts w:asciiTheme="minorHAnsi" w:hAnsiTheme="minorHAnsi" w:cstheme="minorHAnsi"/>
          <w:i/>
        </w:rPr>
      </w:pPr>
      <w:r w:rsidRPr="001D4371">
        <w:rPr>
          <w:rFonts w:asciiTheme="minorHAnsi" w:hAnsiTheme="minorHAnsi" w:cstheme="minorHAnsi"/>
        </w:rPr>
        <w:lastRenderedPageBreak/>
        <w:t>Mr. Freer earned both his B.A. and M.A. degrees in Music Composition from UCLA, where his principal composition teachers included Paul Chihara and Ian Krouse. In addition, he was mentored by legendary composer/conductor Jerry Goldsmith.</w:t>
      </w:r>
    </w:p>
    <w:p w14:paraId="6FEB65A5" w14:textId="5D5C09DD" w:rsidR="00461DB4" w:rsidRPr="00144A54" w:rsidRDefault="00461DB4" w:rsidP="001D4371">
      <w:pPr>
        <w:jc w:val="center"/>
        <w:rPr>
          <w:rFonts w:cstheme="minorHAnsi"/>
          <w:color w:val="222222"/>
        </w:rPr>
      </w:pPr>
      <w:r>
        <w:rPr>
          <w:rFonts w:cstheme="minorHAnsi"/>
          <w:color w:val="222222"/>
        </w:rPr>
        <w:t>###</w:t>
      </w:r>
    </w:p>
    <w:p w14:paraId="3E33F78A" w14:textId="122A39F2" w:rsidR="00BF4543" w:rsidRDefault="00144A54" w:rsidP="00BF4543">
      <w:pPr>
        <w:tabs>
          <w:tab w:val="left" w:pos="0"/>
        </w:tabs>
        <w:rPr>
          <w:rFonts w:cstheme="minorHAnsi"/>
          <w:b/>
          <w:u w:val="single"/>
        </w:rPr>
      </w:pPr>
      <w:r w:rsidRPr="00BF4543">
        <w:rPr>
          <w:rFonts w:cstheme="minorHAnsi"/>
          <w:b/>
          <w:u w:val="single"/>
        </w:rPr>
        <w:t>Media Contacts</w:t>
      </w:r>
    </w:p>
    <w:p w14:paraId="78FDC0D8" w14:textId="39DC06B2" w:rsidR="00B939D1" w:rsidRDefault="00B939D1" w:rsidP="00BF4543">
      <w:pPr>
        <w:tabs>
          <w:tab w:val="left" w:pos="0"/>
        </w:tabs>
        <w:rPr>
          <w:rFonts w:cstheme="minorHAnsi"/>
          <w:b/>
          <w:u w:val="single"/>
        </w:rPr>
      </w:pPr>
    </w:p>
    <w:p w14:paraId="5C3D77C1" w14:textId="76F3ABF4" w:rsidR="00C557EC" w:rsidRPr="00982EB2" w:rsidRDefault="00C557EC" w:rsidP="00C557EC">
      <w:pPr>
        <w:rPr>
          <w:rFonts w:cstheme="minorHAnsi"/>
          <w:b/>
          <w:sz w:val="16"/>
          <w:szCs w:val="16"/>
        </w:rPr>
      </w:pPr>
      <w:r>
        <w:rPr>
          <w:rFonts w:cstheme="minorHAnsi"/>
          <w:b/>
          <w:sz w:val="16"/>
          <w:szCs w:val="16"/>
        </w:rPr>
        <w:t>Vancouver Symphony Orchestra</w:t>
      </w:r>
      <w:r w:rsidRPr="00982EB2">
        <w:rPr>
          <w:rFonts w:cstheme="minorHAnsi"/>
          <w:b/>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C557EC" w:rsidRPr="00982EB2" w14:paraId="6D0F55EA" w14:textId="77777777" w:rsidTr="004206EE">
        <w:tc>
          <w:tcPr>
            <w:tcW w:w="9350" w:type="dxa"/>
          </w:tcPr>
          <w:p w14:paraId="3D281AA7" w14:textId="33112037" w:rsidR="00C557EC" w:rsidRPr="00982EB2" w:rsidRDefault="00C557EC" w:rsidP="004206EE">
            <w:pPr>
              <w:rPr>
                <w:rFonts w:cstheme="minorHAnsi"/>
                <w:sz w:val="16"/>
                <w:szCs w:val="16"/>
              </w:rPr>
            </w:pPr>
            <w:r>
              <w:rPr>
                <w:rFonts w:cstheme="minorHAnsi"/>
                <w:sz w:val="16"/>
                <w:szCs w:val="16"/>
              </w:rPr>
              <w:t>Sarah Yu, publicist</w:t>
            </w:r>
          </w:p>
          <w:p w14:paraId="469355F4" w14:textId="13ACF2C8" w:rsidR="00C557EC" w:rsidRPr="00982EB2" w:rsidRDefault="00C557EC" w:rsidP="004206EE">
            <w:pPr>
              <w:rPr>
                <w:rFonts w:cstheme="minorHAnsi"/>
                <w:sz w:val="16"/>
                <w:szCs w:val="16"/>
              </w:rPr>
            </w:pPr>
            <w:r>
              <w:rPr>
                <w:rFonts w:cstheme="minorHAnsi"/>
                <w:sz w:val="16"/>
                <w:szCs w:val="16"/>
              </w:rPr>
              <w:t>778-239-7676</w:t>
            </w:r>
          </w:p>
          <w:p w14:paraId="1D5550F4" w14:textId="33C0A7BF" w:rsidR="00C557EC" w:rsidRPr="00982EB2" w:rsidRDefault="00C557EC" w:rsidP="004206EE">
            <w:pPr>
              <w:spacing w:after="240"/>
              <w:rPr>
                <w:rFonts w:cstheme="minorHAnsi"/>
                <w:sz w:val="16"/>
                <w:szCs w:val="16"/>
              </w:rPr>
            </w:pPr>
            <w:r>
              <w:rPr>
                <w:rFonts w:cstheme="minorHAnsi"/>
                <w:sz w:val="16"/>
                <w:szCs w:val="16"/>
              </w:rPr>
              <w:t>sarahyu@vancouversymphony.ca</w:t>
            </w:r>
          </w:p>
        </w:tc>
      </w:tr>
    </w:tbl>
    <w:p w14:paraId="55AB4D83" w14:textId="77777777" w:rsidR="00B939D1" w:rsidRPr="00BF4543" w:rsidRDefault="00B939D1" w:rsidP="00BF4543">
      <w:pPr>
        <w:tabs>
          <w:tab w:val="left" w:pos="0"/>
        </w:tabs>
        <w:rPr>
          <w:rFonts w:cstheme="minorHAnsi"/>
          <w:b/>
          <w:u w:val="single"/>
        </w:rPr>
      </w:pPr>
    </w:p>
    <w:p w14:paraId="6011CBE7" w14:textId="4AE12F37" w:rsidR="00144A54" w:rsidRPr="00982EB2" w:rsidRDefault="00144A54" w:rsidP="00144A54">
      <w:pPr>
        <w:rPr>
          <w:rFonts w:cstheme="minorHAnsi"/>
          <w:b/>
          <w:sz w:val="20"/>
          <w:szCs w:val="20"/>
        </w:rPr>
      </w:pPr>
      <w:r w:rsidRPr="00982EB2">
        <w:rPr>
          <w:rFonts w:cstheme="minorHAnsi"/>
          <w:b/>
          <w:sz w:val="16"/>
          <w:szCs w:val="16"/>
        </w:rPr>
        <w:t>CineConcerts</w:t>
      </w:r>
      <w:r w:rsidRPr="00982EB2">
        <w:rPr>
          <w:rFonts w:cstheme="minorHAnsi"/>
          <w:b/>
          <w:sz w:val="20"/>
          <w:szCs w:val="20"/>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2C1545" w:rsidRPr="00982EB2" w14:paraId="3ABA3EF6" w14:textId="77777777" w:rsidTr="0065161F">
        <w:tc>
          <w:tcPr>
            <w:tcW w:w="4675" w:type="dxa"/>
          </w:tcPr>
          <w:p w14:paraId="21148703" w14:textId="3AC82B76" w:rsidR="002C1545" w:rsidRPr="00982EB2" w:rsidRDefault="002C1545" w:rsidP="002C1545">
            <w:pPr>
              <w:rPr>
                <w:rFonts w:cstheme="minorHAnsi"/>
                <w:sz w:val="16"/>
                <w:szCs w:val="16"/>
              </w:rPr>
            </w:pPr>
            <w:r w:rsidRPr="00982EB2">
              <w:rPr>
                <w:rFonts w:cstheme="minorHAnsi"/>
                <w:sz w:val="16"/>
                <w:szCs w:val="16"/>
              </w:rPr>
              <w:t>Andrew P. Alderete</w:t>
            </w:r>
            <w:r w:rsidRPr="00982EB2">
              <w:rPr>
                <w:rFonts w:cstheme="minorHAnsi"/>
                <w:sz w:val="16"/>
                <w:szCs w:val="16"/>
              </w:rPr>
              <w:br/>
              <w:t>(818) 859-7500</w:t>
            </w:r>
            <w:r w:rsidRPr="00982EB2">
              <w:rPr>
                <w:rFonts w:cstheme="minorHAnsi"/>
                <w:sz w:val="16"/>
                <w:szCs w:val="16"/>
              </w:rPr>
              <w:t>‬</w:t>
            </w:r>
            <w:r w:rsidRPr="00982EB2">
              <w:rPr>
                <w:rFonts w:cstheme="minorHAnsi"/>
                <w:sz w:val="16"/>
                <w:szCs w:val="16"/>
              </w:rPr>
              <w:br/>
            </w:r>
            <w:hyperlink r:id="rId30" w:history="1">
              <w:r w:rsidR="00C557EC" w:rsidRPr="00C557EC">
                <w:rPr>
                  <w:rStyle w:val="Hyperlink"/>
                  <w:rFonts w:cstheme="minorHAnsi"/>
                  <w:sz w:val="16"/>
                  <w:szCs w:val="16"/>
                </w:rPr>
                <w:t>andrew@cineconcerts.com</w:t>
              </w:r>
            </w:hyperlink>
          </w:p>
          <w:p w14:paraId="2CC0B862" w14:textId="77777777" w:rsidR="002C1545" w:rsidRPr="00982EB2" w:rsidRDefault="002C1545" w:rsidP="00144A54">
            <w:pPr>
              <w:rPr>
                <w:rFonts w:cstheme="minorHAnsi"/>
                <w:b/>
                <w:sz w:val="16"/>
                <w:szCs w:val="16"/>
              </w:rPr>
            </w:pPr>
          </w:p>
        </w:tc>
        <w:tc>
          <w:tcPr>
            <w:tcW w:w="4675" w:type="dxa"/>
          </w:tcPr>
          <w:p w14:paraId="4CD05BA7" w14:textId="77777777" w:rsidR="002C1545" w:rsidRPr="00982EB2" w:rsidRDefault="002C1545" w:rsidP="002C1545">
            <w:pPr>
              <w:rPr>
                <w:rFonts w:cstheme="minorHAnsi"/>
                <w:sz w:val="16"/>
                <w:szCs w:val="16"/>
              </w:rPr>
            </w:pPr>
            <w:r w:rsidRPr="00982EB2">
              <w:rPr>
                <w:rFonts w:cstheme="minorHAnsi"/>
                <w:sz w:val="16"/>
                <w:szCs w:val="16"/>
              </w:rPr>
              <w:t>Molly Kossoff</w:t>
            </w:r>
            <w:r w:rsidRPr="00982EB2">
              <w:rPr>
                <w:rFonts w:cstheme="minorHAnsi"/>
                <w:sz w:val="16"/>
                <w:szCs w:val="16"/>
              </w:rPr>
              <w:br/>
              <w:t>(818) 859-7500</w:t>
            </w:r>
            <w:r w:rsidRPr="00982EB2">
              <w:rPr>
                <w:rFonts w:cstheme="minorHAnsi"/>
                <w:sz w:val="16"/>
                <w:szCs w:val="16"/>
              </w:rPr>
              <w:t>‬</w:t>
            </w:r>
            <w:r w:rsidRPr="00982EB2">
              <w:rPr>
                <w:rFonts w:cstheme="minorHAnsi"/>
                <w:sz w:val="16"/>
                <w:szCs w:val="16"/>
              </w:rPr>
              <w:br/>
            </w:r>
            <w:hyperlink r:id="rId31" w:history="1">
              <w:r w:rsidRPr="00982EB2">
                <w:rPr>
                  <w:rStyle w:val="Hyperlink"/>
                  <w:rFonts w:cstheme="minorHAnsi"/>
                  <w:sz w:val="16"/>
                  <w:szCs w:val="16"/>
                </w:rPr>
                <w:t>mkossoff@cineconcerts.com</w:t>
              </w:r>
            </w:hyperlink>
          </w:p>
          <w:p w14:paraId="786E4E2E" w14:textId="77777777" w:rsidR="002C1545" w:rsidRPr="00982EB2" w:rsidRDefault="002C1545" w:rsidP="00144A54">
            <w:pPr>
              <w:rPr>
                <w:rFonts w:cstheme="minorHAnsi"/>
                <w:b/>
                <w:sz w:val="16"/>
                <w:szCs w:val="16"/>
              </w:rPr>
            </w:pPr>
          </w:p>
        </w:tc>
      </w:tr>
    </w:tbl>
    <w:p w14:paraId="25C8491E" w14:textId="20970BE6" w:rsidR="00144A54" w:rsidRPr="00982EB2" w:rsidRDefault="00144A54" w:rsidP="00144A54">
      <w:pPr>
        <w:rPr>
          <w:rFonts w:cstheme="minorHAnsi"/>
          <w:b/>
          <w:sz w:val="16"/>
          <w:szCs w:val="16"/>
        </w:rPr>
      </w:pPr>
      <w:r w:rsidRPr="00982EB2">
        <w:rPr>
          <w:rFonts w:cstheme="minorHAnsi"/>
          <w:b/>
          <w:sz w:val="16"/>
          <w:szCs w:val="16"/>
        </w:rPr>
        <w:t>Warner Bros Consumer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5161F" w:rsidRPr="00982EB2" w14:paraId="34DE5B90" w14:textId="77777777" w:rsidTr="0065161F">
        <w:tc>
          <w:tcPr>
            <w:tcW w:w="9350" w:type="dxa"/>
          </w:tcPr>
          <w:p w14:paraId="58EB5444" w14:textId="77777777" w:rsidR="0065161F" w:rsidRPr="00982EB2" w:rsidRDefault="0065161F" w:rsidP="0065161F">
            <w:pPr>
              <w:rPr>
                <w:rFonts w:cstheme="minorHAnsi"/>
                <w:sz w:val="16"/>
                <w:szCs w:val="16"/>
              </w:rPr>
            </w:pPr>
            <w:r w:rsidRPr="00982EB2">
              <w:rPr>
                <w:rFonts w:cstheme="minorHAnsi"/>
                <w:sz w:val="16"/>
                <w:szCs w:val="16"/>
              </w:rPr>
              <w:t>Lindsay Kiesel</w:t>
            </w:r>
          </w:p>
          <w:p w14:paraId="570CAC83" w14:textId="77777777" w:rsidR="0065161F" w:rsidRPr="00982EB2" w:rsidRDefault="0065161F" w:rsidP="0065161F">
            <w:pPr>
              <w:rPr>
                <w:rFonts w:cstheme="minorHAnsi"/>
                <w:sz w:val="16"/>
                <w:szCs w:val="16"/>
              </w:rPr>
            </w:pPr>
            <w:r w:rsidRPr="00982EB2">
              <w:rPr>
                <w:rFonts w:cstheme="minorHAnsi"/>
                <w:sz w:val="16"/>
                <w:szCs w:val="16"/>
              </w:rPr>
              <w:t>818-954-2456</w:t>
            </w:r>
          </w:p>
          <w:p w14:paraId="4A944315" w14:textId="15C06CBB" w:rsidR="0065161F" w:rsidRPr="00982EB2" w:rsidRDefault="00987C79" w:rsidP="00BF4543">
            <w:pPr>
              <w:spacing w:after="240"/>
              <w:rPr>
                <w:rFonts w:cstheme="minorHAnsi"/>
                <w:sz w:val="16"/>
                <w:szCs w:val="16"/>
              </w:rPr>
            </w:pPr>
            <w:hyperlink r:id="rId32" w:history="1">
              <w:r w:rsidR="0065161F" w:rsidRPr="00982EB2">
                <w:rPr>
                  <w:rStyle w:val="Hyperlink"/>
                  <w:rFonts w:cstheme="minorHAnsi"/>
                  <w:sz w:val="16"/>
                  <w:szCs w:val="16"/>
                </w:rPr>
                <w:t>lindsay.kiesel@warnerbros.com</w:t>
              </w:r>
            </w:hyperlink>
          </w:p>
        </w:tc>
      </w:tr>
    </w:tbl>
    <w:p w14:paraId="3313EAE5" w14:textId="4E0D86B3" w:rsidR="00C557EC" w:rsidRDefault="00C557EC" w:rsidP="00775129">
      <w:pPr>
        <w:pStyle w:val="fine-print"/>
        <w:shd w:val="clear" w:color="auto" w:fill="FFFFFF"/>
        <w:spacing w:before="0" w:beforeAutospacing="0" w:after="150" w:afterAutospacing="0" w:line="180" w:lineRule="atLeast"/>
        <w:rPr>
          <w:rFonts w:ascii="Arial" w:hAnsi="Arial" w:cs="Arial"/>
          <w:color w:val="666666"/>
          <w:sz w:val="15"/>
          <w:szCs w:val="15"/>
        </w:rPr>
      </w:pPr>
    </w:p>
    <w:p w14:paraId="2C381859" w14:textId="77777777" w:rsidR="00C557EC" w:rsidRPr="00144A54" w:rsidRDefault="00C557EC" w:rsidP="00144A54">
      <w:pPr>
        <w:rPr>
          <w:rFonts w:cstheme="minorHAnsi"/>
          <w:b/>
        </w:rPr>
      </w:pPr>
    </w:p>
    <w:sectPr w:rsidR="00C557EC" w:rsidRPr="00144A54" w:rsidSect="001F588A">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DBF51" w14:textId="77777777" w:rsidR="00987C79" w:rsidRDefault="00987C79" w:rsidP="001E51E8">
      <w:r>
        <w:separator/>
      </w:r>
    </w:p>
  </w:endnote>
  <w:endnote w:type="continuationSeparator" w:id="0">
    <w:p w14:paraId="71A4A8A4" w14:textId="77777777" w:rsidR="00987C79" w:rsidRDefault="00987C79" w:rsidP="001E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Regular">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9CE996" w14:textId="24A8C12B" w:rsidR="0065161F" w:rsidRPr="00D60AEB" w:rsidRDefault="00D60AEB" w:rsidP="008B5543">
    <w:pPr>
      <w:pStyle w:val="NormalWeb"/>
      <w:ind w:left="540"/>
      <w:rPr>
        <w:rFonts w:asciiTheme="minorHAnsi" w:hAnsiTheme="minorHAnsi" w:cstheme="minorHAnsi"/>
        <w:sz w:val="16"/>
        <w:szCs w:val="16"/>
      </w:rPr>
    </w:pPr>
    <w:r>
      <w:rPr>
        <w:rFonts w:asciiTheme="minorHAnsi" w:hAnsiTheme="minorHAnsi" w:cstheme="minorHAnsi"/>
        <w:noProof/>
        <w:sz w:val="16"/>
        <w:szCs w:val="16"/>
      </w:rPr>
      <w:drawing>
        <wp:anchor distT="0" distB="0" distL="114300" distR="114300" simplePos="0" relativeHeight="251660288" behindDoc="0" locked="0" layoutInCell="1" allowOverlap="1" wp14:anchorId="53B23EAE" wp14:editId="5E496B7C">
          <wp:simplePos x="0" y="0"/>
          <wp:positionH relativeFrom="column">
            <wp:posOffset>-2042</wp:posOffset>
          </wp:positionH>
          <wp:positionV relativeFrom="page">
            <wp:posOffset>9142730</wp:posOffset>
          </wp:positionV>
          <wp:extent cx="275821" cy="288025"/>
          <wp:effectExtent l="0" t="0" r="381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Logo.png"/>
                  <pic:cNvPicPr/>
                </pic:nvPicPr>
                <pic:blipFill>
                  <a:blip r:embed="rId1">
                    <a:extLst>
                      <a:ext uri="{28A0092B-C50C-407E-A947-70E740481C1C}">
                        <a14:useLocalDpi xmlns:a14="http://schemas.microsoft.com/office/drawing/2010/main" val="0"/>
                      </a:ext>
                    </a:extLst>
                  </a:blip>
                  <a:stretch>
                    <a:fillRect/>
                  </a:stretch>
                </pic:blipFill>
                <pic:spPr>
                  <a:xfrm>
                    <a:off x="0" y="0"/>
                    <a:ext cx="275821" cy="288025"/>
                  </a:xfrm>
                  <a:prstGeom prst="rect">
                    <a:avLst/>
                  </a:prstGeom>
                </pic:spPr>
              </pic:pic>
            </a:graphicData>
          </a:graphic>
          <wp14:sizeRelH relativeFrom="page">
            <wp14:pctWidth>0</wp14:pctWidth>
          </wp14:sizeRelH>
          <wp14:sizeRelV relativeFrom="page">
            <wp14:pctHeight>0</wp14:pctHeight>
          </wp14:sizeRelV>
        </wp:anchor>
      </w:drawing>
    </w:r>
    <w:r w:rsidR="0065161F" w:rsidRPr="007D6CC5">
      <w:rPr>
        <w:rFonts w:asciiTheme="minorHAnsi" w:hAnsiTheme="minorHAnsi" w:cstheme="minorHAnsi"/>
        <w:sz w:val="16"/>
        <w:szCs w:val="16"/>
      </w:rPr>
      <w:t>THE POLAR EXPRESS and all related characters and elements</w:t>
    </w:r>
    <w:r w:rsidR="00E863D5">
      <w:rPr>
        <w:rFonts w:asciiTheme="minorHAnsi" w:hAnsiTheme="minorHAnsi" w:cstheme="minorHAnsi"/>
        <w:sz w:val="16"/>
        <w:szCs w:val="16"/>
      </w:rPr>
      <w:t xml:space="preserve"> are trademarks of and </w:t>
    </w:r>
    <w:r w:rsidR="0065161F" w:rsidRPr="007D6CC5">
      <w:rPr>
        <w:rFonts w:asciiTheme="minorHAnsi" w:hAnsiTheme="minorHAnsi" w:cstheme="minorHAnsi"/>
        <w:sz w:val="16"/>
        <w:szCs w:val="16"/>
      </w:rPr>
      <w:t>© Warner Bros. Entertainment Inc.</w:t>
    </w:r>
    <w:r w:rsidR="00E863D5">
      <w:rPr>
        <w:rFonts w:asciiTheme="minorHAnsi" w:hAnsiTheme="minorHAnsi" w:cstheme="minorHAnsi"/>
        <w:sz w:val="16"/>
        <w:szCs w:val="16"/>
      </w:rPr>
      <w:t xml:space="preserve"> (s19)</w:t>
    </w:r>
    <w:r w:rsidR="0065161F" w:rsidRPr="007D6CC5">
      <w:rPr>
        <w:rFonts w:asciiTheme="minorHAnsi" w:hAnsiTheme="minorHAnsi" w:cstheme="minorHAnsi"/>
        <w:sz w:val="16"/>
        <w:szCs w:val="16"/>
      </w:rPr>
      <w:t xml:space="preserve"> </w:t>
    </w:r>
    <w:r w:rsidR="008B5543">
      <w:rPr>
        <w:rFonts w:asciiTheme="minorHAnsi" w:hAnsiTheme="minorHAnsi" w:cstheme="minorHAnsi"/>
        <w:sz w:val="16"/>
        <w:szCs w:val="16"/>
      </w:rPr>
      <w:br/>
    </w:r>
    <w:r w:rsidR="0065161F" w:rsidRPr="007D6CC5">
      <w:rPr>
        <w:rFonts w:asciiTheme="minorHAnsi" w:hAnsiTheme="minorHAnsi" w:cstheme="minorHAnsi"/>
        <w:sz w:val="16"/>
        <w:szCs w:val="16"/>
      </w:rPr>
      <w:t>WB SHIELD: TM &amp; © WBEI. (s19)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E4EDA" w14:textId="77777777" w:rsidR="00987C79" w:rsidRDefault="00987C79" w:rsidP="001E51E8">
      <w:r>
        <w:separator/>
      </w:r>
    </w:p>
  </w:footnote>
  <w:footnote w:type="continuationSeparator" w:id="0">
    <w:p w14:paraId="5EDEB5FD" w14:textId="77777777" w:rsidR="00987C79" w:rsidRDefault="00987C79" w:rsidP="001E51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B44F1" w14:textId="1A418886" w:rsidR="00D40D9E" w:rsidRPr="001E51E8" w:rsidRDefault="001E51E8" w:rsidP="00F1054B">
    <w:pPr>
      <w:pStyle w:val="Header"/>
      <w:jc w:val="right"/>
      <w:rPr>
        <w:b/>
        <w:color w:val="000000" w:themeColor="text1"/>
        <w:sz w:val="40"/>
        <w:szCs w:val="40"/>
      </w:rPr>
    </w:pPr>
    <w:r w:rsidRPr="001B018D">
      <w:rPr>
        <w:b/>
        <w:noProof/>
        <w:color w:val="000000" w:themeColor="text1"/>
        <w:sz w:val="40"/>
        <w:szCs w:val="40"/>
      </w:rPr>
      <w:drawing>
        <wp:anchor distT="0" distB="0" distL="114300" distR="114300" simplePos="0" relativeHeight="251659264" behindDoc="0" locked="0" layoutInCell="1" allowOverlap="1" wp14:anchorId="0051DCFD" wp14:editId="5F978C62">
          <wp:simplePos x="0" y="0"/>
          <wp:positionH relativeFrom="column">
            <wp:posOffset>-286918</wp:posOffset>
          </wp:positionH>
          <wp:positionV relativeFrom="page">
            <wp:posOffset>506730</wp:posOffset>
          </wp:positionV>
          <wp:extent cx="1762760" cy="180975"/>
          <wp:effectExtent l="0" t="0" r="2540" b="0"/>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neConcerts+Logo.png"/>
                  <pic:cNvPicPr/>
                </pic:nvPicPr>
                <pic:blipFill>
                  <a:blip r:embed="rId1">
                    <a:alphaModFix/>
                    <a:extLst>
                      <a:ext uri="{28A0092B-C50C-407E-A947-70E740481C1C}">
                        <a14:useLocalDpi xmlns:a14="http://schemas.microsoft.com/office/drawing/2010/main" val="0"/>
                      </a:ext>
                    </a:extLst>
                  </a:blip>
                  <a:stretch>
                    <a:fillRect/>
                  </a:stretch>
                </pic:blipFill>
                <pic:spPr>
                  <a:xfrm>
                    <a:off x="0" y="0"/>
                    <a:ext cx="1762760" cy="180975"/>
                  </a:xfrm>
                  <a:prstGeom prst="rect">
                    <a:avLst/>
                  </a:prstGeom>
                </pic:spPr>
              </pic:pic>
            </a:graphicData>
          </a:graphic>
          <wp14:sizeRelH relativeFrom="margin">
            <wp14:pctWidth>0</wp14:pctWidth>
          </wp14:sizeRelH>
          <wp14:sizeRelV relativeFrom="margin">
            <wp14:pctHeight>0</wp14:pctHeight>
          </wp14:sizeRelV>
        </wp:anchor>
      </w:drawing>
    </w:r>
    <w:r w:rsidR="00D40D9E">
      <w:rPr>
        <w:b/>
        <w:color w:val="000000" w:themeColor="text1"/>
        <w:sz w:val="40"/>
        <w:szCs w:val="40"/>
      </w:rPr>
      <w:t xml:space="preserve"> </w:t>
    </w:r>
    <w:r w:rsidRPr="001B018D">
      <w:rPr>
        <w:b/>
        <w:color w:val="000000" w:themeColor="text1"/>
        <w:sz w:val="40"/>
        <w:szCs w:val="40"/>
      </w:rPr>
      <w:t>PRESS RELEASE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E8"/>
    <w:rsid w:val="0005616C"/>
    <w:rsid w:val="0006414A"/>
    <w:rsid w:val="00070BB9"/>
    <w:rsid w:val="0007160B"/>
    <w:rsid w:val="0009028E"/>
    <w:rsid w:val="00093D59"/>
    <w:rsid w:val="000A5622"/>
    <w:rsid w:val="000B7C86"/>
    <w:rsid w:val="000C2BFF"/>
    <w:rsid w:val="00127E48"/>
    <w:rsid w:val="00133ED4"/>
    <w:rsid w:val="00144A54"/>
    <w:rsid w:val="0017320B"/>
    <w:rsid w:val="001806D7"/>
    <w:rsid w:val="0018125E"/>
    <w:rsid w:val="001975B1"/>
    <w:rsid w:val="001A1513"/>
    <w:rsid w:val="001A2385"/>
    <w:rsid w:val="001A3C98"/>
    <w:rsid w:val="001A6D7A"/>
    <w:rsid w:val="001B06B3"/>
    <w:rsid w:val="001C488F"/>
    <w:rsid w:val="001D4371"/>
    <w:rsid w:val="001D6183"/>
    <w:rsid w:val="001E51E8"/>
    <w:rsid w:val="001F588A"/>
    <w:rsid w:val="001F6C26"/>
    <w:rsid w:val="002212E7"/>
    <w:rsid w:val="00226A7D"/>
    <w:rsid w:val="002439CE"/>
    <w:rsid w:val="002455D0"/>
    <w:rsid w:val="00254DE1"/>
    <w:rsid w:val="00277099"/>
    <w:rsid w:val="00296D9D"/>
    <w:rsid w:val="002A6131"/>
    <w:rsid w:val="002C1545"/>
    <w:rsid w:val="003076E1"/>
    <w:rsid w:val="0031175D"/>
    <w:rsid w:val="003230F5"/>
    <w:rsid w:val="0035345A"/>
    <w:rsid w:val="00360FE6"/>
    <w:rsid w:val="003612B1"/>
    <w:rsid w:val="00380ADE"/>
    <w:rsid w:val="003866EB"/>
    <w:rsid w:val="003B5431"/>
    <w:rsid w:val="003C10E3"/>
    <w:rsid w:val="003C684F"/>
    <w:rsid w:val="003C6C3D"/>
    <w:rsid w:val="0040192E"/>
    <w:rsid w:val="00410E70"/>
    <w:rsid w:val="00461DB4"/>
    <w:rsid w:val="00475433"/>
    <w:rsid w:val="004A7321"/>
    <w:rsid w:val="004E1ED4"/>
    <w:rsid w:val="00505E23"/>
    <w:rsid w:val="005201F3"/>
    <w:rsid w:val="00532BAF"/>
    <w:rsid w:val="005379EA"/>
    <w:rsid w:val="00537A42"/>
    <w:rsid w:val="00544B69"/>
    <w:rsid w:val="00545147"/>
    <w:rsid w:val="00592AE0"/>
    <w:rsid w:val="005A34A6"/>
    <w:rsid w:val="005B0F01"/>
    <w:rsid w:val="005B3255"/>
    <w:rsid w:val="005C1A5E"/>
    <w:rsid w:val="005C4DAD"/>
    <w:rsid w:val="005D2137"/>
    <w:rsid w:val="005F7FF7"/>
    <w:rsid w:val="00600DAD"/>
    <w:rsid w:val="0060761D"/>
    <w:rsid w:val="0061095A"/>
    <w:rsid w:val="0063788E"/>
    <w:rsid w:val="0065161F"/>
    <w:rsid w:val="00651AFB"/>
    <w:rsid w:val="0065601C"/>
    <w:rsid w:val="00663A05"/>
    <w:rsid w:val="00680DCC"/>
    <w:rsid w:val="006864F8"/>
    <w:rsid w:val="0068670D"/>
    <w:rsid w:val="006A34B4"/>
    <w:rsid w:val="006B6937"/>
    <w:rsid w:val="006D2368"/>
    <w:rsid w:val="00702E36"/>
    <w:rsid w:val="00733617"/>
    <w:rsid w:val="00775129"/>
    <w:rsid w:val="0077598F"/>
    <w:rsid w:val="007775B1"/>
    <w:rsid w:val="0079062E"/>
    <w:rsid w:val="007A6D52"/>
    <w:rsid w:val="007C0871"/>
    <w:rsid w:val="007D6CC5"/>
    <w:rsid w:val="007F43BA"/>
    <w:rsid w:val="00802CF7"/>
    <w:rsid w:val="00815EB0"/>
    <w:rsid w:val="00827146"/>
    <w:rsid w:val="00880B40"/>
    <w:rsid w:val="008911BC"/>
    <w:rsid w:val="008A1CEA"/>
    <w:rsid w:val="008B49EE"/>
    <w:rsid w:val="008B5543"/>
    <w:rsid w:val="008D02BB"/>
    <w:rsid w:val="008D78A2"/>
    <w:rsid w:val="008F1F0E"/>
    <w:rsid w:val="009167D0"/>
    <w:rsid w:val="009238DB"/>
    <w:rsid w:val="00926146"/>
    <w:rsid w:val="009412BB"/>
    <w:rsid w:val="00944A92"/>
    <w:rsid w:val="009733ED"/>
    <w:rsid w:val="00982EB2"/>
    <w:rsid w:val="00987C79"/>
    <w:rsid w:val="009957B6"/>
    <w:rsid w:val="009A10D1"/>
    <w:rsid w:val="009D1DF2"/>
    <w:rsid w:val="009F3BD7"/>
    <w:rsid w:val="00A127FB"/>
    <w:rsid w:val="00A1715B"/>
    <w:rsid w:val="00A22C73"/>
    <w:rsid w:val="00A65E10"/>
    <w:rsid w:val="00A70F7E"/>
    <w:rsid w:val="00AA44BE"/>
    <w:rsid w:val="00B02A59"/>
    <w:rsid w:val="00B03A6F"/>
    <w:rsid w:val="00B20EDF"/>
    <w:rsid w:val="00B27B86"/>
    <w:rsid w:val="00B4272A"/>
    <w:rsid w:val="00B50D07"/>
    <w:rsid w:val="00B54521"/>
    <w:rsid w:val="00B62DE3"/>
    <w:rsid w:val="00B73FF4"/>
    <w:rsid w:val="00B939D1"/>
    <w:rsid w:val="00BD682D"/>
    <w:rsid w:val="00BE6DDD"/>
    <w:rsid w:val="00BF4543"/>
    <w:rsid w:val="00BF4878"/>
    <w:rsid w:val="00C01AEF"/>
    <w:rsid w:val="00C0314A"/>
    <w:rsid w:val="00C17918"/>
    <w:rsid w:val="00C21B1F"/>
    <w:rsid w:val="00C36690"/>
    <w:rsid w:val="00C43D2F"/>
    <w:rsid w:val="00C557EC"/>
    <w:rsid w:val="00C85990"/>
    <w:rsid w:val="00C9575A"/>
    <w:rsid w:val="00CB68D0"/>
    <w:rsid w:val="00CC62E9"/>
    <w:rsid w:val="00CE3D86"/>
    <w:rsid w:val="00CE51BA"/>
    <w:rsid w:val="00D2155E"/>
    <w:rsid w:val="00D40D9E"/>
    <w:rsid w:val="00D41E4E"/>
    <w:rsid w:val="00D60AEB"/>
    <w:rsid w:val="00D67EA0"/>
    <w:rsid w:val="00D77AFD"/>
    <w:rsid w:val="00DB45CA"/>
    <w:rsid w:val="00DB7D63"/>
    <w:rsid w:val="00DF445A"/>
    <w:rsid w:val="00DF4F90"/>
    <w:rsid w:val="00E3374B"/>
    <w:rsid w:val="00E57AB2"/>
    <w:rsid w:val="00E672D1"/>
    <w:rsid w:val="00E746EC"/>
    <w:rsid w:val="00E77260"/>
    <w:rsid w:val="00E77CBE"/>
    <w:rsid w:val="00E81235"/>
    <w:rsid w:val="00E863D5"/>
    <w:rsid w:val="00EA6B12"/>
    <w:rsid w:val="00ED5B05"/>
    <w:rsid w:val="00F031A9"/>
    <w:rsid w:val="00F07A90"/>
    <w:rsid w:val="00F1054B"/>
    <w:rsid w:val="00F11F8C"/>
    <w:rsid w:val="00F419D7"/>
    <w:rsid w:val="00F56169"/>
    <w:rsid w:val="00F76228"/>
    <w:rsid w:val="00F80568"/>
    <w:rsid w:val="00FA4DC5"/>
    <w:rsid w:val="00FB3DA9"/>
    <w:rsid w:val="00FC16E8"/>
    <w:rsid w:val="00FD4BE2"/>
    <w:rsid w:val="00FE00AC"/>
    <w:rsid w:val="00FE1D54"/>
    <w:rsid w:val="00FE4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35F4B"/>
  <w15:chartTrackingRefBased/>
  <w15:docId w15:val="{DC01EEB4-6CB9-0948-A312-F70B5217A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51E8"/>
    <w:pPr>
      <w:tabs>
        <w:tab w:val="center" w:pos="4680"/>
        <w:tab w:val="right" w:pos="9360"/>
      </w:tabs>
    </w:pPr>
  </w:style>
  <w:style w:type="character" w:customStyle="1" w:styleId="HeaderChar">
    <w:name w:val="Header Char"/>
    <w:basedOn w:val="DefaultParagraphFont"/>
    <w:link w:val="Header"/>
    <w:uiPriority w:val="99"/>
    <w:rsid w:val="001E51E8"/>
  </w:style>
  <w:style w:type="paragraph" w:styleId="Footer">
    <w:name w:val="footer"/>
    <w:basedOn w:val="Normal"/>
    <w:link w:val="FooterChar"/>
    <w:uiPriority w:val="99"/>
    <w:unhideWhenUsed/>
    <w:rsid w:val="001E51E8"/>
    <w:pPr>
      <w:tabs>
        <w:tab w:val="center" w:pos="4680"/>
        <w:tab w:val="right" w:pos="9360"/>
      </w:tabs>
    </w:pPr>
  </w:style>
  <w:style w:type="character" w:customStyle="1" w:styleId="FooterChar">
    <w:name w:val="Footer Char"/>
    <w:basedOn w:val="DefaultParagraphFont"/>
    <w:link w:val="Footer"/>
    <w:uiPriority w:val="99"/>
    <w:rsid w:val="001E51E8"/>
  </w:style>
  <w:style w:type="character" w:styleId="Hyperlink">
    <w:name w:val="Hyperlink"/>
    <w:basedOn w:val="DefaultParagraphFont"/>
    <w:uiPriority w:val="99"/>
    <w:unhideWhenUsed/>
    <w:rsid w:val="00144A54"/>
    <w:rPr>
      <w:color w:val="0563C1" w:themeColor="hyperlink"/>
      <w:u w:val="single"/>
    </w:rPr>
  </w:style>
  <w:style w:type="character" w:customStyle="1" w:styleId="UnresolvedMention1">
    <w:name w:val="Unresolved Mention1"/>
    <w:basedOn w:val="DefaultParagraphFont"/>
    <w:uiPriority w:val="99"/>
    <w:semiHidden/>
    <w:unhideWhenUsed/>
    <w:rsid w:val="00144A54"/>
    <w:rPr>
      <w:color w:val="605E5C"/>
      <w:shd w:val="clear" w:color="auto" w:fill="E1DFDD"/>
    </w:rPr>
  </w:style>
  <w:style w:type="paragraph" w:styleId="NormalWeb">
    <w:name w:val="Normal (Web)"/>
    <w:basedOn w:val="Normal"/>
    <w:uiPriority w:val="99"/>
    <w:unhideWhenUsed/>
    <w:rsid w:val="007D6CC5"/>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9F3BD7"/>
    <w:rPr>
      <w:sz w:val="16"/>
      <w:szCs w:val="16"/>
    </w:rPr>
  </w:style>
  <w:style w:type="paragraph" w:styleId="CommentText">
    <w:name w:val="annotation text"/>
    <w:basedOn w:val="Normal"/>
    <w:link w:val="CommentTextChar"/>
    <w:uiPriority w:val="99"/>
    <w:semiHidden/>
    <w:unhideWhenUsed/>
    <w:rsid w:val="009F3BD7"/>
    <w:rPr>
      <w:sz w:val="20"/>
      <w:szCs w:val="20"/>
    </w:rPr>
  </w:style>
  <w:style w:type="character" w:customStyle="1" w:styleId="CommentTextChar">
    <w:name w:val="Comment Text Char"/>
    <w:basedOn w:val="DefaultParagraphFont"/>
    <w:link w:val="CommentText"/>
    <w:uiPriority w:val="99"/>
    <w:semiHidden/>
    <w:rsid w:val="009F3BD7"/>
    <w:rPr>
      <w:sz w:val="20"/>
      <w:szCs w:val="20"/>
    </w:rPr>
  </w:style>
  <w:style w:type="paragraph" w:styleId="CommentSubject">
    <w:name w:val="annotation subject"/>
    <w:basedOn w:val="CommentText"/>
    <w:next w:val="CommentText"/>
    <w:link w:val="CommentSubjectChar"/>
    <w:uiPriority w:val="99"/>
    <w:semiHidden/>
    <w:unhideWhenUsed/>
    <w:rsid w:val="009F3BD7"/>
    <w:rPr>
      <w:b/>
      <w:bCs/>
    </w:rPr>
  </w:style>
  <w:style w:type="character" w:customStyle="1" w:styleId="CommentSubjectChar">
    <w:name w:val="Comment Subject Char"/>
    <w:basedOn w:val="CommentTextChar"/>
    <w:link w:val="CommentSubject"/>
    <w:uiPriority w:val="99"/>
    <w:semiHidden/>
    <w:rsid w:val="009F3BD7"/>
    <w:rPr>
      <w:b/>
      <w:bCs/>
      <w:sz w:val="20"/>
      <w:szCs w:val="20"/>
    </w:rPr>
  </w:style>
  <w:style w:type="paragraph" w:styleId="BalloonText">
    <w:name w:val="Balloon Text"/>
    <w:basedOn w:val="Normal"/>
    <w:link w:val="BalloonTextChar"/>
    <w:uiPriority w:val="99"/>
    <w:semiHidden/>
    <w:unhideWhenUsed/>
    <w:rsid w:val="009F3B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3BD7"/>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9412BB"/>
    <w:rPr>
      <w:color w:val="954F72" w:themeColor="followedHyperlink"/>
      <w:u w:val="single"/>
    </w:rPr>
  </w:style>
  <w:style w:type="table" w:styleId="TableGrid">
    <w:name w:val="Table Grid"/>
    <w:basedOn w:val="TableNormal"/>
    <w:uiPriority w:val="39"/>
    <w:rsid w:val="002C1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AA44BE"/>
  </w:style>
  <w:style w:type="character" w:styleId="Emphasis">
    <w:name w:val="Emphasis"/>
    <w:basedOn w:val="DefaultParagraphFont"/>
    <w:uiPriority w:val="20"/>
    <w:qFormat/>
    <w:rsid w:val="001D4371"/>
    <w:rPr>
      <w:i/>
      <w:iCs/>
    </w:rPr>
  </w:style>
  <w:style w:type="paragraph" w:customStyle="1" w:styleId="fine-print">
    <w:name w:val="fine-print"/>
    <w:basedOn w:val="Normal"/>
    <w:rsid w:val="00C557E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467">
      <w:bodyDiv w:val="1"/>
      <w:marLeft w:val="0"/>
      <w:marRight w:val="0"/>
      <w:marTop w:val="0"/>
      <w:marBottom w:val="0"/>
      <w:divBdr>
        <w:top w:val="none" w:sz="0" w:space="0" w:color="auto"/>
        <w:left w:val="none" w:sz="0" w:space="0" w:color="auto"/>
        <w:bottom w:val="none" w:sz="0" w:space="0" w:color="auto"/>
        <w:right w:val="none" w:sz="0" w:space="0" w:color="auto"/>
      </w:divBdr>
    </w:div>
    <w:div w:id="610094202">
      <w:bodyDiv w:val="1"/>
      <w:marLeft w:val="0"/>
      <w:marRight w:val="0"/>
      <w:marTop w:val="0"/>
      <w:marBottom w:val="0"/>
      <w:divBdr>
        <w:top w:val="none" w:sz="0" w:space="0" w:color="auto"/>
        <w:left w:val="none" w:sz="0" w:space="0" w:color="auto"/>
        <w:bottom w:val="none" w:sz="0" w:space="0" w:color="auto"/>
        <w:right w:val="none" w:sz="0" w:space="0" w:color="auto"/>
      </w:divBdr>
    </w:div>
    <w:div w:id="971062627">
      <w:bodyDiv w:val="1"/>
      <w:marLeft w:val="0"/>
      <w:marRight w:val="0"/>
      <w:marTop w:val="0"/>
      <w:marBottom w:val="0"/>
      <w:divBdr>
        <w:top w:val="none" w:sz="0" w:space="0" w:color="auto"/>
        <w:left w:val="none" w:sz="0" w:space="0" w:color="auto"/>
        <w:bottom w:val="none" w:sz="0" w:space="0" w:color="auto"/>
        <w:right w:val="none" w:sz="0" w:space="0" w:color="auto"/>
      </w:divBdr>
      <w:divsChild>
        <w:div w:id="588270812">
          <w:marLeft w:val="0"/>
          <w:marRight w:val="0"/>
          <w:marTop w:val="0"/>
          <w:marBottom w:val="0"/>
          <w:divBdr>
            <w:top w:val="none" w:sz="0" w:space="0" w:color="auto"/>
            <w:left w:val="none" w:sz="0" w:space="0" w:color="auto"/>
            <w:bottom w:val="none" w:sz="0" w:space="0" w:color="auto"/>
            <w:right w:val="none" w:sz="0" w:space="0" w:color="auto"/>
          </w:divBdr>
          <w:divsChild>
            <w:div w:id="997415580">
              <w:marLeft w:val="0"/>
              <w:marRight w:val="0"/>
              <w:marTop w:val="0"/>
              <w:marBottom w:val="0"/>
              <w:divBdr>
                <w:top w:val="none" w:sz="0" w:space="0" w:color="auto"/>
                <w:left w:val="none" w:sz="0" w:space="0" w:color="auto"/>
                <w:bottom w:val="none" w:sz="0" w:space="0" w:color="auto"/>
                <w:right w:val="none" w:sz="0" w:space="0" w:color="auto"/>
              </w:divBdr>
              <w:divsChild>
                <w:div w:id="941378907">
                  <w:marLeft w:val="0"/>
                  <w:marRight w:val="0"/>
                  <w:marTop w:val="0"/>
                  <w:marBottom w:val="0"/>
                  <w:divBdr>
                    <w:top w:val="none" w:sz="0" w:space="0" w:color="auto"/>
                    <w:left w:val="none" w:sz="0" w:space="0" w:color="auto"/>
                    <w:bottom w:val="none" w:sz="0" w:space="0" w:color="auto"/>
                    <w:right w:val="none" w:sz="0" w:space="0" w:color="auto"/>
                  </w:divBdr>
                  <w:divsChild>
                    <w:div w:id="109867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779707">
      <w:bodyDiv w:val="1"/>
      <w:marLeft w:val="0"/>
      <w:marRight w:val="0"/>
      <w:marTop w:val="0"/>
      <w:marBottom w:val="0"/>
      <w:divBdr>
        <w:top w:val="none" w:sz="0" w:space="0" w:color="auto"/>
        <w:left w:val="none" w:sz="0" w:space="0" w:color="auto"/>
        <w:bottom w:val="none" w:sz="0" w:space="0" w:color="auto"/>
        <w:right w:val="none" w:sz="0" w:space="0" w:color="auto"/>
      </w:divBdr>
    </w:div>
    <w:div w:id="1193880805">
      <w:bodyDiv w:val="1"/>
      <w:marLeft w:val="0"/>
      <w:marRight w:val="0"/>
      <w:marTop w:val="0"/>
      <w:marBottom w:val="0"/>
      <w:divBdr>
        <w:top w:val="none" w:sz="0" w:space="0" w:color="auto"/>
        <w:left w:val="none" w:sz="0" w:space="0" w:color="auto"/>
        <w:bottom w:val="none" w:sz="0" w:space="0" w:color="auto"/>
        <w:right w:val="none" w:sz="0" w:space="0" w:color="auto"/>
      </w:divBdr>
    </w:div>
    <w:div w:id="1292174982">
      <w:bodyDiv w:val="1"/>
      <w:marLeft w:val="0"/>
      <w:marRight w:val="0"/>
      <w:marTop w:val="0"/>
      <w:marBottom w:val="0"/>
      <w:divBdr>
        <w:top w:val="none" w:sz="0" w:space="0" w:color="auto"/>
        <w:left w:val="none" w:sz="0" w:space="0" w:color="auto"/>
        <w:bottom w:val="none" w:sz="0" w:space="0" w:color="auto"/>
        <w:right w:val="none" w:sz="0" w:space="0" w:color="auto"/>
      </w:divBdr>
    </w:div>
    <w:div w:id="1464956723">
      <w:bodyDiv w:val="1"/>
      <w:marLeft w:val="0"/>
      <w:marRight w:val="0"/>
      <w:marTop w:val="0"/>
      <w:marBottom w:val="0"/>
      <w:divBdr>
        <w:top w:val="none" w:sz="0" w:space="0" w:color="auto"/>
        <w:left w:val="none" w:sz="0" w:space="0" w:color="auto"/>
        <w:bottom w:val="none" w:sz="0" w:space="0" w:color="auto"/>
        <w:right w:val="none" w:sz="0" w:space="0" w:color="auto"/>
      </w:divBdr>
      <w:divsChild>
        <w:div w:id="1344940260">
          <w:marLeft w:val="0"/>
          <w:marRight w:val="0"/>
          <w:marTop w:val="0"/>
          <w:marBottom w:val="0"/>
          <w:divBdr>
            <w:top w:val="none" w:sz="0" w:space="0" w:color="auto"/>
            <w:left w:val="none" w:sz="0" w:space="0" w:color="auto"/>
            <w:bottom w:val="none" w:sz="0" w:space="0" w:color="auto"/>
            <w:right w:val="none" w:sz="0" w:space="0" w:color="auto"/>
          </w:divBdr>
          <w:divsChild>
            <w:div w:id="1968663648">
              <w:marLeft w:val="0"/>
              <w:marRight w:val="0"/>
              <w:marTop w:val="0"/>
              <w:marBottom w:val="0"/>
              <w:divBdr>
                <w:top w:val="none" w:sz="0" w:space="0" w:color="auto"/>
                <w:left w:val="none" w:sz="0" w:space="0" w:color="auto"/>
                <w:bottom w:val="none" w:sz="0" w:space="0" w:color="auto"/>
                <w:right w:val="none" w:sz="0" w:space="0" w:color="auto"/>
              </w:divBdr>
              <w:divsChild>
                <w:div w:id="1342659173">
                  <w:marLeft w:val="0"/>
                  <w:marRight w:val="0"/>
                  <w:marTop w:val="0"/>
                  <w:marBottom w:val="0"/>
                  <w:divBdr>
                    <w:top w:val="none" w:sz="0" w:space="0" w:color="auto"/>
                    <w:left w:val="none" w:sz="0" w:space="0" w:color="auto"/>
                    <w:bottom w:val="none" w:sz="0" w:space="0" w:color="auto"/>
                    <w:right w:val="none" w:sz="0" w:space="0" w:color="auto"/>
                  </w:divBdr>
                  <w:divsChild>
                    <w:div w:id="115876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006575">
      <w:bodyDiv w:val="1"/>
      <w:marLeft w:val="0"/>
      <w:marRight w:val="0"/>
      <w:marTop w:val="0"/>
      <w:marBottom w:val="0"/>
      <w:divBdr>
        <w:top w:val="none" w:sz="0" w:space="0" w:color="auto"/>
        <w:left w:val="none" w:sz="0" w:space="0" w:color="auto"/>
        <w:bottom w:val="none" w:sz="0" w:space="0" w:color="auto"/>
        <w:right w:val="none" w:sz="0" w:space="0" w:color="auto"/>
      </w:divBdr>
      <w:divsChild>
        <w:div w:id="1019891787">
          <w:marLeft w:val="0"/>
          <w:marRight w:val="0"/>
          <w:marTop w:val="0"/>
          <w:marBottom w:val="0"/>
          <w:divBdr>
            <w:top w:val="none" w:sz="0" w:space="0" w:color="auto"/>
            <w:left w:val="none" w:sz="0" w:space="0" w:color="auto"/>
            <w:bottom w:val="none" w:sz="0" w:space="0" w:color="auto"/>
            <w:right w:val="none" w:sz="0" w:space="0" w:color="auto"/>
          </w:divBdr>
          <w:divsChild>
            <w:div w:id="1533763792">
              <w:marLeft w:val="0"/>
              <w:marRight w:val="0"/>
              <w:marTop w:val="0"/>
              <w:marBottom w:val="0"/>
              <w:divBdr>
                <w:top w:val="none" w:sz="0" w:space="0" w:color="auto"/>
                <w:left w:val="none" w:sz="0" w:space="0" w:color="auto"/>
                <w:bottom w:val="none" w:sz="0" w:space="0" w:color="auto"/>
                <w:right w:val="none" w:sz="0" w:space="0" w:color="auto"/>
              </w:divBdr>
              <w:divsChild>
                <w:div w:id="11997718">
                  <w:marLeft w:val="0"/>
                  <w:marRight w:val="0"/>
                  <w:marTop w:val="0"/>
                  <w:marBottom w:val="0"/>
                  <w:divBdr>
                    <w:top w:val="none" w:sz="0" w:space="0" w:color="auto"/>
                    <w:left w:val="none" w:sz="0" w:space="0" w:color="auto"/>
                    <w:bottom w:val="none" w:sz="0" w:space="0" w:color="auto"/>
                    <w:right w:val="none" w:sz="0" w:space="0" w:color="auto"/>
                  </w:divBdr>
                  <w:divsChild>
                    <w:div w:id="16541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220000">
      <w:bodyDiv w:val="1"/>
      <w:marLeft w:val="0"/>
      <w:marRight w:val="0"/>
      <w:marTop w:val="0"/>
      <w:marBottom w:val="0"/>
      <w:divBdr>
        <w:top w:val="none" w:sz="0" w:space="0" w:color="auto"/>
        <w:left w:val="none" w:sz="0" w:space="0" w:color="auto"/>
        <w:bottom w:val="none" w:sz="0" w:space="0" w:color="auto"/>
        <w:right w:val="none" w:sz="0" w:space="0" w:color="auto"/>
      </w:divBdr>
      <w:divsChild>
        <w:div w:id="1935897517">
          <w:marLeft w:val="0"/>
          <w:marRight w:val="0"/>
          <w:marTop w:val="0"/>
          <w:marBottom w:val="0"/>
          <w:divBdr>
            <w:top w:val="none" w:sz="0" w:space="0" w:color="auto"/>
            <w:left w:val="none" w:sz="0" w:space="0" w:color="auto"/>
            <w:bottom w:val="none" w:sz="0" w:space="0" w:color="auto"/>
            <w:right w:val="none" w:sz="0" w:space="0" w:color="auto"/>
          </w:divBdr>
          <w:divsChild>
            <w:div w:id="1272126312">
              <w:marLeft w:val="0"/>
              <w:marRight w:val="0"/>
              <w:marTop w:val="0"/>
              <w:marBottom w:val="0"/>
              <w:divBdr>
                <w:top w:val="none" w:sz="0" w:space="0" w:color="auto"/>
                <w:left w:val="none" w:sz="0" w:space="0" w:color="auto"/>
                <w:bottom w:val="none" w:sz="0" w:space="0" w:color="auto"/>
                <w:right w:val="none" w:sz="0" w:space="0" w:color="auto"/>
              </w:divBdr>
              <w:divsChild>
                <w:div w:id="312032546">
                  <w:marLeft w:val="0"/>
                  <w:marRight w:val="0"/>
                  <w:marTop w:val="0"/>
                  <w:marBottom w:val="0"/>
                  <w:divBdr>
                    <w:top w:val="none" w:sz="0" w:space="0" w:color="auto"/>
                    <w:left w:val="none" w:sz="0" w:space="0" w:color="auto"/>
                    <w:bottom w:val="none" w:sz="0" w:space="0" w:color="auto"/>
                    <w:right w:val="none" w:sz="0" w:space="0" w:color="auto"/>
                  </w:divBdr>
                  <w:divsChild>
                    <w:div w:id="1502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186714">
          <w:marLeft w:val="0"/>
          <w:marRight w:val="0"/>
          <w:marTop w:val="0"/>
          <w:marBottom w:val="0"/>
          <w:divBdr>
            <w:top w:val="none" w:sz="0" w:space="0" w:color="auto"/>
            <w:left w:val="none" w:sz="0" w:space="0" w:color="auto"/>
            <w:bottom w:val="none" w:sz="0" w:space="0" w:color="auto"/>
            <w:right w:val="none" w:sz="0" w:space="0" w:color="auto"/>
          </w:divBdr>
          <w:divsChild>
            <w:div w:id="1833137679">
              <w:marLeft w:val="0"/>
              <w:marRight w:val="0"/>
              <w:marTop w:val="0"/>
              <w:marBottom w:val="0"/>
              <w:divBdr>
                <w:top w:val="none" w:sz="0" w:space="0" w:color="auto"/>
                <w:left w:val="none" w:sz="0" w:space="0" w:color="auto"/>
                <w:bottom w:val="none" w:sz="0" w:space="0" w:color="auto"/>
                <w:right w:val="none" w:sz="0" w:space="0" w:color="auto"/>
              </w:divBdr>
              <w:divsChild>
                <w:div w:id="402990232">
                  <w:marLeft w:val="0"/>
                  <w:marRight w:val="0"/>
                  <w:marTop w:val="0"/>
                  <w:marBottom w:val="0"/>
                  <w:divBdr>
                    <w:top w:val="none" w:sz="0" w:space="0" w:color="auto"/>
                    <w:left w:val="none" w:sz="0" w:space="0" w:color="auto"/>
                    <w:bottom w:val="none" w:sz="0" w:space="0" w:color="auto"/>
                    <w:right w:val="none" w:sz="0" w:space="0" w:color="auto"/>
                  </w:divBdr>
                  <w:divsChild>
                    <w:div w:id="14522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larexpressinconcert.com" TargetMode="External"/><Relationship Id="rId18" Type="http://schemas.openxmlformats.org/officeDocument/2006/relationships/hyperlink" Target="http://facebook.com/cineconcerts" TargetMode="External"/><Relationship Id="rId26" Type="http://schemas.openxmlformats.org/officeDocument/2006/relationships/hyperlink" Target="https://www.cineconcerts.com/dreamworks-animation-in-concert" TargetMode="External"/><Relationship Id="rId3" Type="http://schemas.openxmlformats.org/officeDocument/2006/relationships/webSettings" Target="webSettings.xml"/><Relationship Id="rId21" Type="http://schemas.openxmlformats.org/officeDocument/2006/relationships/hyperlink" Target="http://rudyinconcert.com/" TargetMode="External"/><Relationship Id="rId34" Type="http://schemas.openxmlformats.org/officeDocument/2006/relationships/footer" Target="footer1.xml"/><Relationship Id="rId7" Type="http://schemas.openxmlformats.org/officeDocument/2006/relationships/hyperlink" Target="http://polarexpressinconcert.com/" TargetMode="External"/><Relationship Id="rId12" Type="http://schemas.openxmlformats.org/officeDocument/2006/relationships/hyperlink" Target="http://polarexpressinconcert.com/" TargetMode="External"/><Relationship Id="rId17" Type="http://schemas.openxmlformats.org/officeDocument/2006/relationships/hyperlink" Target="http://twitter.com/cineconcertsllc" TargetMode="External"/><Relationship Id="rId25" Type="http://schemas.openxmlformats.org/officeDocument/2006/relationships/hyperlink" Target="https://www.cineconcerts.com/its-a-wonderful-life-in-concert" TargetMode="External"/><Relationship Id="rId3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instagram.com/PolarinConcert" TargetMode="External"/><Relationship Id="rId20" Type="http://schemas.openxmlformats.org/officeDocument/2006/relationships/hyperlink" Target="http://cineconcerts.com/" TargetMode="External"/><Relationship Id="rId29" Type="http://schemas.openxmlformats.org/officeDocument/2006/relationships/hyperlink" Target="https://www.cineconcerts.com/christmas-dream-live"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cineconcerts.com/" TargetMode="External"/><Relationship Id="rId24" Type="http://schemas.openxmlformats.org/officeDocument/2006/relationships/hyperlink" Target="https://www.cineconcerts.com/the-godfather-in-concert" TargetMode="External"/><Relationship Id="rId32" Type="http://schemas.openxmlformats.org/officeDocument/2006/relationships/hyperlink" Target="mailto:lindsay.kiesel@warnerbros.com" TargetMode="External"/><Relationship Id="rId5" Type="http://schemas.openxmlformats.org/officeDocument/2006/relationships/endnotes" Target="endnotes.xml"/><Relationship Id="rId15" Type="http://schemas.openxmlformats.org/officeDocument/2006/relationships/hyperlink" Target="http://twitter.com/PolarinConcert" TargetMode="External"/><Relationship Id="rId23" Type="http://schemas.openxmlformats.org/officeDocument/2006/relationships/hyperlink" Target="https://www.cineconcerts.com/gladiator-in-concert" TargetMode="External"/><Relationship Id="rId28" Type="http://schemas.openxmlformats.org/officeDocument/2006/relationships/hyperlink" Target="https://www.cineconcerts.com/breakfast-at-tiffanys-in-concert" TargetMode="External"/><Relationship Id="rId36" Type="http://schemas.openxmlformats.org/officeDocument/2006/relationships/theme" Target="theme/theme1.xml"/><Relationship Id="rId10" Type="http://schemas.openxmlformats.org/officeDocument/2006/relationships/hyperlink" Target="https://photos.app.goo.gl/5JGbZedHaFe7USaN9" TargetMode="External"/><Relationship Id="rId19" Type="http://schemas.openxmlformats.org/officeDocument/2006/relationships/hyperlink" Target="http://instagram.com/cineconcerts/" TargetMode="External"/><Relationship Id="rId31" Type="http://schemas.openxmlformats.org/officeDocument/2006/relationships/hyperlink" Target="mailto:mkossoff@cineconcerts.com" TargetMode="External"/><Relationship Id="rId4" Type="http://schemas.openxmlformats.org/officeDocument/2006/relationships/footnotes" Target="footnotes.xml"/><Relationship Id="rId9" Type="http://schemas.openxmlformats.org/officeDocument/2006/relationships/hyperlink" Target="https://www.dropbox.com/sh/6ljls6fymbc5m1n/AAA6j9W-WzhScLRjFejRSRbka?dl=0" TargetMode="External"/><Relationship Id="rId14" Type="http://schemas.openxmlformats.org/officeDocument/2006/relationships/hyperlink" Target="http://facebook.com/PolarExpressinConcert" TargetMode="External"/><Relationship Id="rId22" Type="http://schemas.openxmlformats.org/officeDocument/2006/relationships/hyperlink" Target="http://harrypotterinconcert.com/" TargetMode="External"/><Relationship Id="rId27" Type="http://schemas.openxmlformats.org/officeDocument/2006/relationships/hyperlink" Target="http://www.startrekultimatevoyage.com/" TargetMode="External"/><Relationship Id="rId30" Type="http://schemas.openxmlformats.org/officeDocument/2006/relationships/hyperlink" Target="mailto:andrew@cineconcerts.com" TargetMode="External"/><Relationship Id="rId35" Type="http://schemas.openxmlformats.org/officeDocument/2006/relationships/fontTable" Target="fontTable.xml"/><Relationship Id="rId8" Type="http://schemas.openxmlformats.org/officeDocument/2006/relationships/hyperlink" Target="https://vimeo.com/34102432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1445</Words>
  <Characters>8238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 Alderete</dc:creator>
  <cp:keywords/>
  <dc:description/>
  <cp:lastModifiedBy>Andrew P. Alderete</cp:lastModifiedBy>
  <cp:revision>5</cp:revision>
  <dcterms:created xsi:type="dcterms:W3CDTF">2019-09-05T22:52:00Z</dcterms:created>
  <dcterms:modified xsi:type="dcterms:W3CDTF">2019-09-06T06:32:00Z</dcterms:modified>
</cp:coreProperties>
</file>