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F5E0" w14:textId="77777777" w:rsidR="004867D3" w:rsidRDefault="004867D3">
      <w:pPr>
        <w:rPr>
          <w:b/>
          <w:sz w:val="32"/>
          <w:szCs w:val="32"/>
        </w:rPr>
      </w:pPr>
    </w:p>
    <w:p w14:paraId="73517CC5" w14:textId="77777777" w:rsidR="004867D3" w:rsidRDefault="00A40E60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0D131516" wp14:editId="301CA62A">
            <wp:extent cx="3719513" cy="399367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9513" cy="3993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2C8F13" w14:textId="77777777" w:rsidR="004867D3" w:rsidRDefault="004867D3">
      <w:pPr>
        <w:jc w:val="center"/>
        <w:rPr>
          <w:sz w:val="32"/>
          <w:szCs w:val="32"/>
        </w:rPr>
      </w:pPr>
    </w:p>
    <w:p w14:paraId="007988F9" w14:textId="77777777" w:rsidR="004867D3" w:rsidRDefault="00A40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Key Digital Seamless Presentation Matrix Switcher: KD-MLV4x2Pro</w:t>
      </w:r>
    </w:p>
    <w:p w14:paraId="51886D5B" w14:textId="77777777" w:rsidR="004867D3" w:rsidRDefault="00A40E6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4x2 HDMI VGA </w:t>
      </w:r>
      <w:proofErr w:type="spellStart"/>
      <w:r>
        <w:rPr>
          <w:sz w:val="26"/>
          <w:szCs w:val="26"/>
        </w:rPr>
        <w:t>HDBaseT</w:t>
      </w:r>
      <w:proofErr w:type="spellEnd"/>
      <w:r>
        <w:rPr>
          <w:sz w:val="26"/>
          <w:szCs w:val="26"/>
        </w:rPr>
        <w:t xml:space="preserve"> Seamless Presentation Matrix Switcher and Multi-View Tiling Processor with Audio De-Embed, POH. Includes 1 Rx Extender. KD-App Ready.</w:t>
      </w:r>
    </w:p>
    <w:p w14:paraId="79D81F09" w14:textId="77777777" w:rsidR="004867D3" w:rsidRDefault="004867D3">
      <w:pPr>
        <w:jc w:val="center"/>
        <w:rPr>
          <w:sz w:val="26"/>
          <w:szCs w:val="26"/>
        </w:rPr>
      </w:pPr>
    </w:p>
    <w:p w14:paraId="732BA5E9" w14:textId="77777777" w:rsidR="004867D3" w:rsidRDefault="00A40E60">
      <w:pPr>
        <w:rPr>
          <w:sz w:val="26"/>
          <w:szCs w:val="26"/>
        </w:rPr>
      </w:pPr>
      <w:r>
        <w:rPr>
          <w:sz w:val="26"/>
          <w:szCs w:val="26"/>
        </w:rPr>
        <w:t>Key Digital’s KD-MLV4x2Pro is a seamless multi-format video matrix with UHD/4K resolution up-scaling</w:t>
      </w:r>
      <w:r>
        <w:rPr>
          <w:sz w:val="26"/>
          <w:szCs w:val="26"/>
        </w:rPr>
        <w:t xml:space="preserve">, multi-view window processing, audio de-embedding, and more. The HDMI and </w:t>
      </w:r>
      <w:proofErr w:type="spellStart"/>
      <w:r>
        <w:rPr>
          <w:sz w:val="26"/>
          <w:szCs w:val="26"/>
        </w:rPr>
        <w:t>HDBaseT</w:t>
      </w:r>
      <w:proofErr w:type="spellEnd"/>
      <w:r>
        <w:rPr>
          <w:sz w:val="26"/>
          <w:szCs w:val="26"/>
        </w:rPr>
        <w:t xml:space="preserve"> output are independent in full-screen and quad screen modes. KD-MLV4x2Pro is designed to fit a wide variety of professional video installation and live event needs. It is id</w:t>
      </w:r>
      <w:r>
        <w:rPr>
          <w:sz w:val="26"/>
          <w:szCs w:val="26"/>
        </w:rPr>
        <w:t>eal for digital signage, video wall, conference &amp; board room, huddle spaces, home theater, and bar/restaurant applications.</w:t>
      </w:r>
    </w:p>
    <w:p w14:paraId="6C88CF68" w14:textId="77777777" w:rsidR="004867D3" w:rsidRDefault="004867D3">
      <w:pPr>
        <w:rPr>
          <w:sz w:val="26"/>
          <w:szCs w:val="26"/>
        </w:rPr>
      </w:pPr>
    </w:p>
    <w:p w14:paraId="5789BB0C" w14:textId="77777777" w:rsidR="004867D3" w:rsidRDefault="004867D3">
      <w:pPr>
        <w:rPr>
          <w:sz w:val="26"/>
          <w:szCs w:val="26"/>
        </w:rPr>
      </w:pPr>
    </w:p>
    <w:p w14:paraId="59D99559" w14:textId="77777777" w:rsidR="004867D3" w:rsidRDefault="004867D3">
      <w:pPr>
        <w:jc w:val="center"/>
        <w:rPr>
          <w:sz w:val="26"/>
          <w:szCs w:val="26"/>
        </w:rPr>
      </w:pPr>
    </w:p>
    <w:p w14:paraId="0B4356F2" w14:textId="77777777" w:rsidR="004867D3" w:rsidRDefault="00A40E6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Features: </w:t>
      </w:r>
    </w:p>
    <w:p w14:paraId="316B2CB3" w14:textId="77777777" w:rsidR="004867D3" w:rsidRDefault="00A40E6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Multi-View Window Processing: Create &amp; store custom multi-view layouts with Quadrant Mode (4K or 2K) or Multi-view</w:t>
      </w:r>
      <w:r>
        <w:rPr>
          <w:sz w:val="24"/>
          <w:szCs w:val="24"/>
        </w:rPr>
        <w:t xml:space="preserve"> Mode (2K</w:t>
      </w:r>
    </w:p>
    <w:p w14:paraId="779E9E00" w14:textId="77777777" w:rsidR="004867D3" w:rsidRDefault="00A40E6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Seamless Switching: Uninterrupted screen transitions during source selections</w:t>
      </w:r>
    </w:p>
    <w:p w14:paraId="1B205113" w14:textId="77777777" w:rsidR="004867D3" w:rsidRDefault="00A40E6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Independent Matrix Switching: In full-screen and quadrant modes, linked/mirrored in multi-view mode</w:t>
      </w:r>
    </w:p>
    <w:p w14:paraId="41D30F1C" w14:textId="77777777" w:rsidR="004867D3" w:rsidRDefault="00A40E6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Image Layering: Stack images with customizable priority settings</w:t>
      </w:r>
    </w:p>
    <w:p w14:paraId="58F76A68" w14:textId="77777777" w:rsidR="004867D3" w:rsidRDefault="00A40E6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</w:t>
      </w:r>
      <w:r>
        <w:rPr>
          <w:sz w:val="24"/>
          <w:szCs w:val="24"/>
        </w:rPr>
        <w:t>ependent Video &amp; Audio: Listen to any audio source while in quadrant or multi-view modes</w:t>
      </w:r>
    </w:p>
    <w:p w14:paraId="26B9EB54" w14:textId="77777777" w:rsidR="004867D3" w:rsidRDefault="00A40E6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Key Digital® App Ready: Can be controlled over TCP/IP via Key Digital® App</w:t>
      </w:r>
    </w:p>
    <w:p w14:paraId="4585BD4C" w14:textId="77777777" w:rsidR="004867D3" w:rsidRDefault="00A40E60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Accessories:</w:t>
      </w:r>
    </w:p>
    <w:p w14:paraId="36BBE6E6" w14:textId="77777777" w:rsidR="004867D3" w:rsidRDefault="00A40E6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Power Supply: KDPS60W12VQ, 12V/5A, screw-in type</w:t>
      </w:r>
    </w:p>
    <w:p w14:paraId="6195DAAC" w14:textId="77777777" w:rsidR="004867D3" w:rsidRDefault="00A40E6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IR Remote Control: KD-RMMLV</w:t>
      </w:r>
    </w:p>
    <w:p w14:paraId="4CF2DF83" w14:textId="77777777" w:rsidR="004867D3" w:rsidRDefault="00A40E6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</w:t>
      </w:r>
      <w:r>
        <w:rPr>
          <w:sz w:val="24"/>
          <w:szCs w:val="24"/>
        </w:rPr>
        <w:t>ck ears / Operating Instructions / Warranty Card</w:t>
      </w:r>
    </w:p>
    <w:p w14:paraId="1C757511" w14:textId="77777777" w:rsidR="004867D3" w:rsidRDefault="00A40E6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Benefits:</w:t>
      </w:r>
    </w:p>
    <w:p w14:paraId="6118C3CC" w14:textId="77777777" w:rsidR="004867D3" w:rsidRDefault="00A40E6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Full Buffer System™: Manages TMDS re-clocking / signal re-generation, HDCP authentication to source &amp; display, and EDID Control handshake</w:t>
      </w:r>
    </w:p>
    <w:p w14:paraId="0E1C52E9" w14:textId="77777777" w:rsidR="004867D3" w:rsidRDefault="00A40E6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Resolution Support: Supports SD, HD, and VESA input resolut</w:t>
      </w:r>
      <w:r>
        <w:rPr>
          <w:sz w:val="24"/>
          <w:szCs w:val="24"/>
        </w:rPr>
        <w:t>ions up to 1080p / 1920x1200 on HDMI and analog video Inputs. Outputs fixed to 1080p or 4K.</w:t>
      </w:r>
    </w:p>
    <w:p w14:paraId="6FA57A66" w14:textId="77777777" w:rsidR="004867D3" w:rsidRDefault="00A40E6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Audio De-Embedding: Audio from the selected input can be de-embedded through the Coax digital (PCM) output in addition to the HDMI output</w:t>
      </w:r>
    </w:p>
    <w:p w14:paraId="3A559F61" w14:textId="77777777" w:rsidR="004867D3" w:rsidRDefault="00A40E60">
      <w:pPr>
        <w:numPr>
          <w:ilvl w:val="0"/>
          <w:numId w:val="1"/>
        </w:numPr>
        <w:spacing w:after="20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3 year</w:t>
      </w:r>
      <w:proofErr w:type="gramEnd"/>
      <w:r>
        <w:rPr>
          <w:b/>
          <w:sz w:val="24"/>
          <w:szCs w:val="24"/>
        </w:rPr>
        <w:t xml:space="preserve"> limited warranty in</w:t>
      </w:r>
      <w:r>
        <w:rPr>
          <w:b/>
          <w:sz w:val="24"/>
          <w:szCs w:val="24"/>
        </w:rPr>
        <w:t>cluded.</w:t>
      </w:r>
      <w:r>
        <w:rPr>
          <w:sz w:val="24"/>
          <w:szCs w:val="24"/>
        </w:rPr>
        <w:t xml:space="preserve"> USA based tech support, product design, and engineering.</w:t>
      </w:r>
    </w:p>
    <w:p w14:paraId="01D01DB1" w14:textId="77777777" w:rsidR="004867D3" w:rsidRDefault="00A40E60">
      <w:pPr>
        <w:rPr>
          <w:sz w:val="26"/>
          <w:szCs w:val="26"/>
        </w:rPr>
      </w:pPr>
      <w:r>
        <w:rPr>
          <w:sz w:val="24"/>
          <w:szCs w:val="24"/>
        </w:rPr>
        <w:t>Read more about this product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here</w:t>
        </w:r>
      </w:hyperlink>
      <w:r>
        <w:rPr>
          <w:sz w:val="24"/>
          <w:szCs w:val="24"/>
        </w:rPr>
        <w:t xml:space="preserve"> and check out our</w:t>
      </w:r>
      <w:hyperlink r:id="rId8">
        <w:r>
          <w:rPr>
            <w:color w:val="1155CC"/>
            <w:sz w:val="24"/>
            <w:szCs w:val="24"/>
          </w:rPr>
          <w:t xml:space="preserve"> </w:t>
        </w:r>
      </w:hyperlink>
      <w:hyperlink r:id="rId9">
        <w:r>
          <w:rPr>
            <w:color w:val="0000FF"/>
            <w:sz w:val="24"/>
            <w:szCs w:val="24"/>
            <w:u w:val="single"/>
          </w:rPr>
          <w:t>website</w:t>
        </w:r>
      </w:hyperlink>
      <w:r>
        <w:rPr>
          <w:sz w:val="24"/>
          <w:szCs w:val="24"/>
        </w:rPr>
        <w:t xml:space="preserve"> for more of our products!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61F6370" wp14:editId="0D3692C9">
            <wp:simplePos x="0" y="0"/>
            <wp:positionH relativeFrom="column">
              <wp:posOffset>-95249</wp:posOffset>
            </wp:positionH>
            <wp:positionV relativeFrom="paragraph">
              <wp:posOffset>292518</wp:posOffset>
            </wp:positionV>
            <wp:extent cx="5943600" cy="2400300"/>
            <wp:effectExtent l="0" t="0" r="0" b="0"/>
            <wp:wrapTopAndBottom distT="114300" distB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0FAD6C" w14:textId="77777777" w:rsidR="004867D3" w:rsidRDefault="004867D3">
      <w:pPr>
        <w:rPr>
          <w:sz w:val="24"/>
          <w:szCs w:val="24"/>
        </w:rPr>
      </w:pPr>
    </w:p>
    <w:p w14:paraId="7C7CE2D2" w14:textId="77777777" w:rsidR="004867D3" w:rsidRDefault="004867D3">
      <w:pPr>
        <w:jc w:val="center"/>
        <w:rPr>
          <w:sz w:val="26"/>
          <w:szCs w:val="26"/>
        </w:rPr>
      </w:pPr>
    </w:p>
    <w:p w14:paraId="5E169A48" w14:textId="77777777" w:rsidR="004867D3" w:rsidRDefault="004867D3">
      <w:pPr>
        <w:jc w:val="center"/>
        <w:rPr>
          <w:sz w:val="26"/>
          <w:szCs w:val="26"/>
        </w:rPr>
      </w:pPr>
    </w:p>
    <w:p w14:paraId="2429B013" w14:textId="77777777" w:rsidR="004867D3" w:rsidRDefault="004867D3">
      <w:pPr>
        <w:jc w:val="center"/>
        <w:rPr>
          <w:sz w:val="26"/>
          <w:szCs w:val="26"/>
        </w:rPr>
      </w:pPr>
    </w:p>
    <w:p w14:paraId="6E547C4D" w14:textId="77777777" w:rsidR="004867D3" w:rsidRDefault="004867D3">
      <w:pPr>
        <w:jc w:val="center"/>
        <w:rPr>
          <w:sz w:val="26"/>
          <w:szCs w:val="26"/>
        </w:rPr>
      </w:pPr>
    </w:p>
    <w:p w14:paraId="3A31870A" w14:textId="77777777" w:rsidR="004867D3" w:rsidRDefault="004867D3">
      <w:pPr>
        <w:jc w:val="center"/>
        <w:rPr>
          <w:sz w:val="26"/>
          <w:szCs w:val="26"/>
        </w:rPr>
      </w:pPr>
    </w:p>
    <w:p w14:paraId="19166839" w14:textId="77777777" w:rsidR="004867D3" w:rsidRDefault="004867D3">
      <w:pPr>
        <w:jc w:val="center"/>
        <w:rPr>
          <w:sz w:val="26"/>
          <w:szCs w:val="26"/>
        </w:rPr>
      </w:pPr>
    </w:p>
    <w:p w14:paraId="0BA9012B" w14:textId="77777777" w:rsidR="004867D3" w:rsidRDefault="00A40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D9E7369" w14:textId="77777777" w:rsidR="004867D3" w:rsidRDefault="004867D3">
      <w:pPr>
        <w:jc w:val="center"/>
        <w:rPr>
          <w:sz w:val="32"/>
          <w:szCs w:val="32"/>
        </w:rPr>
      </w:pPr>
    </w:p>
    <w:p w14:paraId="72BE6419" w14:textId="77777777" w:rsidR="004867D3" w:rsidRDefault="004867D3">
      <w:pPr>
        <w:rPr>
          <w:sz w:val="24"/>
          <w:szCs w:val="24"/>
        </w:rPr>
      </w:pPr>
    </w:p>
    <w:sectPr w:rsidR="004867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60F2"/>
    <w:multiLevelType w:val="multilevel"/>
    <w:tmpl w:val="CC405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D3"/>
    <w:rsid w:val="004867D3"/>
    <w:rsid w:val="00A4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0388B5"/>
  <w15:docId w15:val="{FB0F7D86-33F3-CC40-9C7A-BBF440CD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ydigit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eydigital.org/category/presentation-switchers-and-tiling-processors/KD-MLV4x2P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ydigital.org/category/4k-18g-hdmi-distribution-amplifiers-with-l-r/KD-DA1x2D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://keydigit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2021-08-18T14:17:00Z</dcterms:created>
  <dcterms:modified xsi:type="dcterms:W3CDTF">2021-08-18T14:17:00Z</dcterms:modified>
</cp:coreProperties>
</file>